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College code    : 6102</w:t>
      </w:r>
    </w:p>
    <w:p>
      <w:pPr>
        <w:pStyle w:val="style0"/>
        <w:rPr>
          <w:b/>
          <w:bCs/>
          <w:lang w:val="en-US"/>
        </w:rPr>
      </w:pPr>
      <w:r>
        <w:rPr>
          <w:b/>
          <w:bCs/>
          <w:lang w:val="en-US"/>
        </w:rPr>
        <w:t>Name               :  Maheshwari.V</w:t>
      </w:r>
    </w:p>
    <w:p>
      <w:pPr>
        <w:pStyle w:val="style0"/>
        <w:rPr>
          <w:b/>
          <w:bCs/>
          <w:lang w:val="en-US"/>
        </w:rPr>
      </w:pPr>
      <w:r>
        <w:rPr>
          <w:b/>
          <w:bCs/>
          <w:lang w:val="en-US"/>
        </w:rPr>
        <w:t>IBM Reg No    : au610221106010</w:t>
      </w:r>
    </w:p>
    <w:p>
      <w:pPr>
        <w:pStyle w:val="style0"/>
        <w:rPr>
          <w:b/>
          <w:bCs/>
          <w:lang w:val="en-US"/>
        </w:rPr>
      </w:pPr>
      <w:r>
        <w:rPr>
          <w:b/>
          <w:bCs/>
          <w:lang w:val="en-US"/>
        </w:rPr>
        <w:t>Project  name : Flood Monitoring and Early Warning</w:t>
      </w:r>
    </w:p>
    <w:p>
      <w:pPr>
        <w:pStyle w:val="style0"/>
        <w:rPr>
          <w:b/>
          <w:bCs/>
          <w:lang w:val="en-US"/>
        </w:rPr>
      </w:pPr>
    </w:p>
    <w:p>
      <w:pPr>
        <w:pStyle w:val="style0"/>
        <w:rPr>
          <w:lang w:val="en-US"/>
        </w:rPr>
      </w:pPr>
    </w:p>
    <w:p>
      <w:pPr>
        <w:pStyle w:val="style0"/>
        <w:rPr/>
      </w:pPr>
      <w:r>
        <w:rPr>
          <w:lang w:val="en-US"/>
        </w:rPr>
        <w:t>Flood Monitoring and Early Warning (FMEW) is a system designed to detect, monitor, and provide timely warnings about potential or ongoing floods to mitigate their impact on communities and infrastructure. Here's a brief overview of its definition and design considerations:</w:t>
      </w:r>
    </w:p>
    <w:p>
      <w:pPr>
        <w:pStyle w:val="style0"/>
        <w:rPr/>
      </w:pPr>
    </w:p>
    <w:p>
      <w:pPr>
        <w:pStyle w:val="style0"/>
        <w:rPr>
          <w:b/>
          <w:bCs/>
        </w:rPr>
      </w:pPr>
      <w:r>
        <w:rPr>
          <w:b/>
          <w:bCs/>
          <w:lang w:val="en-US"/>
        </w:rPr>
        <w:t>Definition</w:t>
      </w:r>
    </w:p>
    <w:p>
      <w:pPr>
        <w:pStyle w:val="style0"/>
        <w:rPr/>
      </w:pPr>
      <w:r>
        <w:rPr>
          <w:lang w:val="en-US"/>
        </w:rPr>
        <w:t>Flood Monitoring and Early Warning (FMEW) refers to a comprehensive system that combines various technologies, data sources, and communication channels to:</w:t>
      </w:r>
    </w:p>
    <w:p>
      <w:pPr>
        <w:pStyle w:val="style0"/>
        <w:rPr/>
      </w:pPr>
    </w:p>
    <w:p>
      <w:pPr>
        <w:pStyle w:val="style0"/>
        <w:rPr/>
      </w:pPr>
      <w:r>
        <w:rPr>
          <w:lang w:val="en-US"/>
        </w:rPr>
        <w:t xml:space="preserve">1. </w:t>
      </w:r>
      <w:r>
        <w:rPr>
          <w:b/>
          <w:bCs/>
          <w:lang w:val="en-US"/>
        </w:rPr>
        <w:t>Monitor Weather and Hydrological Conditions</w:t>
      </w:r>
      <w:r>
        <w:rPr>
          <w:lang w:val="en-US"/>
        </w:rPr>
        <w:t>: Continuously gather data on rainfall, river levels, soil moisture, and other relevant parameters.</w:t>
      </w:r>
    </w:p>
    <w:p>
      <w:pPr>
        <w:pStyle w:val="style0"/>
        <w:rPr/>
      </w:pPr>
      <w:r>
        <w:rPr>
          <w:lang w:val="en-US"/>
        </w:rPr>
        <w:t xml:space="preserve">2. </w:t>
      </w:r>
      <w:r>
        <w:rPr>
          <w:b/>
          <w:bCs/>
          <w:lang w:val="en-US"/>
        </w:rPr>
        <w:t>Predict Flood Events</w:t>
      </w:r>
      <w:r>
        <w:rPr>
          <w:lang w:val="en-US"/>
        </w:rPr>
        <w:t>: Use predictive models and historical data to forecast potential floods.</w:t>
      </w:r>
    </w:p>
    <w:p>
      <w:pPr>
        <w:pStyle w:val="style0"/>
        <w:rPr/>
      </w:pPr>
      <w:r>
        <w:rPr>
          <w:lang w:val="en-US"/>
        </w:rPr>
        <w:t xml:space="preserve">3. </w:t>
      </w:r>
      <w:r>
        <w:rPr>
          <w:b/>
          <w:bCs/>
          <w:lang w:val="en-US"/>
        </w:rPr>
        <w:t>Warn Affected Areas</w:t>
      </w:r>
      <w:r>
        <w:rPr>
          <w:lang w:val="en-US"/>
        </w:rPr>
        <w:t>: Disseminate timely warnings to vulnerable communities and relevant authorities.</w:t>
      </w:r>
    </w:p>
    <w:p>
      <w:pPr>
        <w:pStyle w:val="style0"/>
        <w:rPr/>
      </w:pPr>
      <w:r>
        <w:rPr>
          <w:lang w:val="en-US"/>
        </w:rPr>
        <w:t xml:space="preserve">4. </w:t>
      </w:r>
      <w:r>
        <w:rPr>
          <w:b/>
          <w:bCs/>
          <w:lang w:val="en-US"/>
        </w:rPr>
        <w:t>Coordinate Response:</w:t>
      </w:r>
      <w:r>
        <w:rPr>
          <w:lang w:val="en-US"/>
        </w:rPr>
        <w:t xml:space="preserve"> Facilitate coordination among emergency responders and agencies.</w:t>
      </w:r>
    </w:p>
    <w:p>
      <w:pPr>
        <w:pStyle w:val="style0"/>
        <w:rPr/>
      </w:pPr>
      <w:r>
        <w:rPr>
          <w:lang w:val="en-US"/>
        </w:rPr>
        <w:t xml:space="preserve">5. </w:t>
      </w:r>
      <w:r>
        <w:rPr>
          <w:b/>
          <w:bCs/>
          <w:lang w:val="en-US"/>
        </w:rPr>
        <w:t>Provide Public Information</w:t>
      </w:r>
      <w:r>
        <w:rPr>
          <w:lang w:val="en-US"/>
        </w:rPr>
        <w:t>: Offer clear and understandable information to the public about the flood situation and recommended actions.</w:t>
      </w:r>
    </w:p>
    <w:p>
      <w:pPr>
        <w:pStyle w:val="style0"/>
        <w:rPr/>
      </w:pPr>
    </w:p>
    <w:p>
      <w:pPr>
        <w:pStyle w:val="style0"/>
        <w:rPr/>
      </w:pPr>
      <w:r>
        <w:rPr>
          <w:b/>
          <w:bCs/>
          <w:lang w:val="en-US"/>
        </w:rPr>
        <w:t>Design Considerations</w:t>
      </w:r>
      <w:r>
        <w:rPr>
          <w:lang w:val="en-US"/>
        </w:rPr>
        <w:t>:</w:t>
      </w:r>
    </w:p>
    <w:p>
      <w:pPr>
        <w:pStyle w:val="style0"/>
        <w:rPr/>
      </w:pPr>
    </w:p>
    <w:p>
      <w:pPr>
        <w:pStyle w:val="style0"/>
        <w:rPr/>
      </w:pPr>
      <w:r>
        <w:rPr>
          <w:lang w:val="en-US"/>
        </w:rPr>
        <w:t xml:space="preserve">1. </w:t>
      </w:r>
      <w:r>
        <w:rPr>
          <w:b/>
          <w:bCs/>
          <w:lang w:val="en-US"/>
        </w:rPr>
        <w:t xml:space="preserve">Data Collection </w:t>
      </w:r>
      <w:r>
        <w:rPr>
          <w:lang w:val="en-US"/>
        </w:rPr>
        <w:t>: Implement a network of weather stations, river gauges, rainfall sensors, and radar systems to collect real-time data.</w:t>
      </w:r>
    </w:p>
    <w:p>
      <w:pPr>
        <w:pStyle w:val="style0"/>
        <w:rPr/>
      </w:pPr>
      <w:r>
        <w:rPr>
          <w:lang w:val="en-US"/>
        </w:rPr>
        <w:t xml:space="preserve">2. </w:t>
      </w:r>
      <w:r>
        <w:rPr>
          <w:b/>
          <w:bCs/>
          <w:lang w:val="en-US"/>
        </w:rPr>
        <w:t>Data Integration</w:t>
      </w:r>
      <w:r>
        <w:rPr>
          <w:lang w:val="en-US"/>
        </w:rPr>
        <w:t>: Develop a central system that integrates data from various sources for analysis and decision-making.</w:t>
      </w:r>
    </w:p>
    <w:p>
      <w:pPr>
        <w:pStyle w:val="style0"/>
        <w:rPr/>
      </w:pPr>
      <w:r>
        <w:rPr>
          <w:lang w:val="en-US"/>
        </w:rPr>
        <w:t xml:space="preserve">3. </w:t>
      </w:r>
      <w:r>
        <w:rPr>
          <w:b/>
          <w:bCs/>
          <w:lang w:val="en-US"/>
        </w:rPr>
        <w:t>Modeling and Prediction</w:t>
      </w:r>
      <w:r>
        <w:rPr>
          <w:lang w:val="en-US"/>
        </w:rPr>
        <w:t>: Utilize hydrological and meteorological models to predict flood events based on incoming data.</w:t>
      </w:r>
    </w:p>
    <w:p>
      <w:pPr>
        <w:pStyle w:val="style0"/>
        <w:rPr/>
      </w:pPr>
      <w:r>
        <w:rPr>
          <w:lang w:val="en-US"/>
        </w:rPr>
        <w:t xml:space="preserve">4. </w:t>
      </w:r>
      <w:r>
        <w:rPr>
          <w:b/>
          <w:bCs/>
          <w:lang w:val="en-US"/>
        </w:rPr>
        <w:t>Risk Assessment</w:t>
      </w:r>
      <w:r>
        <w:rPr>
          <w:lang w:val="en-US"/>
        </w:rPr>
        <w:t>: Identify vulnerable areas and populations to prioritize warnings and response efforts.</w:t>
      </w:r>
    </w:p>
    <w:p>
      <w:pPr>
        <w:pStyle w:val="style0"/>
        <w:rPr/>
      </w:pPr>
      <w:r>
        <w:rPr>
          <w:lang w:val="en-US"/>
        </w:rPr>
        <w:t xml:space="preserve">5. </w:t>
      </w:r>
      <w:r>
        <w:rPr>
          <w:b/>
          <w:bCs/>
          <w:lang w:val="en-US"/>
        </w:rPr>
        <w:t>Communication Infrastructure</w:t>
      </w:r>
      <w:r>
        <w:rPr>
          <w:lang w:val="en-US"/>
        </w:rPr>
        <w:t>: Establish reliable communication channels, including SMS alerts, sirens, mobile apps, and internet platforms.</w:t>
      </w:r>
    </w:p>
    <w:p>
      <w:pPr>
        <w:pStyle w:val="style0"/>
        <w:rPr/>
      </w:pPr>
      <w:r>
        <w:rPr>
          <w:lang w:val="en-US"/>
        </w:rPr>
        <w:t xml:space="preserve">6. </w:t>
      </w:r>
      <w:r>
        <w:rPr>
          <w:b/>
          <w:bCs/>
          <w:lang w:val="en-US"/>
        </w:rPr>
        <w:t>Warning Systems</w:t>
      </w:r>
      <w:r>
        <w:rPr>
          <w:lang w:val="en-US"/>
        </w:rPr>
        <w:t>: Develop tiered warning systems that account for the severity of the flood and its potential impact.</w:t>
      </w:r>
    </w:p>
    <w:p>
      <w:pPr>
        <w:pStyle w:val="style0"/>
        <w:rPr/>
      </w:pPr>
      <w:r>
        <w:rPr>
          <w:lang w:val="en-US"/>
        </w:rPr>
        <w:t xml:space="preserve">7. </w:t>
      </w:r>
      <w:r>
        <w:rPr>
          <w:b/>
          <w:bCs/>
          <w:lang w:val="en-US"/>
        </w:rPr>
        <w:t>Community Engagement</w:t>
      </w:r>
      <w:r>
        <w:rPr>
          <w:lang w:val="en-US"/>
        </w:rPr>
        <w:t>: Educate and engage communities in understanding the warning signals and evacuation procedures.</w:t>
      </w:r>
    </w:p>
    <w:p>
      <w:pPr>
        <w:pStyle w:val="style0"/>
        <w:rPr/>
      </w:pPr>
      <w:r>
        <w:rPr>
          <w:lang w:val="en-US"/>
        </w:rPr>
        <w:t>8.</w:t>
      </w:r>
      <w:r>
        <w:rPr>
          <w:b/>
          <w:bCs/>
          <w:lang w:val="en-US"/>
        </w:rPr>
        <w:t xml:space="preserve"> Emergency Response Plan</w:t>
      </w:r>
      <w:r>
        <w:rPr>
          <w:lang w:val="en-US"/>
        </w:rPr>
        <w:t>: Have a well-defined plan for emergency response agencies to act swiftly when a flood warning is issued.</w:t>
      </w:r>
    </w:p>
    <w:p>
      <w:pPr>
        <w:pStyle w:val="style0"/>
        <w:rPr/>
      </w:pPr>
      <w:r>
        <w:rPr>
          <w:lang w:val="en-US"/>
        </w:rPr>
        <w:t xml:space="preserve">9. </w:t>
      </w:r>
      <w:r>
        <w:rPr>
          <w:b/>
          <w:bCs/>
          <w:lang w:val="en-US"/>
        </w:rPr>
        <w:t>Regular Testing and Maintenance</w:t>
      </w:r>
      <w:r>
        <w:rPr>
          <w:lang w:val="en-US"/>
        </w:rPr>
        <w:t>: Ensure the system undergoes regular testing and maintenance to guarantee its functionality.</w:t>
      </w:r>
    </w:p>
    <w:p>
      <w:pPr>
        <w:pStyle w:val="style0"/>
        <w:rPr/>
      </w:pPr>
      <w:r>
        <w:rPr>
          <w:lang w:val="en-US"/>
        </w:rPr>
        <w:t xml:space="preserve">10. </w:t>
      </w:r>
      <w:r>
        <w:rPr>
          <w:b/>
          <w:bCs/>
          <w:lang w:val="en-US"/>
        </w:rPr>
        <w:t>Scalability and Redundancy</w:t>
      </w:r>
      <w:r>
        <w:rPr>
          <w:lang w:val="en-US"/>
        </w:rPr>
        <w:t>: Design the system to scale with the growth of the population and incorporate redundancy for resilience.</w:t>
      </w:r>
    </w:p>
    <w:p>
      <w:pPr>
        <w:pStyle w:val="style0"/>
        <w:rPr/>
      </w:pPr>
    </w:p>
    <w:p>
      <w:pPr>
        <w:pStyle w:val="style0"/>
        <w:rPr/>
      </w:pPr>
      <w:r>
        <w:rPr>
          <w:lang w:val="en-US"/>
        </w:rPr>
        <w:t>Effective FMEW systems save lives and reduce the economic impact of floods by providing timely information and facilitating proactive measures. It's essential to tailor the design to the specific geographic and climatic conditions of the region it serves.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374</Words>
  <Characters>2309</Characters>
  <Application>WPS Office</Application>
  <Paragraphs>31</Paragraphs>
  <CharactersWithSpaces>2681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2023-09-27T07:32:39Z</dcterms:created>
  <dc:creator>RMX3686</dc:creator>
  <lastModifiedBy>RMX3686</lastModifiedBy>
  <dcterms:modified xsi:type="dcterms:W3CDTF">2023-09-27T10:10:52Z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909d880943414f8e97657313ccbcd816</vt:lpwstr>
  </property>
</Properties>
</file>