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June 08, 2026 at 19:28</w:t>
      </w:r>
    </w:p>
    <w:p>
      <w:r>
        <w:t>Powered by Gemini + Groq + Multi-Agent System</w:t>
      </w:r>
    </w:p>
    <w:p/>
    <w:p>
      <w:r>
        <w:t>I understand you're ready to synthesize research on "AWS for Data and AI Engineers." However, as you've correctly identified, the provided "research findings" are empty. **I cannot generate a report without actual research results.**</w:t>
      </w:r>
    </w:p>
    <w:p>
      <w:r>
        <w:t>To proceed, please provide the search results you have gathered on "AWS for Data and AI Engineers." Once you provide them, I will be able to:</w:t>
      </w:r>
    </w:p>
    <w:p>
      <w:pPr>
        <w:pStyle w:val="ListBullet"/>
      </w:pPr>
      <w:r>
        <w:t xml:space="preserve">  Analyze each piece of information.</w:t>
      </w:r>
    </w:p>
    <w:p>
      <w:pPr>
        <w:pStyle w:val="ListBullet"/>
      </w:pPr>
      <w:r>
        <w:t xml:space="preserve">  Synthesize the findings.</w:t>
      </w:r>
    </w:p>
    <w:p>
      <w:pPr>
        <w:pStyle w:val="ListBullet"/>
      </w:pPr>
      <w:r>
        <w:t xml:space="preserve">  Identify and cite sources (if provided within the search results).</w:t>
      </w:r>
    </w:p>
    <w:p>
      <w:pPr>
        <w:pStyle w:val="ListBullet"/>
      </w:pPr>
      <w:r>
        <w:t xml:space="preserve">  Structure the output according to your requested Markdown format, including tables, code blocks, and Mermaid diagrams where appropriate.</w:t>
      </w:r>
    </w:p>
    <w:p>
      <w:r>
        <w:t>**Please provide the search results so I can begin crafting the report.**</w:t>
      </w:r>
    </w:p>
    <w:p>
      <w:r>
        <w:t>---</w:t>
      </w:r>
    </w:p>
    <w:p>
      <w:r>
        <w:t>**In the meantime, I can provide a template of the report structure you requested, outlining the sections and the types of content I would include if I had the research.** This will give you a clear idea of the final output's organization and depth.</w:t>
      </w:r>
    </w:p>
    <w:p>
      <w:r>
        <w:t>---</w:t>
      </w:r>
    </w:p>
    <w:p>
      <w:pPr>
        <w:pStyle w:val="Heading1"/>
      </w:pPr>
      <w:r>
        <w:t>AWS for Data and AI Engineers</w:t>
      </w:r>
    </w:p>
    <w:p>
      <w:pPr>
        <w:pStyle w:val="Heading2"/>
      </w:pPr>
      <w:r>
        <w:t>Executive Summary</w:t>
      </w:r>
    </w:p>
    <w:p>
      <w:r>
        <w:t>This report synthesizes comprehensive research on the utilization of Amazon Web Services (AWS) for Data and Artificial Intelligence (AI) engineering endeavors. It highlights key AWS services that empower engineers to build, deploy, and manage robust data pipelines, machine learning models, and AI-driven applications. The report details the technical capabilities of these services, outlines best practices for implementation, and concludes with insights into the future landscape of data and AI engineering on AWS.</w:t>
      </w:r>
    </w:p>
    <w:p>
      <w:pPr>
        <w:pStyle w:val="Heading2"/>
      </w:pPr>
      <w:r>
        <w:t>Key Findings</w:t>
      </w:r>
    </w:p>
    <w:p>
      <w:r>
        <w:t>*(This section will be populated with synthesized bullet points derived from your provided research. Each point will be concise and directly address the core findings regarding AWS services, capabilities, and use cases for Data and AI Engineers. If sources are provided in your research, they will be cited here.)*</w:t>
      </w:r>
    </w:p>
    <w:p>
      <w:pPr>
        <w:pStyle w:val="ListBullet"/>
      </w:pPr>
      <w:r>
        <w:t xml:space="preserve">  **Foundational Data Services:** AWS offers a suite of services for data ingestion, storage, and processing, enabling engineers to build scalable and reliable data architectures.</w:t>
      </w:r>
    </w:p>
    <w:p>
      <w:pPr>
        <w:pStyle w:val="ListBullet"/>
      </w:pPr>
      <w:r>
        <w:t xml:space="preserve">  **Managed Machine Learning Platforms:** Services like Amazon SageMaker simplify the entire machine learning lifecycle, from data preparation to model deployment and monitoring.</w:t>
      </w:r>
    </w:p>
    <w:p>
      <w:pPr>
        <w:pStyle w:val="ListBullet"/>
      </w:pPr>
      <w:r>
        <w:t xml:space="preserve">  **Scalable Data Warehousing and Analytics:** AWS provides powerful solutions for storing and analyzing vast datasets, facilitating data-driven insights and decision-making.</w:t>
      </w:r>
    </w:p>
    <w:p>
      <w:pPr>
        <w:pStyle w:val="ListBullet"/>
      </w:pPr>
      <w:r>
        <w:t xml:space="preserve">  **AI and Machine Learning Services for Specific Use Cases:** Beyond general ML platforms, AWS offers specialized AI services for areas such as natural language processing, computer vision, and forecasting.</w:t>
      </w:r>
    </w:p>
    <w:p>
      <w:pPr>
        <w:pStyle w:val="ListBullet"/>
      </w:pPr>
      <w:r>
        <w:t xml:space="preserve">  **Integration and Orchestration:** Seamless integration between various AWS services is crucial for building end-to-end data and AI solutions.</w:t>
      </w:r>
    </w:p>
    <w:p>
      <w:pPr>
        <w:pStyle w:val="ListBullet"/>
      </w:pPr>
      <w:r>
        <w:t xml:space="preserve">  **Cost Optimization and Performance Tuning:** Implementing efficient strategies for managing resources and optimizing service configurations is paramount for cost-effectiveness and performance.</w:t>
      </w:r>
    </w:p>
    <w:p>
      <w:pPr>
        <w:pStyle w:val="Heading2"/>
      </w:pPr>
      <w:r>
        <w:t>Technical Details</w:t>
      </w:r>
    </w:p>
    <w:p>
      <w:r>
        <w:t>This section delves into the specific AWS services relevant to Data and AI Engineers, categorizing them by their primary function and providing a brief overview of their technical capabilities.</w:t>
      </w:r>
    </w:p>
    <w:p>
      <w:pPr>
        <w:pStyle w:val="Heading3"/>
      </w:pPr>
      <w:r>
        <w:t>Data Ingestion &amp; Streaming</w:t>
      </w:r>
    </w:p>
    <w:p>
      <w:r>
        <w:t>| Service             | Description                                                                                                                                   | Key Features                                                                                                  |</w:t>
      </w:r>
    </w:p>
    <w:p>
      <w:r>
        <w:t>| :------------------ | :-------------------------------------------------------------------------------------------------------------------------------------------- | :------------------------------------------------------------------------------------------------------------ |</w:t>
      </w:r>
    </w:p>
    <w:p>
      <w:r>
        <w:t>| **AWS Kinesis**     | A suite of services for real-time streaming data.                                                                                             | Kinesis Data Streams (real-time data capture), Kinesis Data Firehose (load streaming data into data stores), Kinesis Data Analytics (process streaming data). |</w:t>
      </w:r>
    </w:p>
    <w:p>
      <w:r>
        <w:t>| **AWS MSK (Managed Streaming for Kafka)** | Fully managed Apache Kafka service.                                                                                             | High availability, scalability, and durability for streaming data applications.                               |</w:t>
      </w:r>
    </w:p>
    <w:p>
      <w:r>
        <w:t>| **AWS Database Migration Service (DMS)** | Simplifies the migration of relational databases, data warehouses, and NoSQL databases to AWS.                               | Heterogeneous and homogeneous migrations, continuous replication.                                               |</w:t>
      </w:r>
    </w:p>
    <w:p>
      <w:pPr>
        <w:pStyle w:val="Heading3"/>
      </w:pPr>
      <w:r>
        <w:t>Data Storage &amp; Data Lakes</w:t>
      </w:r>
    </w:p>
    <w:p>
      <w:r>
        <w:t>| Service             | Description                                                                                                                                   | Key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