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ResearchPilot AI - Technical Report</w:t>
      </w:r>
    </w:p>
    <w:p>
      <w:r>
        <w:t>Generated on: June 23, 2026 at 17:44</w:t>
      </w:r>
    </w:p>
    <w:p>
      <w:r>
        <w:t>--------------------------------------------------</w:t>
      </w:r>
    </w:p>
    <w:p>
      <w:pPr>
        <w:pStyle w:val="Heading1"/>
      </w:pPr>
      <w:r>
        <w:t>Evaluating LangGraph for Production-Grade AI Agent Development</w:t>
      </w:r>
    </w:p>
    <w:p>
      <w:pPr>
        <w:pStyle w:val="Heading2"/>
      </w:pPr>
      <w:r>
        <w:t>Executive Summary</w:t>
      </w:r>
    </w:p>
    <w:p>
      <w:r>
        <w:t>This report evaluates LangGraph as a framework for developing production-grade AI agents. Our analysis, drawing upon both current research findings and relevant past research, indicates that LangGraph represents a significant advancement over traditional linear AI development pipelines. Its core strength lies in its graph-based approach, enabling sophisticated state management, complex control flows, and enhanced resilience – all critical for production environments. LangGraph codifies years of "hard-won production patterns," offering a more mature and robust solution for building AI agents capable of handling real-world complexities like error recovery, conditional logic, and human-in-the-loop interactions. While specific architectural details are not extensively covered in the provided research, the framework's emphasis on explicit state management and its integration capabilities with cloud services position it as a strong contender for scalable and persistent AI agent deployments. The future outlook for LangGraph is positive, aligning with broader trends in AI development that prioritize practical application, measurable value, and adaptability in a dynamic technological landscape.</w:t>
      </w:r>
    </w:p>
    <w:p>
      <w:pPr>
        <w:pStyle w:val="Heading2"/>
      </w:pPr>
      <w:r>
        <w:t>Key Findings</w:t>
      </w:r>
    </w:p>
    <w:p>
      <w:r>
        <w:t>LangGraph's suitability for production-grade AI agent development can be understood through several key findings synthesized from the available research:</w:t>
      </w:r>
    </w:p>
    <w:p>
      <w:pPr>
        <w:pStyle w:val="ListBullet"/>
      </w:pPr>
      <w:r>
        <w:t xml:space="preserve">  **Paradigm Shift: Graph-Based Workflows vs. Linear Chains:**</w:t>
      </w:r>
    </w:p>
    <w:p>
      <w:pPr>
        <w:pStyle w:val="ListBullet"/>
      </w:pPr>
      <w:r>
        <w:t xml:space="preserve">  LangGraph fundamentally shifts from sequential, linear pipelines (common in earlier frameworks like LangChain) to a state-driven graph model. This allows for more dynamic, resilient, and complex agent behaviors.</w:t>
      </w:r>
    </w:p>
    <w:p>
      <w:pPr>
        <w:pStyle w:val="ListBullet"/>
      </w:pPr>
      <w:r>
        <w:t xml:space="preserve">  This transition is analogous to the evolution from simple scripts to event-driven architectures in web development, enabling sophisticated control flows.</w:t>
      </w:r>
    </w:p>
    <w:p>
      <w:pPr>
        <w:pStyle w:val="ListBullet"/>
      </w:pPr>
      <w:r>
        <w:t xml:space="preserve">  **Significance:** Production agents require more than simple sequential processing; they need to handle retries, seek clarification, pause for human approval, and recover from partial failures, which the graph model inherently supports.</w:t>
      </w:r>
    </w:p>
    <w:p>
      <w:pPr>
        <w:pStyle w:val="ListBullet"/>
      </w:pPr>
      <w:r>
        <w:t xml:space="preserve">  *Past Research Insight:* This aligns with the understanding that production-grade agents necessitate moving beyond simple sequential processing to embrace state management and complex control flows. (Source: LangGraph 2.0: The Definitive Guide to Building Production-Grade AI Agents in 2026)</w:t>
      </w:r>
    </w:p>
    <w:p>
      <w:pPr>
        <w:pStyle w:val="ListBullet"/>
      </w:pPr>
      <w:r>
        <w:t xml:space="preserve">  **Explicit State Management for Robustness and Debuggability:**</w:t>
      </w:r>
    </w:p>
    <w:p>
      <w:pPr>
        <w:pStyle w:val="ListBullet"/>
      </w:pPr>
      <w:r>
        <w:t xml:space="preserve">  LangGraph mandates explicit state management, where each node in the graph receives, processes, and passes an updated state.</w:t>
      </w:r>
    </w:p>
    <w:p>
      <w:pPr>
        <w:pStyle w:val="ListBullet"/>
      </w:pPr>
      <w:r>
        <w:t xml:space="preserve">  This explicit handling is crucial for:</w:t>
      </w:r>
    </w:p>
    <w:p>
      <w:pPr>
        <w:pStyle w:val="ListBullet"/>
      </w:pPr>
      <w:r>
        <w:t xml:space="preserve">  **Debugging:** Providing clear visibility into agent progression and data transformations.</w:t>
      </w:r>
    </w:p>
    <w:p>
      <w:pPr>
        <w:pStyle w:val="ListBullet"/>
      </w:pPr>
      <w:r>
        <w:t xml:space="preserve">  **Persistence:** Enabling seamless integration with memory systems for maintaining state across sessions, as seen with solutions like Amazon Bedrock AgentCore.</w:t>
      </w:r>
    </w:p>
    <w:p>
      <w:pPr>
        <w:pStyle w:val="ListBullet"/>
      </w:pPr>
      <w:r>
        <w:t xml:space="preserve">  **Significance:** Explicit state management is a cornerstone for building robust, debuggable, and persistent AI agents.</w:t>
      </w:r>
    </w:p>
    <w:p>
      <w:pPr>
        <w:pStyle w:val="ListBullet"/>
      </w:pPr>
      <w:r>
        <w:t xml:space="preserve">  *Past Research Insight:* Building upon previous analysis, explicit state management is identified as a cornerstone for building robust and debuggable AI agents, especially when integrating with persistent memory solutions. (Source: Building Production-Ready AI Agents with LangGraph and Amazon Bedrock AgentCore)</w:t>
      </w:r>
    </w:p>
    <w:p>
      <w:pPr>
        <w:pStyle w:val="ListBullet"/>
      </w:pPr>
      <w:r>
        <w:t xml:space="preserve">  **Comprehensive Control Flow Primitives:**</w:t>
      </w:r>
    </w:p>
    <w:p>
      <w:pPr>
        <w:pStyle w:val="ListBullet"/>
      </w:pPr>
      <w:r>
        <w:t xml:space="preserve">  LangGraph provides essential primitives for building complex agent logic, including:</w:t>
      </w:r>
    </w:p>
    <w:p>
      <w:pPr>
        <w:pStyle w:val="ListBullet"/>
      </w:pPr>
      <w:r>
        <w:t xml:space="preserve">  **Cyclic Workflows:** Enabling agents to re-evaluate or gather more information.</w:t>
      </w:r>
    </w:p>
    <w:p>
      <w:pPr>
        <w:pStyle w:val="ListBullet"/>
      </w:pPr>
      <w:r>
        <w:t xml:space="preserve">  **Conditional Branching:** Allowing agents to execute different paths based on outcomes.</w:t>
      </w:r>
    </w:p>
    <w:p>
      <w:pPr>
        <w:pStyle w:val="ListBullet"/>
      </w:pPr>
      <w:r>
        <w:t xml:space="preserve">  **Human-in-the-Loop Interactions:** Facilitating necessary human oversight or input.</w:t>
      </w:r>
    </w:p>
    <w:p>
      <w:pPr>
        <w:pStyle w:val="ListBullet"/>
      </w:pPr>
      <w:r>
        <w:t xml:space="preserve">  **Graceful Recovery Mechanisms:** Supporting retries and recovery from partial failures.</w:t>
      </w:r>
    </w:p>
    <w:p>
      <w:pPr>
        <w:pStyle w:val="ListBullet"/>
      </w:pPr>
      <w:r>
        <w:t xml:space="preserve">  **Significance:** These primitives directly enable the sophisticated and resilient behaviors required for production-ready AI agents.</w:t>
      </w:r>
    </w:p>
    <w:p>
      <w:pPr>
        <w:pStyle w:val="ListBullet"/>
      </w:pPr>
      <w:r>
        <w:t xml:space="preserve">  *Past Research Insight:* LangGraph's design directly supports the sophisticated control flows required for production-ready AI agents, moving beyond simple tool usage. (Source: LangGraph 2.0: The Definitive Guide to Building Production-Grade AI Agents in 2026, Building Production-Ready AI Agents with LangGraph)</w:t>
      </w:r>
    </w:p>
    <w:p>
      <w:pPr>
        <w:pStyle w:val="ListBullet"/>
      </w:pPr>
      <w:r>
        <w:t xml:space="preserve">  **Codified Production Patterns and Maturity:**</w:t>
      </w:r>
    </w:p>
    <w:p>
      <w:pPr>
        <w:pStyle w:val="ListBullet"/>
      </w:pPr>
      <w:r>
        <w:t xml:space="preserve">  LangGraph is designed to codify years of "hard-won production patterns," indicating a mature framework addressing common challenges in AI agent deployment.</w:t>
      </w:r>
    </w:p>
    <w:p>
      <w:pPr>
        <w:pStyle w:val="ListBullet"/>
      </w:pPr>
      <w:r>
        <w:t xml:space="preserve">  It is explicitly positioned to handle complexities such as retrying API calls, seeking clarification, pausing for human approval, and recovering from partial failures.</w:t>
      </w:r>
    </w:p>
    <w:p>
      <w:pPr>
        <w:pStyle w:val="ListBullet"/>
      </w:pPr>
      <w:r>
        <w:t xml:space="preserve">  **Significance:** The framework incorporates established solutions for real-world AI agent deployment issues, reducing development friction and risk.</w:t>
      </w:r>
    </w:p>
    <w:p>
      <w:pPr>
        <w:pStyle w:val="ListBullet"/>
      </w:pPr>
      <w:r>
        <w:t xml:space="preserve">  *Past Research Insight:* LangGraph's maturity is demonstrated by its incorporation of established patterns for handling common production challenges in AI agents. (Source: LangGraph 2.0: The Definitive Guide to Building Production-Grade AI Agents in 2026)</w:t>
      </w:r>
    </w:p>
    <w:p>
      <w:pPr>
        <w:pStyle w:val="ListBullet"/>
      </w:pPr>
      <w:r>
        <w:t xml:space="preserve">  **Integration with Cloud Services:**</w:t>
      </w:r>
    </w:p>
    <w:p>
      <w:pPr>
        <w:pStyle w:val="ListBullet"/>
      </w:pPr>
      <w:r>
        <w:t xml:space="preserve">  LangGraph demonstrates strong integration capabilities with cloud platforms. Its use with Amazon Bedrock AgentCore exemplifies how it can leverage cloud infrastructure for scalable and persistent AI agent deployments.</w:t>
      </w:r>
    </w:p>
    <w:p>
      <w:pPr>
        <w:pStyle w:val="ListBullet"/>
      </w:pPr>
      <w:r>
        <w:t xml:space="preserve">  **Significance:** This integration facilitates the deployment, scaling, and management of AI agents in production environments.</w:t>
      </w:r>
    </w:p>
    <w:p>
      <w:pPr>
        <w:pStyle w:val="ListBullet"/>
      </w:pPr>
      <w:r>
        <w:t xml:space="preserve">  *Past Research Insight:* LangGraph integrates well with cloud infrastructure, enabling scalable and persistent AI agent deployments. (Source: Building Production-Ready AI Agents with LangGraph and Amazon Bedrock AgentCore)</w:t>
      </w:r>
    </w:p>
    <w:p>
      <w:pPr>
        <w:pStyle w:val="Heading2"/>
      </w:pPr>
      <w:r>
        <w:t>Technical Details</w:t>
      </w:r>
    </w:p>
    <w:p>
      <w:r>
        <w:t>While the provided research offers high-level insights into LangGraph's functional capabilities, detailed technical specifications and architectural blueprints are not extensively covered. However, we can infer key aspects relevant to its production-grade nature:</w:t>
      </w:r>
    </w:p>
    <w:p>
      <w:pPr>
        <w:pStyle w:val="ListBullet"/>
      </w:pPr>
      <w:r>
        <w:t xml:space="preserve">  **Core Architecture: Directed Graphs:**</w:t>
      </w:r>
    </w:p>
    <w:p>
      <w:pPr>
        <w:pStyle w:val="ListBullet"/>
      </w:pPr>
      <w:r>
        <w:t xml:space="preserve">  LangGraph represents agent workflows as directed graphs. Each step (LLM call, tool invocation, decision point) is a node, with explicit edges defining the flow.</w:t>
      </w:r>
    </w:p>
    <w:p>
      <w:pPr>
        <w:pStyle w:val="ListBullet"/>
      </w:pPr>
      <w:r>
        <w:t xml:space="preserve">  This contrasts with visual, no-code/low-code interfaces and emphasizes fine-grained, code-level control.</w:t>
      </w:r>
    </w:p>
    <w:p>
      <w:pPr>
        <w:pStyle w:val="ListBullet"/>
      </w:pPr>
      <w:r>
        <w:t xml:space="preserve">  *Past Research Insight:* LangGraph offers developers fine-grained, code-level control by representing agent workflows as directed graphs. (Source: [Implicit from general descriptions of LangGraph's graph-based nature])</w:t>
      </w:r>
    </w:p>
    <w:p>
      <w:pPr>
        <w:pStyle w:val="ListBullet"/>
      </w:pPr>
      <w:r>
        <w:t xml:space="preserve">  **State Object:**</w:t>
      </w:r>
    </w:p>
    <w:p>
      <w:pPr>
        <w:pStyle w:val="ListBullet"/>
      </w:pPr>
      <w:r>
        <w:t xml:space="preserve">  The framework relies on a shared `state` object that is passed between nodes. This object encapsulates all relevant information for the agent's current step and informs subsequent transitions.</w:t>
      </w:r>
    </w:p>
    <w:p>
      <w:pPr>
        <w:pStyle w:val="ListBullet"/>
      </w:pPr>
      <w:r>
        <w:t xml:space="preserve">  This explicit state mechanism is central to its robustness and debuggability.</w:t>
      </w:r>
    </w:p>
    <w:p>
      <w:pPr>
        <w:pStyle w:val="ListBullet"/>
      </w:pPr>
      <w:r>
        <w:t xml:space="preserve">  *Past Research Insight:* Explicit state management is a key differentiator and enabler of robustness. (Source: Building Production-Ready AI Agents with LangGraph and Amazon Bedrock AgentCore)</w:t>
      </w:r>
    </w:p>
    <w:p>
      <w:pPr>
        <w:pStyle w:val="ListBullet"/>
      </w:pPr>
      <w:r>
        <w:t xml:space="preserve">  **Nodes and Edges:**</w:t>
      </w:r>
    </w:p>
    <w:p>
      <w:pPr>
        <w:pStyle w:val="ListBullet"/>
      </w:pPr>
      <w:r>
        <w:t xml:space="preserve">  **Nodes:** Represent individual steps or operations within the agent's workflow. These can be functions, LLM calls, tool invocations, or logic branches.</w:t>
      </w:r>
    </w:p>
    <w:p>
      <w:pPr>
        <w:pStyle w:val="ListBullet"/>
      </w:pPr>
      <w:r>
        <w:t xml:space="preserve">  **Edges:** Define the transitions between nodes. These transitions can be unconditional, conditional (based on the state), or triggered by specific events.</w:t>
      </w:r>
    </w:p>
    <w:p>
      <w:pPr>
        <w:pStyle w:val="ListBullet"/>
      </w:pPr>
      <w:r>
        <w:t xml:space="preserve">  *Past Research Insight:* The graph-based approach allows for modeling complex workflows as graphs, enabling states, transitions, and conditional logic. (Source: "LangGraph 2.0: The Definitive Guide to Building Production-Grade AI Agents in 2026")</w:t>
      </w:r>
    </w:p>
    <w:p>
      <w:pPr>
        <w:pStyle w:val="ListBullet"/>
      </w:pPr>
      <w:r>
        <w:t xml:space="preserve">  **Entry and Exit Points:**</w:t>
      </w:r>
    </w:p>
    <w:p>
      <w:pPr>
        <w:pStyle w:val="ListBullet"/>
      </w:pPr>
      <w:r>
        <w:t xml:space="preserve">  Graphs typically have defined entry points where execution begins and exit points that signify the completion of a task or a specific branch of logic.</w:t>
      </w:r>
    </w:p>
    <w:p>
      <w:pPr>
        <w:pStyle w:val="ListBullet"/>
      </w:pPr>
      <w:r>
        <w:t xml:space="preserve">  This structured approach is vital for managing the overall lifecycle of an AI agent.</w:t>
      </w:r>
    </w:p>
    <w:p>
      <w:pPr>
        <w:pStyle w:val="ListBullet"/>
      </w:pPr>
      <w:r>
        <w:t xml:space="preserve">  **Integration Layer:**</w:t>
      </w:r>
    </w:p>
    <w:p>
      <w:pPr>
        <w:pStyle w:val="ListBullet"/>
      </w:pPr>
      <w:r>
        <w:t xml:space="preserve">  LangGraph is designed to be highly interoperable, allowing seamless integration with LLMs (e.g., via LangChain), custom tools, databases, and external APIs.</w:t>
      </w:r>
    </w:p>
    <w:p>
      <w:pPr>
        <w:pStyle w:val="ListBullet"/>
      </w:pPr>
      <w:r>
        <w:t xml:space="preserve">  This extensibility is critical for building agents that can interact with real-world systems.</w:t>
      </w:r>
    </w:p>
    <w:p>
      <w:pPr>
        <w:pStyle w:val="ListBullet"/>
      </w:pPr>
      <w:r>
        <w:t xml:space="preserve">  *Past Research Insight:* Integration with cloud platforms like Amazon Bedrock AgentCore highlights its adaptability for production systems. (Source: Building Production-Ready AI Agents with LangGraph and Amazon Bedrock AgentCore)</w:t>
      </w:r>
    </w:p>
    <w:p>
      <w:pPr>
        <w:pStyle w:val="Heading2"/>
      </w:pPr>
      <w:r>
        <w:t>Best Practices and Implementation Strategies</w:t>
      </w:r>
    </w:p>
    <w:p>
      <w:r>
        <w:t>While specific technical implementation strategies for LangGraph are not extensively detailed in the provided research, general principles for robust AI agent development and system implementation can be extrapolated and applied.</w:t>
      </w:r>
    </w:p>
    <w:p>
      <w:r>
        <w:t>**General Principles Applicable to LangGraph Implementation:**</w:t>
      </w:r>
    </w:p>
    <w:p>
      <w:r>
        <w:t>| Best Practice Area            | Description                                                                                                                                                                                                                                                                                                                                                     | LangGraph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