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Dev Memorial Public School</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SA - I Exam (2023-24)</w:t>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Subject - SSt</w:t>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Class - VIII</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- 3 hours</w:t>
        <w:tab/>
        <w:tab/>
        <w:tab/>
        <w:tab/>
        <w:tab/>
        <w:tab/>
        <w:tab/>
        <w:tab/>
        <w:tab/>
        <w:tab/>
        <w:tab/>
        <w:tab/>
        <w:tab/>
        <w:t xml:space="preserve">Marks - 80</w:t>
      </w:r>
    </w:p>
    <w:p w:rsidR="00000000" w:rsidDel="00000000" w:rsidP="00000000" w:rsidRDefault="00000000" w:rsidRPr="00000000" w14:paraId="00000006">
      <w:pPr>
        <w:jc w:val="center"/>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Instructions</w:t>
      </w:r>
      <w:r w:rsidDel="00000000" w:rsidR="00000000" w:rsidRPr="00000000">
        <w:rPr>
          <w:rFonts w:ascii="Times New Roman" w:cs="Times New Roman" w:eastAsia="Times New Roman" w:hAnsi="Times New Roman"/>
          <w:sz w:val="26"/>
          <w:szCs w:val="26"/>
          <w:rtl w:val="0"/>
        </w:rPr>
        <w:t xml:space="preserve">: Writing should be neat and clean. Marks are indicated against every question.</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Choice Questions. </w:t>
        <w:tab/>
        <w:tab/>
        <w:tab/>
        <w:tab/>
        <w:tab/>
        <w:tab/>
        <w:tab/>
        <w:tab/>
        <w:tab/>
        <w:t xml:space="preserve">       1  x 5 = 5</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forest act was passed in</w:t>
      </w:r>
    </w:p>
    <w:p w:rsidR="00000000" w:rsidDel="00000000" w:rsidP="00000000" w:rsidRDefault="00000000" w:rsidRPr="00000000" w14:paraId="0000000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1878 AD</w:t>
      </w:r>
    </w:p>
    <w:p w:rsidR="00000000" w:rsidDel="00000000" w:rsidP="00000000" w:rsidRDefault="00000000" w:rsidRPr="00000000" w14:paraId="0000000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1864 AD</w:t>
      </w:r>
    </w:p>
    <w:p w:rsidR="00000000" w:rsidDel="00000000" w:rsidP="00000000" w:rsidRDefault="00000000" w:rsidRPr="00000000" w14:paraId="0000000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1872 AD</w:t>
      </w:r>
    </w:p>
    <w:p w:rsidR="00000000" w:rsidDel="00000000" w:rsidP="00000000" w:rsidRDefault="00000000" w:rsidRPr="00000000" w14:paraId="0000000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1880 AD</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is the supreme law making body in India?</w:t>
      </w:r>
    </w:p>
    <w:p w:rsidR="00000000" w:rsidDel="00000000" w:rsidP="00000000" w:rsidRDefault="00000000" w:rsidRPr="00000000" w14:paraId="0000001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Judiciary</w:t>
      </w:r>
    </w:p>
    <w:p w:rsidR="00000000" w:rsidDel="00000000" w:rsidP="00000000" w:rsidRDefault="00000000" w:rsidRPr="00000000" w14:paraId="0000001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Parliament</w:t>
      </w:r>
    </w:p>
    <w:p w:rsidR="00000000" w:rsidDel="00000000" w:rsidP="00000000" w:rsidRDefault="00000000" w:rsidRPr="00000000" w14:paraId="0000001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Both a and b</w:t>
      </w:r>
    </w:p>
    <w:p w:rsidR="00000000" w:rsidDel="00000000" w:rsidP="00000000" w:rsidRDefault="00000000" w:rsidRPr="00000000" w14:paraId="0000001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 of the above</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of the following is not a factor of soil formation?</w:t>
      </w:r>
    </w:p>
    <w:p w:rsidR="00000000" w:rsidDel="00000000" w:rsidP="00000000" w:rsidRDefault="00000000" w:rsidRPr="00000000" w14:paraId="0000001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01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Soil texture</w:t>
      </w:r>
    </w:p>
    <w:p w:rsidR="00000000" w:rsidDel="00000000" w:rsidP="00000000" w:rsidRDefault="00000000" w:rsidRPr="00000000" w14:paraId="0000001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Organic matter</w:t>
      </w:r>
    </w:p>
    <w:p w:rsidR="00000000" w:rsidDel="00000000" w:rsidP="00000000" w:rsidRDefault="00000000" w:rsidRPr="00000000" w14:paraId="0000001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None of the above</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Golden fiber refers to </w:t>
      </w:r>
    </w:p>
    <w:p w:rsidR="00000000" w:rsidDel="00000000" w:rsidP="00000000" w:rsidRDefault="00000000" w:rsidRPr="00000000" w14:paraId="0000001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w:t>
      </w:r>
    </w:p>
    <w:p w:rsidR="00000000" w:rsidDel="00000000" w:rsidP="00000000" w:rsidRDefault="00000000" w:rsidRPr="00000000" w14:paraId="0000001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Cotton</w:t>
      </w:r>
    </w:p>
    <w:p w:rsidR="00000000" w:rsidDel="00000000" w:rsidP="00000000" w:rsidRDefault="00000000" w:rsidRPr="00000000" w14:paraId="0000001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Jute</w:t>
      </w:r>
    </w:p>
    <w:p w:rsidR="00000000" w:rsidDel="00000000" w:rsidP="00000000" w:rsidRDefault="00000000" w:rsidRPr="00000000" w14:paraId="0000001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these</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is the supreme court of India located?</w:t>
      </w:r>
    </w:p>
    <w:p w:rsidR="00000000" w:rsidDel="00000000" w:rsidP="00000000" w:rsidRDefault="00000000" w:rsidRPr="00000000" w14:paraId="0000001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Mumbai </w:t>
      </w:r>
    </w:p>
    <w:p w:rsidR="00000000" w:rsidDel="00000000" w:rsidP="00000000" w:rsidRDefault="00000000" w:rsidRPr="00000000" w14:paraId="0000002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Kolkata</w:t>
      </w:r>
    </w:p>
    <w:p w:rsidR="00000000" w:rsidDel="00000000" w:rsidP="00000000" w:rsidRDefault="00000000" w:rsidRPr="00000000" w14:paraId="0000002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Delhi</w:t>
      </w:r>
    </w:p>
    <w:p w:rsidR="00000000" w:rsidDel="00000000" w:rsidP="00000000" w:rsidRDefault="00000000" w:rsidRPr="00000000" w14:paraId="0000002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Banglore</w:t>
        <w:br w:type="textWrapping"/>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State true or false </w:t>
        <w:tab/>
        <w:tab/>
        <w:tab/>
        <w:tab/>
        <w:tab/>
        <w:tab/>
        <w:tab/>
        <w:tab/>
        <w:tab/>
        <w:tab/>
        <w:t xml:space="preserve">   0.5 x 10 = 5</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Jhum cultivators plough the land to sow seeds.</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Maharaja Ranjit Singh was the ruler of Punjab.</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Mughal empire became stronger in the 18th century.</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parliament controls and guides the government.</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Highest court of the country is the Supreme Court.</w:t>
      </w:r>
    </w:p>
    <w:p w:rsidR="00000000" w:rsidDel="00000000" w:rsidP="00000000" w:rsidRDefault="00000000" w:rsidRPr="00000000" w14:paraId="0000002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state has a supreme court.</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judge of the supreme court retired at the age of 65 years.</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Wheat is grown in autumn.</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Horticulture means growing fruits and vegetables.</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Human interference and changes of climate can maintain the ecosystem.</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Fill in the blanks</w:t>
        <w:tab/>
        <w:tab/>
        <w:tab/>
        <w:tab/>
        <w:tab/>
        <w:tab/>
        <w:tab/>
        <w:tab/>
        <w:tab/>
        <w:tab/>
        <w:t xml:space="preserve">   0.5 x 10 = 5</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thin layer of grainy substance covering the surface of the earth is called _______________ .</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_____________ are also known as coarse grains.</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Cotton grows best on ______________ soil.</w:t>
      </w:r>
    </w:p>
    <w:p w:rsidR="00000000" w:rsidDel="00000000" w:rsidP="00000000" w:rsidRDefault="00000000" w:rsidRPr="00000000" w14:paraId="0000003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battle of Plassey was fought in ________________.</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__________ occupied the hilly regions between the Jainitia and the Garo hills.</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Birsa Muda was born in ____________.</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rule of law says that everyone is ____________ before the Law.</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judges of the supreme court and high court are appointed by the _________________.</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Article 17 abolished ___________.</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tenure of the members of the Rajya Sabha is _____ years.</w:t>
      </w:r>
    </w:p>
    <w:p w:rsidR="00000000" w:rsidDel="00000000" w:rsidP="00000000" w:rsidRDefault="00000000" w:rsidRPr="00000000" w14:paraId="00000039">
      <w:pPr>
        <w:ind w:left="144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short answers type questions (Give answers in one sentence or word)</w:t>
        <w:tab/>
        <w:t xml:space="preserve">                    1 x 8 = 8 (Give answers in one sentence or word)</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landslide?</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agriculture?</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organic farming.</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don't Sikhs wear a helmet?</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What is an ordinance?</w:t>
      </w:r>
    </w:p>
    <w:p w:rsidR="00000000" w:rsidDel="00000000" w:rsidP="00000000" w:rsidRDefault="00000000" w:rsidRPr="00000000" w14:paraId="0000004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‘Rule of Law’.</w:t>
      </w:r>
    </w:p>
    <w:p w:rsidR="00000000" w:rsidDel="00000000" w:rsidP="00000000" w:rsidRDefault="00000000" w:rsidRPr="00000000" w14:paraId="0000004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was Nij Cultivation?</w:t>
      </w:r>
    </w:p>
    <w:p w:rsidR="00000000" w:rsidDel="00000000" w:rsidP="00000000" w:rsidRDefault="00000000" w:rsidRPr="00000000" w14:paraId="0000004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mean by the term Vaishnav?</w:t>
      </w:r>
    </w:p>
    <w:p w:rsidR="00000000" w:rsidDel="00000000" w:rsidP="00000000" w:rsidRDefault="00000000" w:rsidRPr="00000000" w14:paraId="00000043">
      <w:pPr>
        <w:ind w:left="144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answer type questions (Do any nine)</w:t>
        <w:tab/>
        <w:tab/>
        <w:tab/>
        <w:tab/>
        <w:tab/>
        <w:t xml:space="preserve">                  3 x 9 = 27 (Write answers in three points) </w:t>
      </w:r>
    </w:p>
    <w:p w:rsidR="00000000" w:rsidDel="00000000" w:rsidP="00000000" w:rsidRDefault="00000000" w:rsidRPr="00000000" w14:paraId="0000004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we need a Parliament?</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short note on Lok Sabha.</w:t>
      </w:r>
    </w:p>
    <w:p w:rsidR="00000000" w:rsidDel="00000000" w:rsidP="00000000" w:rsidRDefault="00000000" w:rsidRPr="00000000" w14:paraId="0000004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role of a Judge?</w:t>
      </w:r>
    </w:p>
    <w:p w:rsidR="00000000" w:rsidDel="00000000" w:rsidP="00000000" w:rsidRDefault="00000000" w:rsidRPr="00000000" w14:paraId="0000004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Hierarchy?</w:t>
      </w:r>
    </w:p>
    <w:p w:rsidR="00000000" w:rsidDel="00000000" w:rsidP="00000000" w:rsidRDefault="00000000" w:rsidRPr="00000000" w14:paraId="0000004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is land considered as an important resource?</w:t>
      </w:r>
    </w:p>
    <w:p w:rsidR="00000000" w:rsidDel="00000000" w:rsidP="00000000" w:rsidRDefault="00000000" w:rsidRPr="00000000" w14:paraId="0000004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any three steps that the government has taken to conserve plants and animals.</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fiber crops and name the climatic conditions required for their growth.</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the system of the ‘Subsidiary Alliance’.</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the main features of the permanent settlements</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problems did shifting cultivators faced during British rule?</w:t>
      </w:r>
    </w:p>
    <w:p w:rsidR="00000000" w:rsidDel="00000000" w:rsidP="00000000" w:rsidRDefault="00000000" w:rsidRPr="00000000" w14:paraId="0000004F">
      <w:pPr>
        <w:ind w:left="1440" w:firstLine="0"/>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Long answers type questions</w:t>
        <w:tab/>
        <w:tab/>
        <w:tab/>
        <w:tab/>
        <w:tab/>
        <w:tab/>
        <w:tab/>
        <w:t xml:space="preserve">                  5 x 3 = 15</w:t>
      </w:r>
    </w:p>
    <w:p w:rsidR="00000000" w:rsidDel="00000000" w:rsidP="00000000" w:rsidRDefault="00000000" w:rsidRPr="00000000" w14:paraId="0000005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(Write answers in five points)</w:t>
      </w:r>
    </w:p>
    <w:p w:rsidR="00000000" w:rsidDel="00000000" w:rsidP="00000000" w:rsidRDefault="00000000" w:rsidRPr="00000000" w14:paraId="0000005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Birsa’s vision of the golden age? Why do you think such a vision appealed to the people of the region?</w:t>
        <w:br w:type="textWrapping"/>
        <w:tab/>
        <w:tab/>
        <w:tab/>
        <w:tab/>
        <w:tab/>
        <w:tab/>
        <w:t xml:space="preserve">OR</w:t>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was the mahalwari system different from the Permanent settlements?</w:t>
      </w:r>
    </w:p>
    <w:p w:rsidR="00000000" w:rsidDel="00000000" w:rsidP="00000000" w:rsidRDefault="00000000" w:rsidRPr="00000000" w14:paraId="0000005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Distinguish between Subsistence farming and intensive farming.</w:t>
        <w:br w:type="textWrapping"/>
        <w:tab/>
        <w:tab/>
        <w:tab/>
        <w:tab/>
        <w:tab/>
        <w:tab/>
        <w:t xml:space="preserve">OR</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Which are the main factors affecting soil formation?</w:t>
      </w:r>
    </w:p>
    <w:p w:rsidR="00000000" w:rsidDel="00000000" w:rsidP="00000000" w:rsidRDefault="00000000" w:rsidRPr="00000000" w14:paraId="0000005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 you think the introduction of PublicInterest Litigation in the 1980s is the significant step in ensuring access to justice for all?</w:t>
      </w:r>
    </w:p>
    <w:p w:rsidR="00000000" w:rsidDel="00000000" w:rsidP="00000000" w:rsidRDefault="00000000" w:rsidRPr="00000000" w14:paraId="00000056">
      <w:pPr>
        <w:ind w:left="50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5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difference between Criminal law and civil law? Explain.</w:t>
      </w:r>
    </w:p>
    <w:p w:rsidR="00000000" w:rsidDel="00000000" w:rsidP="00000000" w:rsidRDefault="00000000" w:rsidRPr="00000000" w14:paraId="0000005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the following questions based on the given extracts</w:t>
        <w:tab/>
        <w:tab/>
        <w:tab/>
        <w:tab/>
        <w:t xml:space="preserve">      2 x 5 = 10</w:t>
      </w:r>
    </w:p>
    <w:p w:rsidR="00000000" w:rsidDel="00000000" w:rsidP="00000000" w:rsidRDefault="00000000" w:rsidRPr="00000000" w14:paraId="0000005A">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commercial farming crops are grown and animals are reared for sale in the market. The area cultivated and the amount of capital used is large. Most of the work is done by machines. Commercial farming, mixed farming and plantation agriculture.</w:t>
      </w:r>
    </w:p>
    <w:p w:rsidR="00000000" w:rsidDel="00000000" w:rsidP="00000000" w:rsidRDefault="00000000" w:rsidRPr="00000000" w14:paraId="0000005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commercial grain farming crops are grown for commercial purposes. Wheat and maize are common commercially grown grains. Major areas where commercial grain farming is practiced are temperate grasslands of North America, Europe and Asia. These areas are sparsely populated</w:t>
      </w:r>
    </w:p>
    <w:p w:rsidR="00000000" w:rsidDel="00000000" w:rsidP="00000000" w:rsidRDefault="00000000" w:rsidRPr="00000000" w14:paraId="0000005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large farms spreading over hundreds of hectares. Severe winters restrict the growing season and only a single crop can be grown.</w:t>
      </w:r>
    </w:p>
    <w:p w:rsidR="00000000" w:rsidDel="00000000" w:rsidP="00000000" w:rsidRDefault="00000000" w:rsidRPr="00000000" w14:paraId="0000005D">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crops grown in commercial grain farming?</w:t>
      </w:r>
    </w:p>
    <w:p w:rsidR="00000000" w:rsidDel="00000000" w:rsidP="00000000" w:rsidRDefault="00000000" w:rsidRPr="00000000" w14:paraId="0000005E">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two different types of commercial farming.</w:t>
      </w:r>
    </w:p>
    <w:p w:rsidR="00000000" w:rsidDel="00000000" w:rsidP="00000000" w:rsidRDefault="00000000" w:rsidRPr="00000000" w14:paraId="0000005F">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two areas where commercial grain farming is practiced.</w:t>
      </w:r>
    </w:p>
    <w:p w:rsidR="00000000" w:rsidDel="00000000" w:rsidP="00000000" w:rsidRDefault="00000000" w:rsidRPr="00000000" w14:paraId="00000060">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commercial farming, most of the work is done by?</w:t>
      </w:r>
    </w:p>
    <w:p w:rsidR="00000000" w:rsidDel="00000000" w:rsidP="00000000" w:rsidRDefault="00000000" w:rsidRPr="00000000" w14:paraId="00000061">
      <w:pPr>
        <w:numPr>
          <w:ilvl w:val="1"/>
          <w:numId w:val="3"/>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in commercial farming?</w:t>
      </w:r>
    </w:p>
    <w:p w:rsidR="00000000" w:rsidDel="00000000" w:rsidP="00000000" w:rsidRDefault="00000000" w:rsidRPr="00000000" w14:paraId="00000062">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Birsa was born in the mid 1870s. The son of a poor father, he grew up around the forest of Bohonda, grazing sheeps, playing flutes and dancing the local akhara. Forced by poverty, his father had to move from places to places looking for work. As an adolescent, Birsa heard tales of the Mundas uprisings of the past and saw the sirdars(leaders) of the community urging the people to revolt.They talked of the golden age when the Mundas had been free of the oppressions of the dikus, and said there would be a time when the ancestral right of the community would be restored. They saw themselves as the descendants of the original settlers of the region, fighting for their land(mulk ki larai), reminding people of the need to win back their kingdom.</w:t>
      </w:r>
    </w:p>
    <w:p w:rsidR="00000000" w:rsidDel="00000000" w:rsidP="00000000" w:rsidRDefault="00000000" w:rsidRPr="00000000" w14:paraId="00000064">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Birsa went to the local missionary school, and listened to the sermons of missionaries. There too he heard it said that it was possible for the Mundas to attain the Kingdom of Heaven, and regain the lost rights.This would be possible if they became good Christians and gave up their ‘bad practices’. Later Birsa also spent some time in the company of a prominent Vaishnav preacher. He wore the sacred thread, and began to value the importance of purity and piety.</w:t>
      </w:r>
    </w:p>
    <w:p w:rsidR="00000000" w:rsidDel="00000000" w:rsidP="00000000" w:rsidRDefault="00000000" w:rsidRPr="00000000" w14:paraId="00000065">
      <w:pPr>
        <w:numPr>
          <w:ilvl w:val="0"/>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was Birsa born?</w:t>
      </w:r>
    </w:p>
    <w:p w:rsidR="00000000" w:rsidDel="00000000" w:rsidP="00000000" w:rsidRDefault="00000000" w:rsidRPr="00000000" w14:paraId="00000066">
      <w:pPr>
        <w:numPr>
          <w:ilvl w:val="0"/>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Birsa do as a child?</w:t>
      </w:r>
    </w:p>
    <w:p w:rsidR="00000000" w:rsidDel="00000000" w:rsidP="00000000" w:rsidRDefault="00000000" w:rsidRPr="00000000" w14:paraId="00000067">
      <w:pPr>
        <w:numPr>
          <w:ilvl w:val="0"/>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Birsa hear as an adolescent?</w:t>
      </w:r>
    </w:p>
    <w:p w:rsidR="00000000" w:rsidDel="00000000" w:rsidP="00000000" w:rsidRDefault="00000000" w:rsidRPr="00000000" w14:paraId="00000068">
      <w:pPr>
        <w:numPr>
          <w:ilvl w:val="0"/>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Birsa hear at the missionary school?</w:t>
      </w:r>
    </w:p>
    <w:p w:rsidR="00000000" w:rsidDel="00000000" w:rsidP="00000000" w:rsidRDefault="00000000" w:rsidRPr="00000000" w14:paraId="00000069">
      <w:pPr>
        <w:numPr>
          <w:ilvl w:val="0"/>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Birsa do after spending time with the Vaishnav preacher?</w:t>
      </w:r>
    </w:p>
    <w:p w:rsidR="00000000" w:rsidDel="00000000" w:rsidP="00000000" w:rsidRDefault="00000000" w:rsidRPr="00000000" w14:paraId="0000006A">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Map the following on the political map of India</w:t>
        <w:tab/>
        <w:tab/>
        <w:tab/>
        <w:tab/>
        <w:tab/>
        <w:tab/>
        <w:t xml:space="preserve">        1 x 5 = 5</w:t>
      </w:r>
    </w:p>
    <w:p w:rsidR="00000000" w:rsidDel="00000000" w:rsidP="00000000" w:rsidRDefault="00000000" w:rsidRPr="00000000" w14:paraId="0000006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Gujjars Tribe</w:t>
      </w:r>
    </w:p>
    <w:p w:rsidR="00000000" w:rsidDel="00000000" w:rsidP="00000000" w:rsidRDefault="00000000" w:rsidRPr="00000000" w14:paraId="0000006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Nada</w:t>
      </w:r>
    </w:p>
    <w:p w:rsidR="00000000" w:rsidDel="00000000" w:rsidP="00000000" w:rsidRDefault="00000000" w:rsidRPr="00000000" w14:paraId="0000006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Gonds</w:t>
      </w:r>
    </w:p>
    <w:p w:rsidR="00000000" w:rsidDel="00000000" w:rsidP="00000000" w:rsidRDefault="00000000" w:rsidRPr="00000000" w14:paraId="0000006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Sugarcane producing areas</w:t>
      </w:r>
    </w:p>
    <w:p w:rsidR="00000000" w:rsidDel="00000000" w:rsidP="00000000" w:rsidRDefault="00000000" w:rsidRPr="00000000" w14:paraId="0000007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 producing areas</w:t>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720" w:top="720"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lowerLetter"/>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