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A40ED" w14:textId="490AB276" w:rsidR="00610244" w:rsidRPr="00C037D8" w:rsidRDefault="00E67478" w:rsidP="00E67478">
      <w:pPr>
        <w:spacing w:after="0" w:line="259" w:lineRule="auto"/>
        <w:ind w:left="724" w:firstLine="0"/>
        <w:jc w:val="both"/>
      </w:pPr>
      <w:r w:rsidRPr="00C037D8">
        <w:rPr>
          <w:b/>
          <w:sz w:val="56"/>
        </w:rPr>
        <w:t xml:space="preserve">  </w:t>
      </w:r>
      <w:r w:rsidR="00CF5AEE" w:rsidRPr="00C037D8">
        <w:rPr>
          <w:b/>
          <w:sz w:val="56"/>
        </w:rPr>
        <w:t xml:space="preserve">Smart Service Request System  </w:t>
      </w:r>
    </w:p>
    <w:p w14:paraId="3F399791" w14:textId="77777777" w:rsidR="00610244" w:rsidRPr="00C037D8" w:rsidRDefault="00CF5AEE" w:rsidP="00E67478">
      <w:pPr>
        <w:spacing w:after="276" w:line="259" w:lineRule="auto"/>
        <w:ind w:left="-29" w:right="-38" w:firstLine="0"/>
        <w:jc w:val="both"/>
      </w:pPr>
      <w:r w:rsidRPr="00C037D8">
        <w:rPr>
          <w:rFonts w:eastAsia="Calibri"/>
          <w:noProof/>
          <w:sz w:val="22"/>
        </w:rPr>
        <mc:AlternateContent>
          <mc:Choice Requires="wpg">
            <w:drawing>
              <wp:inline distT="0" distB="0" distL="0" distR="0" wp14:anchorId="27B4A931" wp14:editId="58CB72D3">
                <wp:extent cx="5981065" cy="9144"/>
                <wp:effectExtent l="0" t="0" r="0" b="0"/>
                <wp:docPr id="1716" name="Group 17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9144"/>
                          <a:chOff x="0" y="0"/>
                          <a:chExt cx="5981065" cy="9144"/>
                        </a:xfrm>
                      </wpg:grpSpPr>
                      <wps:wsp>
                        <wps:cNvPr id="2013" name="Shape 2013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16" style="width:470.95pt;height:0.719971pt;mso-position-horizontal-relative:char;mso-position-vertical-relative:line" coordsize="59810,91">
                <v:shape id="Shape 2014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F787CDB" w14:textId="77777777" w:rsidR="00610244" w:rsidRPr="00C037D8" w:rsidRDefault="00CF5AEE" w:rsidP="00E67478">
      <w:pPr>
        <w:spacing w:after="197" w:line="259" w:lineRule="auto"/>
        <w:ind w:left="0" w:firstLine="0"/>
        <w:jc w:val="both"/>
      </w:pPr>
      <w:r w:rsidRPr="00C037D8">
        <w:rPr>
          <w:b/>
          <w:sz w:val="44"/>
        </w:rPr>
        <w:t xml:space="preserve"> </w:t>
      </w:r>
    </w:p>
    <w:p w14:paraId="6C5A959A" w14:textId="77777777" w:rsidR="00610244" w:rsidRPr="00C037D8" w:rsidRDefault="00CF5AEE" w:rsidP="00E67478">
      <w:pPr>
        <w:spacing w:after="36" w:line="259" w:lineRule="auto"/>
        <w:ind w:left="-5" w:hanging="10"/>
        <w:jc w:val="both"/>
      </w:pPr>
      <w:r w:rsidRPr="00C037D8">
        <w:rPr>
          <w:b/>
          <w:sz w:val="44"/>
        </w:rPr>
        <w:t xml:space="preserve">Phase 1: Problem Understanding &amp; Industry </w:t>
      </w:r>
    </w:p>
    <w:p w14:paraId="6A2A300D" w14:textId="77777777" w:rsidR="00610244" w:rsidRPr="00C037D8" w:rsidRDefault="00CF5AEE" w:rsidP="00E67478">
      <w:pPr>
        <w:spacing w:after="187" w:line="259" w:lineRule="auto"/>
        <w:ind w:left="-5" w:hanging="10"/>
        <w:jc w:val="both"/>
      </w:pPr>
      <w:r w:rsidRPr="00C037D8">
        <w:rPr>
          <w:b/>
          <w:sz w:val="44"/>
        </w:rPr>
        <w:t xml:space="preserve">Analysis </w:t>
      </w:r>
    </w:p>
    <w:p w14:paraId="6F824D58" w14:textId="77777777" w:rsidR="00610244" w:rsidRPr="00C037D8" w:rsidRDefault="00CF5AEE" w:rsidP="00E67478">
      <w:pPr>
        <w:spacing w:after="145"/>
        <w:ind w:left="0" w:firstLine="0"/>
        <w:jc w:val="both"/>
      </w:pPr>
      <w:r w:rsidRPr="00C037D8">
        <w:rPr>
          <w:rFonts w:eastAsia="Segoe UI Emoji"/>
          <w:color w:val="D67D00"/>
        </w:rPr>
        <w:t xml:space="preserve"> </w:t>
      </w:r>
      <w:r w:rsidRPr="00C037D8">
        <w:t xml:space="preserve"> </w:t>
      </w:r>
      <w:r w:rsidRPr="00C037D8">
        <w:t>Goal: Understand what we’re building and why</w:t>
      </w:r>
      <w:r w:rsidRPr="00C037D8">
        <w:t xml:space="preserve"> </w:t>
      </w:r>
    </w:p>
    <w:p w14:paraId="74DE1503" w14:textId="77777777" w:rsidR="00610244" w:rsidRPr="00C037D8" w:rsidRDefault="00CF5AEE" w:rsidP="00E67478">
      <w:pPr>
        <w:pStyle w:val="Heading1"/>
        <w:ind w:left="706" w:hanging="361"/>
        <w:jc w:val="both"/>
      </w:pPr>
      <w:r w:rsidRPr="00C037D8">
        <w:t>Requirement Gathering Steps</w:t>
      </w:r>
      <w:r w:rsidRPr="00C037D8">
        <w:t xml:space="preserve"> </w:t>
      </w:r>
    </w:p>
    <w:p w14:paraId="06D91199" w14:textId="77777777" w:rsidR="00610244" w:rsidRPr="00C037D8" w:rsidRDefault="00CF5AEE" w:rsidP="00E37664">
      <w:pPr>
        <w:pStyle w:val="ListParagraph"/>
        <w:numPr>
          <w:ilvl w:val="0"/>
          <w:numId w:val="58"/>
        </w:numPr>
        <w:jc w:val="both"/>
      </w:pPr>
      <w:r w:rsidRPr="00C037D8">
        <w:rPr>
          <w:b/>
        </w:rPr>
        <w:t>Identify Stakeholders</w:t>
      </w:r>
      <w:r w:rsidRPr="00C037D8">
        <w:t xml:space="preserve"> – </w:t>
      </w:r>
      <w:r w:rsidRPr="00C037D8">
        <w:t>Determine who will use or be impacted by the system (Customers, Staff, Managers).</w:t>
      </w:r>
      <w:r w:rsidRPr="00C037D8">
        <w:t xml:space="preserve"> </w:t>
      </w:r>
    </w:p>
    <w:p w14:paraId="5084D7A6" w14:textId="77777777" w:rsidR="00610244" w:rsidRPr="00C037D8" w:rsidRDefault="00CF5AEE" w:rsidP="00E37664">
      <w:pPr>
        <w:pStyle w:val="ListParagraph"/>
        <w:numPr>
          <w:ilvl w:val="0"/>
          <w:numId w:val="58"/>
        </w:numPr>
        <w:jc w:val="both"/>
      </w:pPr>
      <w:r w:rsidRPr="00C037D8">
        <w:rPr>
          <w:b/>
        </w:rPr>
        <w:t>Collect Customer Needs</w:t>
      </w:r>
      <w:r w:rsidRPr="00C037D8">
        <w:t xml:space="preserve"> – Ensure customers can easily raise and track service requests.</w:t>
      </w:r>
      <w:r w:rsidRPr="00C037D8">
        <w:t xml:space="preserve"> </w:t>
      </w:r>
    </w:p>
    <w:p w14:paraId="1351D692" w14:textId="77777777" w:rsidR="00610244" w:rsidRPr="00C037D8" w:rsidRDefault="00CF5AEE" w:rsidP="00E37664">
      <w:pPr>
        <w:pStyle w:val="ListParagraph"/>
        <w:numPr>
          <w:ilvl w:val="0"/>
          <w:numId w:val="58"/>
        </w:numPr>
        <w:jc w:val="both"/>
      </w:pPr>
      <w:r w:rsidRPr="00C037D8">
        <w:rPr>
          <w:b/>
        </w:rPr>
        <w:t>Collect Staff Requirements</w:t>
      </w:r>
      <w:r w:rsidRPr="00C037D8">
        <w:t xml:space="preserve"> – Provide a clear process for assignment, updates, and managing requests.</w:t>
      </w:r>
      <w:r w:rsidRPr="00C037D8">
        <w:t xml:space="preserve"> </w:t>
      </w:r>
    </w:p>
    <w:p w14:paraId="45A15BA8" w14:textId="77777777" w:rsidR="00610244" w:rsidRPr="00C037D8" w:rsidRDefault="00CF5AEE" w:rsidP="00E37664">
      <w:pPr>
        <w:pStyle w:val="ListParagraph"/>
        <w:numPr>
          <w:ilvl w:val="0"/>
          <w:numId w:val="58"/>
        </w:numPr>
        <w:jc w:val="both"/>
      </w:pPr>
      <w:r w:rsidRPr="00C037D8">
        <w:rPr>
          <w:b/>
        </w:rPr>
        <w:t>Collect Manager Expectations</w:t>
      </w:r>
      <w:r w:rsidRPr="00C037D8">
        <w:t xml:space="preserve"> – Capture the need for visibility into performance metrics and request statuses.</w:t>
      </w:r>
      <w:r w:rsidRPr="00C037D8">
        <w:t xml:space="preserve"> </w:t>
      </w:r>
    </w:p>
    <w:p w14:paraId="5A4613D9" w14:textId="77777777" w:rsidR="00610244" w:rsidRPr="00C037D8" w:rsidRDefault="00CF5AEE" w:rsidP="00E37664">
      <w:pPr>
        <w:pStyle w:val="ListParagraph"/>
        <w:numPr>
          <w:ilvl w:val="0"/>
          <w:numId w:val="58"/>
        </w:numPr>
        <w:spacing w:after="172"/>
        <w:jc w:val="both"/>
      </w:pPr>
      <w:r w:rsidRPr="00C037D8">
        <w:rPr>
          <w:b/>
        </w:rPr>
        <w:t>Document Requirements</w:t>
      </w:r>
      <w:r w:rsidRPr="00C037D8">
        <w:t xml:space="preserve"> – Record all gathered requirements to ensure SSRS aligns with practical business needs.</w:t>
      </w:r>
      <w:r w:rsidRPr="00C037D8">
        <w:t xml:space="preserve"> </w:t>
      </w:r>
    </w:p>
    <w:p w14:paraId="4D74412D" w14:textId="77777777" w:rsidR="00610244" w:rsidRPr="00C037D8" w:rsidRDefault="00CF5AEE" w:rsidP="00E67478">
      <w:pPr>
        <w:pStyle w:val="Heading1"/>
        <w:ind w:left="706" w:hanging="361"/>
        <w:jc w:val="both"/>
      </w:pPr>
      <w:r w:rsidRPr="00C037D8">
        <w:t>Stakeholder Analysis Steps</w:t>
      </w:r>
      <w:r w:rsidRPr="00C037D8">
        <w:t xml:space="preserve"> </w:t>
      </w:r>
    </w:p>
    <w:p w14:paraId="7FF530EA" w14:textId="77777777" w:rsidR="00610244" w:rsidRPr="00C037D8" w:rsidRDefault="00CF5AEE" w:rsidP="00E37664">
      <w:pPr>
        <w:pStyle w:val="ListParagraph"/>
        <w:numPr>
          <w:ilvl w:val="0"/>
          <w:numId w:val="61"/>
        </w:numPr>
        <w:spacing w:after="192" w:line="259" w:lineRule="auto"/>
        <w:jc w:val="both"/>
      </w:pPr>
      <w:r w:rsidRPr="00C037D8">
        <w:rPr>
          <w:b/>
        </w:rPr>
        <w:t>Identify Stakeholder Roles</w:t>
      </w:r>
      <w:r w:rsidRPr="00C037D8">
        <w:t>:</w:t>
      </w:r>
      <w:r w:rsidRPr="00C037D8">
        <w:t xml:space="preserve"> </w:t>
      </w:r>
    </w:p>
    <w:p w14:paraId="621DD7EB" w14:textId="77777777" w:rsidR="00E37664" w:rsidRPr="00C037D8" w:rsidRDefault="00CF5AEE" w:rsidP="00E37664">
      <w:pPr>
        <w:pStyle w:val="ListParagraph"/>
        <w:numPr>
          <w:ilvl w:val="0"/>
          <w:numId w:val="59"/>
        </w:numPr>
        <w:spacing w:line="372" w:lineRule="auto"/>
        <w:ind w:right="81"/>
        <w:jc w:val="both"/>
      </w:pPr>
      <w:r w:rsidRPr="00C037D8">
        <w:rPr>
          <w:b/>
        </w:rPr>
        <w:t>Admins</w:t>
      </w:r>
      <w:r w:rsidRPr="00C037D8">
        <w:t xml:space="preserve"> – Configure and maintain the system.</w:t>
      </w:r>
    </w:p>
    <w:p w14:paraId="7C626B7A" w14:textId="446497BC" w:rsidR="00610244" w:rsidRPr="00C037D8" w:rsidRDefault="00CF5AEE" w:rsidP="00E37664">
      <w:pPr>
        <w:pStyle w:val="ListParagraph"/>
        <w:numPr>
          <w:ilvl w:val="0"/>
          <w:numId w:val="59"/>
        </w:numPr>
        <w:spacing w:line="372" w:lineRule="auto"/>
        <w:ind w:right="81"/>
        <w:jc w:val="both"/>
      </w:pPr>
      <w:r w:rsidRPr="00C037D8">
        <w:rPr>
          <w:b/>
        </w:rPr>
        <w:t>Support Staff</w:t>
      </w:r>
      <w:r w:rsidRPr="00C037D8">
        <w:t xml:space="preserve"> – Resolve service requests.</w:t>
      </w:r>
      <w:r w:rsidRPr="00C037D8">
        <w:t xml:space="preserve"> </w:t>
      </w:r>
    </w:p>
    <w:p w14:paraId="66C22BDE" w14:textId="77777777" w:rsidR="00610244" w:rsidRPr="00C037D8" w:rsidRDefault="00CF5AEE" w:rsidP="00E37664">
      <w:pPr>
        <w:pStyle w:val="ListParagraph"/>
        <w:numPr>
          <w:ilvl w:val="0"/>
          <w:numId w:val="59"/>
        </w:numPr>
        <w:spacing w:after="182"/>
        <w:ind w:right="81"/>
        <w:jc w:val="both"/>
      </w:pPr>
      <w:r w:rsidRPr="00C037D8">
        <w:rPr>
          <w:b/>
        </w:rPr>
        <w:t>Managers</w:t>
      </w:r>
      <w:r w:rsidRPr="00C037D8">
        <w:t xml:space="preserve"> – Monitor and approve requests.</w:t>
      </w:r>
      <w:r w:rsidRPr="00C037D8">
        <w:t xml:space="preserve"> </w:t>
      </w:r>
    </w:p>
    <w:p w14:paraId="4219C9ED" w14:textId="77777777" w:rsidR="00610244" w:rsidRPr="00C037D8" w:rsidRDefault="00CF5AEE" w:rsidP="00E37664">
      <w:pPr>
        <w:pStyle w:val="ListParagraph"/>
        <w:numPr>
          <w:ilvl w:val="0"/>
          <w:numId w:val="59"/>
        </w:numPr>
        <w:spacing w:after="223" w:line="259" w:lineRule="auto"/>
        <w:ind w:right="81"/>
        <w:jc w:val="both"/>
      </w:pPr>
      <w:r w:rsidRPr="00C037D8">
        <w:rPr>
          <w:b/>
        </w:rPr>
        <w:t>Customers</w:t>
      </w:r>
      <w:r w:rsidRPr="00C037D8">
        <w:t xml:space="preserve"> – Initiate service requests.</w:t>
      </w:r>
      <w:r w:rsidRPr="00C037D8">
        <w:t xml:space="preserve"> </w:t>
      </w:r>
    </w:p>
    <w:p w14:paraId="7264609C" w14:textId="77777777" w:rsidR="00610244" w:rsidRPr="00C037D8" w:rsidRDefault="00CF5AEE" w:rsidP="00E37664">
      <w:pPr>
        <w:pStyle w:val="ListParagraph"/>
        <w:numPr>
          <w:ilvl w:val="0"/>
          <w:numId w:val="62"/>
        </w:numPr>
        <w:spacing w:after="194" w:line="259" w:lineRule="auto"/>
        <w:jc w:val="both"/>
      </w:pPr>
      <w:r w:rsidRPr="00C037D8">
        <w:rPr>
          <w:b/>
        </w:rPr>
        <w:t>Analyze Stakeholder Expectations</w:t>
      </w:r>
      <w:r w:rsidRPr="00C037D8">
        <w:t>:</w:t>
      </w:r>
      <w:r w:rsidRPr="00C037D8">
        <w:t xml:space="preserve"> </w:t>
      </w:r>
    </w:p>
    <w:p w14:paraId="4402F0EA" w14:textId="77777777" w:rsidR="00E37664" w:rsidRPr="00C037D8" w:rsidRDefault="00CF5AEE" w:rsidP="00E37664">
      <w:pPr>
        <w:pStyle w:val="ListParagraph"/>
        <w:numPr>
          <w:ilvl w:val="0"/>
          <w:numId w:val="60"/>
        </w:numPr>
        <w:ind w:right="81"/>
        <w:jc w:val="both"/>
      </w:pPr>
      <w:r w:rsidRPr="00C037D8">
        <w:t>Admins need easy configuration and system management.</w:t>
      </w:r>
    </w:p>
    <w:p w14:paraId="7A448538" w14:textId="77777777" w:rsidR="00E37664" w:rsidRPr="00C037D8" w:rsidRDefault="00CF5AEE" w:rsidP="00E37664">
      <w:pPr>
        <w:pStyle w:val="ListParagraph"/>
        <w:numPr>
          <w:ilvl w:val="0"/>
          <w:numId w:val="60"/>
        </w:numPr>
        <w:ind w:right="81"/>
        <w:jc w:val="both"/>
      </w:pPr>
      <w:r w:rsidRPr="00C037D8">
        <w:t>Support Staff need a streamlined process to handle requests efficiently.</w:t>
      </w:r>
    </w:p>
    <w:p w14:paraId="71B86FDB" w14:textId="77777777" w:rsidR="00E37664" w:rsidRPr="00C037D8" w:rsidRDefault="00CF5AEE" w:rsidP="00E37664">
      <w:pPr>
        <w:pStyle w:val="ListParagraph"/>
        <w:numPr>
          <w:ilvl w:val="0"/>
          <w:numId w:val="60"/>
        </w:numPr>
        <w:ind w:right="81"/>
        <w:jc w:val="both"/>
      </w:pPr>
      <w:r w:rsidRPr="00C037D8">
        <w:t>Managers need dashboards and reports to track progress.</w:t>
      </w:r>
    </w:p>
    <w:p w14:paraId="0FDB46DF" w14:textId="30D18A6E" w:rsidR="00610244" w:rsidRPr="00C037D8" w:rsidRDefault="00CF5AEE" w:rsidP="00E37664">
      <w:pPr>
        <w:pStyle w:val="ListParagraph"/>
        <w:numPr>
          <w:ilvl w:val="0"/>
          <w:numId w:val="60"/>
        </w:numPr>
        <w:ind w:right="81"/>
        <w:jc w:val="both"/>
      </w:pPr>
      <w:r w:rsidRPr="00C037D8">
        <w:t>Customers want a simple interface to submit and monitor requests.</w:t>
      </w:r>
      <w:r w:rsidRPr="00C037D8">
        <w:t xml:space="preserve"> </w:t>
      </w:r>
    </w:p>
    <w:p w14:paraId="6A3A98C6" w14:textId="77777777" w:rsidR="00610244" w:rsidRPr="00C037D8" w:rsidRDefault="00CF5AEE" w:rsidP="00E37664">
      <w:pPr>
        <w:pStyle w:val="ListParagraph"/>
        <w:numPr>
          <w:ilvl w:val="0"/>
          <w:numId w:val="63"/>
        </w:numPr>
        <w:spacing w:after="174"/>
        <w:jc w:val="both"/>
      </w:pPr>
      <w:r w:rsidRPr="00C037D8">
        <w:rPr>
          <w:b/>
        </w:rPr>
        <w:t>Align System Features</w:t>
      </w:r>
      <w:r w:rsidRPr="00C037D8">
        <w:t xml:space="preserve"> – Design SSRS to meet the needs of all stakeholders effectively.</w:t>
      </w:r>
      <w:r w:rsidRPr="00C037D8">
        <w:t xml:space="preserve"> </w:t>
      </w:r>
    </w:p>
    <w:p w14:paraId="6503D3DF" w14:textId="77777777" w:rsidR="00610244" w:rsidRPr="00C037D8" w:rsidRDefault="00CF5AEE" w:rsidP="00E67478">
      <w:pPr>
        <w:pStyle w:val="Heading1"/>
        <w:ind w:left="706" w:hanging="361"/>
        <w:jc w:val="both"/>
      </w:pPr>
      <w:r w:rsidRPr="00C037D8">
        <w:t>Business Process Mapping Steps</w:t>
      </w:r>
      <w:r w:rsidRPr="00C037D8">
        <w:t xml:space="preserve"> </w:t>
      </w:r>
    </w:p>
    <w:p w14:paraId="5EE3FA16" w14:textId="77777777" w:rsidR="00610244" w:rsidRPr="00C037D8" w:rsidRDefault="00CF5AEE" w:rsidP="00E37664">
      <w:pPr>
        <w:pStyle w:val="ListParagraph"/>
        <w:numPr>
          <w:ilvl w:val="0"/>
          <w:numId w:val="66"/>
        </w:numPr>
        <w:spacing w:after="221" w:line="259" w:lineRule="auto"/>
        <w:jc w:val="both"/>
      </w:pPr>
      <w:r w:rsidRPr="00C037D8">
        <w:rPr>
          <w:b/>
        </w:rPr>
        <w:t>Analyze Current Workflow</w:t>
      </w:r>
      <w:r w:rsidRPr="00C037D8">
        <w:t xml:space="preserve"> – Identify all stages:</w:t>
      </w:r>
      <w:r w:rsidRPr="00C037D8">
        <w:t xml:space="preserve"> </w:t>
      </w:r>
    </w:p>
    <w:p w14:paraId="4BFC8AFC" w14:textId="3554C7A1" w:rsidR="00E37664" w:rsidRPr="00C037D8" w:rsidRDefault="00CF5AEE" w:rsidP="00E37664">
      <w:pPr>
        <w:pStyle w:val="ListParagraph"/>
        <w:numPr>
          <w:ilvl w:val="0"/>
          <w:numId w:val="64"/>
        </w:numPr>
        <w:spacing w:after="0" w:line="393" w:lineRule="auto"/>
        <w:ind w:right="2337"/>
        <w:jc w:val="both"/>
      </w:pPr>
      <w:r w:rsidRPr="00C037D8">
        <w:t>Logging the request</w:t>
      </w:r>
      <w:r w:rsidRPr="00C037D8">
        <w:t xml:space="preserve"> </w:t>
      </w:r>
    </w:p>
    <w:p w14:paraId="0FAC7983" w14:textId="6489D467" w:rsidR="00E37664" w:rsidRPr="00C037D8" w:rsidRDefault="00CF5AEE" w:rsidP="00E37664">
      <w:pPr>
        <w:pStyle w:val="ListParagraph"/>
        <w:numPr>
          <w:ilvl w:val="0"/>
          <w:numId w:val="64"/>
        </w:numPr>
        <w:spacing w:after="0" w:line="393" w:lineRule="auto"/>
        <w:ind w:right="2337"/>
        <w:jc w:val="both"/>
      </w:pPr>
      <w:r w:rsidRPr="00C037D8">
        <w:t>Assigning staff</w:t>
      </w:r>
      <w:r w:rsidRPr="00C037D8">
        <w:t xml:space="preserve"> </w:t>
      </w:r>
    </w:p>
    <w:p w14:paraId="6AFE034B" w14:textId="47D99C48" w:rsidR="00610244" w:rsidRPr="00C037D8" w:rsidRDefault="00CF5AEE" w:rsidP="00E37664">
      <w:pPr>
        <w:pStyle w:val="ListParagraph"/>
        <w:numPr>
          <w:ilvl w:val="0"/>
          <w:numId w:val="64"/>
        </w:numPr>
        <w:spacing w:after="0" w:line="393" w:lineRule="auto"/>
        <w:ind w:right="2337"/>
        <w:jc w:val="both"/>
      </w:pPr>
      <w:r w:rsidRPr="00C037D8">
        <w:t>Updating progress</w:t>
      </w:r>
      <w:r w:rsidRPr="00C037D8">
        <w:t xml:space="preserve"> </w:t>
      </w:r>
    </w:p>
    <w:p w14:paraId="2DD14444" w14:textId="77777777" w:rsidR="00610244" w:rsidRPr="00C037D8" w:rsidRDefault="00CF5AEE" w:rsidP="00E37664">
      <w:pPr>
        <w:pStyle w:val="ListParagraph"/>
        <w:numPr>
          <w:ilvl w:val="0"/>
          <w:numId w:val="64"/>
        </w:numPr>
        <w:spacing w:after="236"/>
        <w:ind w:right="2337"/>
        <w:jc w:val="both"/>
      </w:pPr>
      <w:r w:rsidRPr="00C037D8">
        <w:t>Closing once resolved</w:t>
      </w:r>
      <w:r w:rsidRPr="00C037D8">
        <w:t xml:space="preserve"> </w:t>
      </w:r>
    </w:p>
    <w:p w14:paraId="5034AD75" w14:textId="77777777" w:rsidR="00610244" w:rsidRPr="00C037D8" w:rsidRDefault="00CF5AEE" w:rsidP="00E37664">
      <w:pPr>
        <w:pStyle w:val="ListParagraph"/>
        <w:numPr>
          <w:ilvl w:val="0"/>
          <w:numId w:val="65"/>
        </w:numPr>
        <w:jc w:val="both"/>
      </w:pPr>
      <w:r w:rsidRPr="00C037D8">
        <w:rPr>
          <w:b/>
        </w:rPr>
        <w:t>Identify Pain Points</w:t>
      </w:r>
      <w:r w:rsidRPr="00C037D8">
        <w:t xml:space="preserve"> – Highlight delays, missed updates, and lack of visibility.</w:t>
      </w:r>
      <w:r w:rsidRPr="00C037D8">
        <w:t xml:space="preserve"> </w:t>
      </w:r>
    </w:p>
    <w:p w14:paraId="0FEF49A8" w14:textId="77777777" w:rsidR="00610244" w:rsidRPr="00C037D8" w:rsidRDefault="00CF5AEE" w:rsidP="00E37664">
      <w:pPr>
        <w:pStyle w:val="ListParagraph"/>
        <w:numPr>
          <w:ilvl w:val="0"/>
          <w:numId w:val="65"/>
        </w:numPr>
        <w:spacing w:after="172"/>
        <w:jc w:val="both"/>
      </w:pPr>
      <w:r w:rsidRPr="00C037D8">
        <w:rPr>
          <w:b/>
        </w:rPr>
        <w:t>Design Optimized Workflow</w:t>
      </w:r>
      <w:r w:rsidRPr="00C037D8">
        <w:t xml:space="preserve"> – Use automation and reporting to address inefficiencies.</w:t>
      </w:r>
      <w:r w:rsidRPr="00C037D8">
        <w:t xml:space="preserve"> </w:t>
      </w:r>
    </w:p>
    <w:p w14:paraId="69E977F0" w14:textId="77777777" w:rsidR="00610244" w:rsidRPr="00C037D8" w:rsidRDefault="00CF5AEE" w:rsidP="00E67478">
      <w:pPr>
        <w:pStyle w:val="Heading1"/>
        <w:ind w:left="706" w:hanging="361"/>
        <w:jc w:val="both"/>
      </w:pPr>
      <w:r w:rsidRPr="00C037D8">
        <w:t>Industry-</w:t>
      </w:r>
      <w:r w:rsidRPr="00C037D8">
        <w:t>Specific Use Case Analysis Steps</w:t>
      </w:r>
      <w:r w:rsidRPr="00C037D8">
        <w:t xml:space="preserve"> </w:t>
      </w:r>
    </w:p>
    <w:p w14:paraId="3CAB1E16" w14:textId="77777777" w:rsidR="00610244" w:rsidRPr="00C037D8" w:rsidRDefault="00CF5AEE" w:rsidP="00E37664">
      <w:pPr>
        <w:pStyle w:val="ListParagraph"/>
        <w:numPr>
          <w:ilvl w:val="0"/>
          <w:numId w:val="67"/>
        </w:numPr>
        <w:jc w:val="both"/>
      </w:pPr>
      <w:r w:rsidRPr="00C037D8">
        <w:rPr>
          <w:b/>
        </w:rPr>
        <w:t>Analyze IT Helpdesk Requirements</w:t>
      </w:r>
      <w:r w:rsidRPr="00C037D8">
        <w:t xml:space="preserve"> – Focus on </w:t>
      </w:r>
      <w:proofErr w:type="spellStart"/>
      <w:r w:rsidRPr="00C037D8">
        <w:t>SLAdriven</w:t>
      </w:r>
      <w:proofErr w:type="spellEnd"/>
      <w:r w:rsidRPr="00C037D8">
        <w:t xml:space="preserve"> ticketing and quick resolution.</w:t>
      </w:r>
      <w:r w:rsidRPr="00C037D8">
        <w:t xml:space="preserve"> </w:t>
      </w:r>
    </w:p>
    <w:p w14:paraId="0BADFB0D" w14:textId="77777777" w:rsidR="00610244" w:rsidRPr="00C037D8" w:rsidRDefault="00CF5AEE" w:rsidP="00E37664">
      <w:pPr>
        <w:pStyle w:val="ListParagraph"/>
        <w:numPr>
          <w:ilvl w:val="0"/>
          <w:numId w:val="67"/>
        </w:numPr>
        <w:jc w:val="both"/>
      </w:pPr>
      <w:r w:rsidRPr="00C037D8">
        <w:rPr>
          <w:b/>
        </w:rPr>
        <w:t>Analyze HR Requirements</w:t>
      </w:r>
      <w:r w:rsidRPr="00C037D8">
        <w:t xml:space="preserve"> – Use service requests for employee support tasks.</w:t>
      </w:r>
      <w:r w:rsidRPr="00C037D8">
        <w:t xml:space="preserve"> </w:t>
      </w:r>
    </w:p>
    <w:p w14:paraId="2C84D905" w14:textId="77777777" w:rsidR="00610244" w:rsidRPr="00C037D8" w:rsidRDefault="00CF5AEE" w:rsidP="00E37664">
      <w:pPr>
        <w:pStyle w:val="ListParagraph"/>
        <w:numPr>
          <w:ilvl w:val="0"/>
          <w:numId w:val="67"/>
        </w:numPr>
        <w:jc w:val="both"/>
      </w:pPr>
      <w:r w:rsidRPr="00C037D8">
        <w:rPr>
          <w:b/>
        </w:rPr>
        <w:t>Analyze Facilities Requirements</w:t>
      </w:r>
      <w:r w:rsidRPr="00C037D8">
        <w:t xml:space="preserve"> – Use service requests for task-based issues.</w:t>
      </w:r>
      <w:r w:rsidRPr="00C037D8">
        <w:t xml:space="preserve"> </w:t>
      </w:r>
    </w:p>
    <w:p w14:paraId="7F86709A" w14:textId="77777777" w:rsidR="00610244" w:rsidRPr="00C037D8" w:rsidRDefault="00CF5AEE" w:rsidP="00E37664">
      <w:pPr>
        <w:pStyle w:val="ListParagraph"/>
        <w:numPr>
          <w:ilvl w:val="0"/>
          <w:numId w:val="67"/>
        </w:numPr>
        <w:spacing w:after="175"/>
        <w:jc w:val="both"/>
      </w:pPr>
      <w:r w:rsidRPr="00C037D8">
        <w:rPr>
          <w:b/>
        </w:rPr>
        <w:t>Adopt Flexible Features</w:t>
      </w:r>
      <w:r w:rsidRPr="00C037D8">
        <w:t xml:space="preserve"> – Implement workflows that work across multiple departments while keeping the system simple.</w:t>
      </w:r>
      <w:r w:rsidRPr="00C037D8">
        <w:t xml:space="preserve"> </w:t>
      </w:r>
    </w:p>
    <w:p w14:paraId="639AB157" w14:textId="77777777" w:rsidR="00610244" w:rsidRPr="00C037D8" w:rsidRDefault="00CF5AEE" w:rsidP="00E67478">
      <w:pPr>
        <w:pStyle w:val="Heading1"/>
        <w:ind w:left="685" w:hanging="340"/>
        <w:jc w:val="both"/>
      </w:pPr>
      <w:r w:rsidRPr="00C037D8">
        <w:t>AppExchange Exploration Steps</w:t>
      </w:r>
      <w:r w:rsidRPr="00C037D8">
        <w:t xml:space="preserve"> </w:t>
      </w:r>
    </w:p>
    <w:p w14:paraId="409237F0" w14:textId="77777777" w:rsidR="00610244" w:rsidRPr="00C037D8" w:rsidRDefault="00CF5AEE" w:rsidP="00E37664">
      <w:pPr>
        <w:pStyle w:val="ListParagraph"/>
        <w:numPr>
          <w:ilvl w:val="0"/>
          <w:numId w:val="68"/>
        </w:numPr>
        <w:jc w:val="both"/>
      </w:pPr>
      <w:r w:rsidRPr="00C037D8">
        <w:rPr>
          <w:b/>
        </w:rPr>
        <w:t>Review Relevant Apps</w:t>
      </w:r>
      <w:r w:rsidRPr="00C037D8">
        <w:t xml:space="preserve"> – </w:t>
      </w:r>
      <w:r w:rsidRPr="00C037D8">
        <w:t>Analyze IT ticketing apps and Service Cloud add-ons.</w:t>
      </w:r>
      <w:r w:rsidRPr="00C037D8">
        <w:t xml:space="preserve"> </w:t>
      </w:r>
    </w:p>
    <w:p w14:paraId="4478CA27" w14:textId="77777777" w:rsidR="00610244" w:rsidRPr="00C037D8" w:rsidRDefault="00CF5AEE" w:rsidP="00E37664">
      <w:pPr>
        <w:pStyle w:val="ListParagraph"/>
        <w:numPr>
          <w:ilvl w:val="0"/>
          <w:numId w:val="68"/>
        </w:numPr>
        <w:jc w:val="both"/>
      </w:pPr>
      <w:r w:rsidRPr="00C037D8">
        <w:rPr>
          <w:b/>
        </w:rPr>
        <w:t>Identify Useful Features</w:t>
      </w:r>
      <w:r w:rsidRPr="00C037D8">
        <w:t xml:space="preserve"> – Look for automated routing, SLA tracking, and self-service portals.</w:t>
      </w:r>
      <w:r w:rsidRPr="00C037D8">
        <w:t xml:space="preserve"> </w:t>
      </w:r>
    </w:p>
    <w:p w14:paraId="5A2D4F28" w14:textId="01D980B3" w:rsidR="00C037D8" w:rsidRDefault="00CF5AEE" w:rsidP="00C037D8">
      <w:pPr>
        <w:pStyle w:val="ListParagraph"/>
        <w:numPr>
          <w:ilvl w:val="0"/>
          <w:numId w:val="68"/>
        </w:numPr>
        <w:spacing w:after="175"/>
        <w:jc w:val="both"/>
      </w:pPr>
      <w:r w:rsidRPr="00C037D8">
        <w:rPr>
          <w:b/>
        </w:rPr>
        <w:t>Incorporate Best Practices</w:t>
      </w:r>
      <w:r w:rsidRPr="00C037D8">
        <w:t xml:space="preserve"> – Adapt proven features to SSRS to enhance functionality and efficiency.</w:t>
      </w:r>
      <w:r w:rsidRPr="00C037D8">
        <w:t xml:space="preserve"> </w:t>
      </w:r>
    </w:p>
    <w:p w14:paraId="5B4F6F70" w14:textId="77777777" w:rsidR="00C037D8" w:rsidRDefault="00C037D8" w:rsidP="00C037D8">
      <w:pPr>
        <w:pBdr>
          <w:bottom w:val="single" w:sz="6" w:space="1" w:color="auto"/>
        </w:pBdr>
        <w:spacing w:after="175"/>
        <w:jc w:val="both"/>
      </w:pPr>
    </w:p>
    <w:p w14:paraId="58AF51D4" w14:textId="77777777" w:rsidR="00E67478" w:rsidRPr="00C037D8" w:rsidRDefault="00E67478" w:rsidP="00E67478">
      <w:pPr>
        <w:spacing w:after="192" w:line="259" w:lineRule="auto"/>
        <w:ind w:left="0" w:firstLine="0"/>
        <w:jc w:val="both"/>
      </w:pPr>
      <w:r w:rsidRPr="00C037D8">
        <w:rPr>
          <w:b/>
          <w:sz w:val="44"/>
        </w:rPr>
        <w:t xml:space="preserve">Phase 2: Org Setup &amp; Configuration </w:t>
      </w:r>
    </w:p>
    <w:p w14:paraId="58E306AF" w14:textId="77777777" w:rsidR="00E67478" w:rsidRDefault="00E67478" w:rsidP="00E67478">
      <w:pPr>
        <w:spacing w:after="174" w:line="259" w:lineRule="auto"/>
        <w:ind w:left="10" w:hanging="10"/>
        <w:jc w:val="both"/>
      </w:pPr>
      <w:r w:rsidRPr="00C037D8">
        <w:rPr>
          <w:rFonts w:eastAsia="Segoe UI Emoji"/>
          <w:color w:val="D67D00"/>
        </w:rPr>
        <w:t xml:space="preserve"> </w:t>
      </w:r>
      <w:r w:rsidRPr="00C037D8">
        <w:t xml:space="preserve"> </w:t>
      </w:r>
      <w:r w:rsidRPr="00C037D8">
        <w:rPr>
          <w:b/>
        </w:rPr>
        <w:t>Goal: Set up Salesforce environment for building SSRS.</w:t>
      </w:r>
      <w:r w:rsidRPr="00C037D8">
        <w:t xml:space="preserve"> </w:t>
      </w:r>
    </w:p>
    <w:p w14:paraId="6222B6EF" w14:textId="77777777" w:rsidR="00CF5AEE" w:rsidRPr="00C037D8" w:rsidRDefault="00CF5AEE" w:rsidP="00CF5AEE">
      <w:pPr>
        <w:spacing w:after="174" w:line="259" w:lineRule="auto"/>
        <w:ind w:left="0" w:firstLine="0"/>
        <w:jc w:val="both"/>
      </w:pPr>
    </w:p>
    <w:p w14:paraId="18844B28" w14:textId="77777777" w:rsidR="00E67478" w:rsidRPr="00C037D8" w:rsidRDefault="00E67478" w:rsidP="00E67478">
      <w:pPr>
        <w:pStyle w:val="Heading1"/>
        <w:ind w:left="1425" w:hanging="360"/>
        <w:jc w:val="both"/>
      </w:pPr>
      <w:r w:rsidRPr="00C037D8">
        <w:t>Choose Salesforce Edition</w:t>
      </w:r>
      <w:r w:rsidRPr="00C037D8">
        <w:rPr>
          <w:b w:val="0"/>
        </w:rPr>
        <w:t xml:space="preserve"> </w:t>
      </w:r>
    </w:p>
    <w:p w14:paraId="2644005F" w14:textId="76E0FC30" w:rsidR="00E67478" w:rsidRPr="00C037D8" w:rsidRDefault="00E67478" w:rsidP="00204579">
      <w:pPr>
        <w:pStyle w:val="ListParagraph"/>
        <w:numPr>
          <w:ilvl w:val="0"/>
          <w:numId w:val="57"/>
        </w:numPr>
        <w:jc w:val="both"/>
      </w:pPr>
      <w:r w:rsidRPr="00C037D8">
        <w:t xml:space="preserve">Use a Developer Edition Org (free) for development and testing. </w:t>
      </w:r>
    </w:p>
    <w:p w14:paraId="19CEF0E4" w14:textId="77777777" w:rsidR="00E67478" w:rsidRPr="00C037D8" w:rsidRDefault="00E67478" w:rsidP="00E67478">
      <w:pPr>
        <w:pStyle w:val="Heading1"/>
        <w:ind w:left="1425" w:hanging="360"/>
        <w:jc w:val="both"/>
      </w:pPr>
      <w:r w:rsidRPr="00C037D8">
        <w:t>Configure Company Profile</w:t>
      </w:r>
      <w:r w:rsidRPr="00C037D8">
        <w:rPr>
          <w:b w:val="0"/>
        </w:rPr>
        <w:t xml:space="preserve"> </w:t>
      </w:r>
    </w:p>
    <w:p w14:paraId="32FC0D08" w14:textId="77777777" w:rsidR="00E67478" w:rsidRPr="00C037D8" w:rsidRDefault="00E67478" w:rsidP="00204579">
      <w:pPr>
        <w:pStyle w:val="ListParagraph"/>
        <w:numPr>
          <w:ilvl w:val="0"/>
          <w:numId w:val="55"/>
        </w:numPr>
        <w:spacing w:after="194"/>
        <w:jc w:val="both"/>
      </w:pPr>
      <w:r w:rsidRPr="00C037D8">
        <w:t xml:space="preserve">Enter organization details in </w:t>
      </w:r>
      <w:r w:rsidRPr="00C037D8">
        <w:rPr>
          <w:i/>
        </w:rPr>
        <w:t>Company Settings</w:t>
      </w:r>
      <w:r w:rsidRPr="00C037D8">
        <w:t xml:space="preserve">. </w:t>
      </w:r>
    </w:p>
    <w:p w14:paraId="0A8CBA36" w14:textId="77777777" w:rsidR="00E67478" w:rsidRPr="00C037D8" w:rsidRDefault="00E67478" w:rsidP="00204579">
      <w:pPr>
        <w:pStyle w:val="ListParagraph"/>
        <w:numPr>
          <w:ilvl w:val="0"/>
          <w:numId w:val="55"/>
        </w:numPr>
        <w:spacing w:after="194"/>
        <w:jc w:val="both"/>
      </w:pPr>
      <w:r w:rsidRPr="00C037D8">
        <w:t xml:space="preserve">Set local time zone and default currency (INR/USD). </w:t>
      </w:r>
    </w:p>
    <w:p w14:paraId="53D055F9" w14:textId="77777777" w:rsidR="00E67478" w:rsidRPr="00C037D8" w:rsidRDefault="00E67478" w:rsidP="00E67478">
      <w:pPr>
        <w:pStyle w:val="Heading1"/>
        <w:ind w:left="1425" w:hanging="360"/>
        <w:jc w:val="both"/>
      </w:pPr>
      <w:r w:rsidRPr="00C037D8">
        <w:t>Define Service Hours &amp; Holidays</w:t>
      </w:r>
      <w:r w:rsidRPr="00C037D8">
        <w:rPr>
          <w:b w:val="0"/>
        </w:rPr>
        <w:t xml:space="preserve"> </w:t>
      </w:r>
    </w:p>
    <w:p w14:paraId="7A7F1FAC" w14:textId="77777777" w:rsidR="00E67478" w:rsidRPr="00C037D8" w:rsidRDefault="00E67478" w:rsidP="00204579">
      <w:pPr>
        <w:pStyle w:val="ListParagraph"/>
        <w:numPr>
          <w:ilvl w:val="0"/>
          <w:numId w:val="53"/>
        </w:numPr>
        <w:spacing w:after="194"/>
        <w:jc w:val="both"/>
      </w:pPr>
      <w:r w:rsidRPr="00C037D8">
        <w:t xml:space="preserve">Create business hours (e.g., 9 AM–6 PM) for service request handling. </w:t>
      </w:r>
    </w:p>
    <w:p w14:paraId="79EF111A" w14:textId="77777777" w:rsidR="00E67478" w:rsidRPr="00C037D8" w:rsidRDefault="00E67478" w:rsidP="00204579">
      <w:pPr>
        <w:pStyle w:val="ListParagraph"/>
        <w:numPr>
          <w:ilvl w:val="0"/>
          <w:numId w:val="53"/>
        </w:numPr>
        <w:spacing w:after="194"/>
        <w:jc w:val="both"/>
      </w:pPr>
      <w:r w:rsidRPr="00C037D8">
        <w:t xml:space="preserve">Mark public holidays so requests are not escalated on non-working days. </w:t>
      </w:r>
    </w:p>
    <w:p w14:paraId="637009F4" w14:textId="77777777" w:rsidR="00E67478" w:rsidRPr="00C037D8" w:rsidRDefault="00E67478" w:rsidP="00E67478">
      <w:pPr>
        <w:pStyle w:val="Heading1"/>
        <w:ind w:left="1425" w:hanging="360"/>
        <w:jc w:val="both"/>
      </w:pPr>
      <w:r w:rsidRPr="00C037D8">
        <w:t>Set Fiscal Year</w:t>
      </w:r>
      <w:r w:rsidRPr="00C037D8">
        <w:rPr>
          <w:b w:val="0"/>
        </w:rPr>
        <w:t xml:space="preserve"> </w:t>
      </w:r>
    </w:p>
    <w:p w14:paraId="5C3ACB0D" w14:textId="50571C34" w:rsidR="00E67478" w:rsidRPr="00C037D8" w:rsidRDefault="00E67478" w:rsidP="00204579">
      <w:pPr>
        <w:pStyle w:val="ListParagraph"/>
        <w:numPr>
          <w:ilvl w:val="0"/>
          <w:numId w:val="54"/>
        </w:numPr>
        <w:jc w:val="both"/>
      </w:pPr>
      <w:r w:rsidRPr="00C037D8">
        <w:t xml:space="preserve">Keep Standard Fiscal Year (Jan–Dec) to align reporting on requests with calendar year. </w:t>
      </w:r>
    </w:p>
    <w:p w14:paraId="568CA3C3" w14:textId="77777777" w:rsidR="00E67478" w:rsidRPr="00C037D8" w:rsidRDefault="00E67478" w:rsidP="00E67478">
      <w:pPr>
        <w:pStyle w:val="Heading1"/>
        <w:ind w:left="1425" w:hanging="360"/>
        <w:jc w:val="both"/>
      </w:pPr>
      <w:r w:rsidRPr="00C037D8">
        <w:t>Create Users</w:t>
      </w:r>
      <w:r w:rsidRPr="00C037D8">
        <w:rPr>
          <w:b w:val="0"/>
        </w:rPr>
        <w:t xml:space="preserve"> </w:t>
      </w:r>
    </w:p>
    <w:p w14:paraId="6C735B36" w14:textId="77777777" w:rsidR="00E67478" w:rsidRPr="00C037D8" w:rsidRDefault="00E67478" w:rsidP="00204579">
      <w:pPr>
        <w:pStyle w:val="ListParagraph"/>
        <w:numPr>
          <w:ilvl w:val="0"/>
          <w:numId w:val="50"/>
        </w:numPr>
        <w:spacing w:after="194"/>
        <w:jc w:val="both"/>
      </w:pPr>
      <w:r w:rsidRPr="00C037D8">
        <w:t xml:space="preserve">Add users for Admin, Support Staff, and Manager roles. </w:t>
      </w:r>
    </w:p>
    <w:p w14:paraId="207F0B9F" w14:textId="77777777" w:rsidR="00E67478" w:rsidRPr="00C037D8" w:rsidRDefault="00E67478" w:rsidP="00204579">
      <w:pPr>
        <w:pStyle w:val="ListParagraph"/>
        <w:numPr>
          <w:ilvl w:val="0"/>
          <w:numId w:val="50"/>
        </w:numPr>
        <w:spacing w:after="194"/>
        <w:jc w:val="both"/>
      </w:pPr>
      <w:r w:rsidRPr="00C037D8">
        <w:t xml:space="preserve">Assign appropriate Salesforce licenses. </w:t>
      </w:r>
    </w:p>
    <w:p w14:paraId="44EDA6E8" w14:textId="77777777" w:rsidR="00E67478" w:rsidRPr="00C037D8" w:rsidRDefault="00E67478" w:rsidP="00E67478">
      <w:pPr>
        <w:pStyle w:val="Heading1"/>
        <w:ind w:left="1425" w:hanging="360"/>
        <w:jc w:val="both"/>
      </w:pPr>
      <w:r w:rsidRPr="00C037D8">
        <w:t>Assign Profiles</w:t>
      </w:r>
      <w:r w:rsidRPr="00C037D8">
        <w:rPr>
          <w:b w:val="0"/>
        </w:rPr>
        <w:t xml:space="preserve"> </w:t>
      </w:r>
    </w:p>
    <w:p w14:paraId="6C28EB72" w14:textId="77777777" w:rsidR="00E67478" w:rsidRPr="00C037D8" w:rsidRDefault="00E67478" w:rsidP="00204579">
      <w:pPr>
        <w:pStyle w:val="ListParagraph"/>
        <w:numPr>
          <w:ilvl w:val="0"/>
          <w:numId w:val="46"/>
        </w:numPr>
        <w:spacing w:after="194"/>
        <w:jc w:val="both"/>
      </w:pPr>
      <w:r w:rsidRPr="00C037D8">
        <w:rPr>
          <w:b/>
        </w:rPr>
        <w:t>Admin Profile</w:t>
      </w:r>
      <w:r w:rsidRPr="00C037D8">
        <w:t xml:space="preserve"> – Full customization rights. </w:t>
      </w:r>
    </w:p>
    <w:p w14:paraId="78DD5418" w14:textId="77777777" w:rsidR="00E67478" w:rsidRPr="00C037D8" w:rsidRDefault="00E67478" w:rsidP="00204579">
      <w:pPr>
        <w:pStyle w:val="ListParagraph"/>
        <w:numPr>
          <w:ilvl w:val="0"/>
          <w:numId w:val="46"/>
        </w:numPr>
        <w:spacing w:after="194"/>
        <w:jc w:val="both"/>
      </w:pPr>
      <w:r w:rsidRPr="00C037D8">
        <w:rPr>
          <w:b/>
        </w:rPr>
        <w:t>Support Staff Profile</w:t>
      </w:r>
      <w:r w:rsidRPr="00C037D8">
        <w:t xml:space="preserve"> – Limited to creating and updating service requests. </w:t>
      </w:r>
    </w:p>
    <w:p w14:paraId="5DF01B45" w14:textId="77777777" w:rsidR="00E67478" w:rsidRPr="00C037D8" w:rsidRDefault="00E67478" w:rsidP="00204579">
      <w:pPr>
        <w:pStyle w:val="ListParagraph"/>
        <w:numPr>
          <w:ilvl w:val="0"/>
          <w:numId w:val="46"/>
        </w:numPr>
        <w:spacing w:after="194"/>
        <w:jc w:val="both"/>
      </w:pPr>
      <w:r w:rsidRPr="00C037D8">
        <w:rPr>
          <w:b/>
        </w:rPr>
        <w:t>Manager Profile</w:t>
      </w:r>
      <w:r w:rsidRPr="00C037D8">
        <w:t xml:space="preserve"> – Extended access including approvals and dashboards. </w:t>
      </w:r>
    </w:p>
    <w:p w14:paraId="5F531E53" w14:textId="77777777" w:rsidR="00E67478" w:rsidRPr="00C037D8" w:rsidRDefault="00E67478" w:rsidP="00E67478">
      <w:pPr>
        <w:pStyle w:val="Heading1"/>
        <w:ind w:left="1425" w:hanging="360"/>
        <w:jc w:val="both"/>
      </w:pPr>
      <w:r w:rsidRPr="00C037D8">
        <w:t>Define Role Hierarchy</w:t>
      </w:r>
      <w:r w:rsidRPr="00C037D8">
        <w:rPr>
          <w:b w:val="0"/>
        </w:rPr>
        <w:t xml:space="preserve"> </w:t>
      </w:r>
    </w:p>
    <w:p w14:paraId="12BF4473" w14:textId="77777777" w:rsidR="00E67478" w:rsidRPr="00C037D8" w:rsidRDefault="00E67478" w:rsidP="00204579">
      <w:pPr>
        <w:pStyle w:val="ListParagraph"/>
        <w:numPr>
          <w:ilvl w:val="0"/>
          <w:numId w:val="45"/>
        </w:numPr>
        <w:spacing w:after="194"/>
        <w:jc w:val="both"/>
      </w:pPr>
      <w:r w:rsidRPr="00C037D8">
        <w:t xml:space="preserve">Place Manager role above Support Staff, ensuring visibility rolls up. </w:t>
      </w:r>
    </w:p>
    <w:p w14:paraId="4EB1B1A4" w14:textId="77777777" w:rsidR="00E67478" w:rsidRPr="00C037D8" w:rsidRDefault="00E67478" w:rsidP="00204579">
      <w:pPr>
        <w:pStyle w:val="ListParagraph"/>
        <w:numPr>
          <w:ilvl w:val="0"/>
          <w:numId w:val="45"/>
        </w:numPr>
        <w:spacing w:after="194"/>
        <w:jc w:val="both"/>
      </w:pPr>
      <w:r w:rsidRPr="00C037D8">
        <w:t xml:space="preserve">Keep Customer Community/Portal users at the lowest level, limited to their own requests. </w:t>
      </w:r>
    </w:p>
    <w:p w14:paraId="11F8AD75" w14:textId="560C1127" w:rsidR="00E67478" w:rsidRPr="00C037D8" w:rsidRDefault="00E67478" w:rsidP="00E67478">
      <w:pPr>
        <w:pStyle w:val="Heading1"/>
        <w:ind w:left="1425" w:hanging="360"/>
        <w:jc w:val="both"/>
      </w:pPr>
      <w:r w:rsidRPr="00C037D8">
        <w:t>Apply Permission Sets</w:t>
      </w:r>
    </w:p>
    <w:p w14:paraId="0C2322EB" w14:textId="7160DEF3" w:rsidR="00E67478" w:rsidRPr="00C037D8" w:rsidRDefault="00E67478" w:rsidP="00204579">
      <w:pPr>
        <w:pStyle w:val="ListParagraph"/>
        <w:numPr>
          <w:ilvl w:val="0"/>
          <w:numId w:val="49"/>
        </w:numPr>
        <w:jc w:val="both"/>
      </w:pPr>
      <w:r w:rsidRPr="00C037D8">
        <w:t xml:space="preserve">Use Permission Sets to grant extra access (e.g., Reports or Dashboards) without changing core profiles. </w:t>
      </w:r>
    </w:p>
    <w:p w14:paraId="3AFF5ACD" w14:textId="77777777" w:rsidR="00E67478" w:rsidRPr="00C037D8" w:rsidRDefault="00E67478" w:rsidP="00E67478">
      <w:pPr>
        <w:pStyle w:val="Heading1"/>
        <w:spacing w:after="60"/>
        <w:ind w:left="1425" w:hanging="360"/>
        <w:jc w:val="both"/>
      </w:pPr>
      <w:r w:rsidRPr="00C037D8">
        <w:t>Set Organization-Wide Defaults (OWD)</w:t>
      </w:r>
      <w:r w:rsidRPr="00C037D8">
        <w:rPr>
          <w:b w:val="0"/>
        </w:rPr>
        <w:t xml:space="preserve"> </w:t>
      </w:r>
    </w:p>
    <w:p w14:paraId="714B449C" w14:textId="77777777" w:rsidR="00E67478" w:rsidRPr="00C037D8" w:rsidRDefault="00E67478" w:rsidP="00204579">
      <w:pPr>
        <w:pStyle w:val="ListParagraph"/>
        <w:numPr>
          <w:ilvl w:val="0"/>
          <w:numId w:val="43"/>
        </w:numPr>
        <w:spacing w:after="194"/>
        <w:jc w:val="both"/>
      </w:pPr>
      <w:r w:rsidRPr="00C037D8">
        <w:rPr>
          <w:b/>
        </w:rPr>
        <w:t>Service Request Object</w:t>
      </w:r>
      <w:r w:rsidRPr="00C037D8">
        <w:t xml:space="preserve"> → Private (only owner and manager can see). </w:t>
      </w:r>
    </w:p>
    <w:p w14:paraId="6F940237" w14:textId="77777777" w:rsidR="00E67478" w:rsidRPr="00C037D8" w:rsidRDefault="00E67478" w:rsidP="00204579">
      <w:pPr>
        <w:pStyle w:val="ListParagraph"/>
        <w:numPr>
          <w:ilvl w:val="0"/>
          <w:numId w:val="43"/>
        </w:numPr>
        <w:spacing w:after="223"/>
        <w:jc w:val="both"/>
      </w:pPr>
      <w:r w:rsidRPr="00C037D8">
        <w:rPr>
          <w:b/>
        </w:rPr>
        <w:t>Accounts/Contacts</w:t>
      </w:r>
      <w:r w:rsidRPr="00C037D8">
        <w:t xml:space="preserve"> → Public Read Only (for better linking and visibility). </w:t>
      </w:r>
    </w:p>
    <w:p w14:paraId="1C25E767" w14:textId="77777777" w:rsidR="00E67478" w:rsidRPr="00C037D8" w:rsidRDefault="00E67478" w:rsidP="00E67478">
      <w:pPr>
        <w:pStyle w:val="Heading1"/>
        <w:spacing w:after="66"/>
        <w:ind w:left="2145" w:hanging="1080"/>
        <w:jc w:val="both"/>
      </w:pPr>
      <w:r w:rsidRPr="00C037D8">
        <w:t>Establish Sharing Rules</w:t>
      </w:r>
      <w:r w:rsidRPr="00C037D8">
        <w:rPr>
          <w:b w:val="0"/>
        </w:rPr>
        <w:t xml:space="preserve"> </w:t>
      </w:r>
    </w:p>
    <w:p w14:paraId="10565524" w14:textId="20752452" w:rsidR="00E67478" w:rsidRPr="00C037D8" w:rsidRDefault="00E67478" w:rsidP="00204579">
      <w:pPr>
        <w:pStyle w:val="ListParagraph"/>
        <w:numPr>
          <w:ilvl w:val="0"/>
          <w:numId w:val="42"/>
        </w:numPr>
        <w:spacing w:after="17"/>
        <w:jc w:val="both"/>
      </w:pPr>
      <w:r w:rsidRPr="00C037D8">
        <w:t xml:space="preserve">Add rules if requests should be shared across multiple teams or departments. </w:t>
      </w:r>
    </w:p>
    <w:p w14:paraId="5B0D0923" w14:textId="77777777" w:rsidR="00E67478" w:rsidRPr="00C037D8" w:rsidRDefault="00E67478" w:rsidP="00E67478">
      <w:pPr>
        <w:pStyle w:val="Heading1"/>
        <w:ind w:left="2145" w:hanging="1080"/>
        <w:jc w:val="both"/>
      </w:pPr>
      <w:r w:rsidRPr="00C037D8">
        <w:t>Restrict Login Policies</w:t>
      </w:r>
      <w:r w:rsidRPr="00C037D8">
        <w:rPr>
          <w:b w:val="0"/>
        </w:rPr>
        <w:t xml:space="preserve"> </w:t>
      </w:r>
    </w:p>
    <w:p w14:paraId="1E24735C" w14:textId="77777777" w:rsidR="00E67478" w:rsidRPr="00C037D8" w:rsidRDefault="00E67478" w:rsidP="00204579">
      <w:pPr>
        <w:pStyle w:val="ListParagraph"/>
        <w:numPr>
          <w:ilvl w:val="0"/>
          <w:numId w:val="40"/>
        </w:numPr>
        <w:spacing w:after="15"/>
        <w:jc w:val="both"/>
      </w:pPr>
      <w:r w:rsidRPr="00C037D8">
        <w:t xml:space="preserve">Limit login hours for Support Staff (e.g., 9 </w:t>
      </w:r>
    </w:p>
    <w:p w14:paraId="776A5C9F" w14:textId="77777777" w:rsidR="00E67478" w:rsidRPr="00C037D8" w:rsidRDefault="00E67478" w:rsidP="00204579">
      <w:pPr>
        <w:pStyle w:val="ListParagraph"/>
        <w:ind w:left="3241" w:firstLine="0"/>
        <w:jc w:val="both"/>
      </w:pPr>
      <w:r w:rsidRPr="00C037D8">
        <w:t xml:space="preserve">AM–6 PM). </w:t>
      </w:r>
    </w:p>
    <w:p w14:paraId="4670358D" w14:textId="77777777" w:rsidR="00E67478" w:rsidRPr="00C037D8" w:rsidRDefault="00E67478" w:rsidP="00204579">
      <w:pPr>
        <w:pStyle w:val="ListParagraph"/>
        <w:numPr>
          <w:ilvl w:val="0"/>
          <w:numId w:val="40"/>
        </w:numPr>
        <w:spacing w:after="221"/>
        <w:jc w:val="both"/>
      </w:pPr>
      <w:r w:rsidRPr="00C037D8">
        <w:t xml:space="preserve">Apply IP restrictions for Admins for extra security. </w:t>
      </w:r>
    </w:p>
    <w:p w14:paraId="59C32A61" w14:textId="77777777" w:rsidR="00E67478" w:rsidRPr="00C037D8" w:rsidRDefault="00E67478" w:rsidP="00E67478">
      <w:pPr>
        <w:pStyle w:val="Heading1"/>
        <w:ind w:left="2145" w:hanging="1080"/>
        <w:jc w:val="both"/>
      </w:pPr>
      <w:r w:rsidRPr="00C037D8">
        <w:t>Prepare Development Org</w:t>
      </w:r>
      <w:r w:rsidRPr="00C037D8">
        <w:rPr>
          <w:b w:val="0"/>
        </w:rPr>
        <w:t xml:space="preserve"> </w:t>
      </w:r>
    </w:p>
    <w:p w14:paraId="2F3DA202" w14:textId="6438B519" w:rsidR="00E67478" w:rsidRPr="00C037D8" w:rsidRDefault="00E67478" w:rsidP="00204579">
      <w:pPr>
        <w:pStyle w:val="ListParagraph"/>
        <w:numPr>
          <w:ilvl w:val="0"/>
          <w:numId w:val="39"/>
        </w:numPr>
        <w:spacing w:after="223"/>
        <w:jc w:val="both"/>
      </w:pPr>
      <w:r w:rsidRPr="00C037D8">
        <w:t xml:space="preserve">Use this Org as a sandbox for building and testing SSRS features. </w:t>
      </w:r>
    </w:p>
    <w:p w14:paraId="6A7CE73D" w14:textId="77777777" w:rsidR="00E67478" w:rsidRPr="00C037D8" w:rsidRDefault="00E67478" w:rsidP="00E67478">
      <w:pPr>
        <w:pStyle w:val="Heading1"/>
        <w:ind w:left="2145" w:hanging="1080"/>
        <w:jc w:val="both"/>
      </w:pPr>
      <w:r w:rsidRPr="00C037D8">
        <w:t>Sandbox Strategy</w:t>
      </w:r>
      <w:r w:rsidRPr="00C037D8">
        <w:rPr>
          <w:b w:val="0"/>
        </w:rPr>
        <w:t xml:space="preserve"> </w:t>
      </w:r>
    </w:p>
    <w:p w14:paraId="54BFF80F" w14:textId="3B0500E8" w:rsidR="00E67478" w:rsidRPr="00C037D8" w:rsidRDefault="00E67478" w:rsidP="00204579">
      <w:pPr>
        <w:pStyle w:val="ListParagraph"/>
        <w:numPr>
          <w:ilvl w:val="0"/>
          <w:numId w:val="38"/>
        </w:numPr>
        <w:spacing w:after="221"/>
        <w:jc w:val="both"/>
      </w:pPr>
      <w:r w:rsidRPr="00C037D8">
        <w:t>In real-world implementation, develop in Sandbox</w:t>
      </w:r>
      <w:r w:rsidR="00204579" w:rsidRPr="00C037D8">
        <w:t xml:space="preserve"> </w:t>
      </w:r>
      <w:r w:rsidRPr="00C037D8">
        <w:t xml:space="preserve">and then promote changes to Production. </w:t>
      </w:r>
    </w:p>
    <w:p w14:paraId="639C3CAD" w14:textId="77777777" w:rsidR="00E67478" w:rsidRPr="00C037D8" w:rsidRDefault="00E67478" w:rsidP="00E67478">
      <w:pPr>
        <w:pStyle w:val="Heading1"/>
        <w:ind w:left="2145" w:hanging="1080"/>
        <w:jc w:val="both"/>
      </w:pPr>
      <w:r w:rsidRPr="00C037D8">
        <w:t>Deployment Plan</w:t>
      </w:r>
      <w:r w:rsidRPr="00C037D8">
        <w:rPr>
          <w:b w:val="0"/>
        </w:rPr>
        <w:t xml:space="preserve"> </w:t>
      </w:r>
    </w:p>
    <w:p w14:paraId="7BD0A1E5" w14:textId="4FB6E0A4" w:rsidR="00E67478" w:rsidRPr="00C037D8" w:rsidRDefault="00E67478" w:rsidP="00204579">
      <w:pPr>
        <w:pStyle w:val="ListParagraph"/>
        <w:numPr>
          <w:ilvl w:val="0"/>
          <w:numId w:val="37"/>
        </w:numPr>
        <w:spacing w:after="166" w:line="273" w:lineRule="auto"/>
        <w:jc w:val="both"/>
      </w:pPr>
      <w:r w:rsidRPr="00C037D8">
        <w:t xml:space="preserve">Use Change Sets to move configurations and customizations to Production after testing. </w:t>
      </w:r>
    </w:p>
    <w:p w14:paraId="257BE88B" w14:textId="4FE2311A" w:rsidR="00C037D8" w:rsidRDefault="00C037D8" w:rsidP="00C037D8">
      <w:pPr>
        <w:pBdr>
          <w:bottom w:val="single" w:sz="6" w:space="1" w:color="auto"/>
        </w:pBdr>
        <w:spacing w:after="166" w:line="273" w:lineRule="auto"/>
      </w:pPr>
    </w:p>
    <w:p w14:paraId="2520062A" w14:textId="77777777" w:rsidR="00E67478" w:rsidRPr="00C037D8" w:rsidRDefault="00E67478" w:rsidP="00C037D8">
      <w:pPr>
        <w:spacing w:after="188" w:line="259" w:lineRule="auto"/>
        <w:ind w:left="0" w:firstLine="0"/>
        <w:jc w:val="both"/>
      </w:pPr>
      <w:r w:rsidRPr="00C037D8">
        <w:rPr>
          <w:b/>
          <w:sz w:val="44"/>
        </w:rPr>
        <w:t xml:space="preserve">Phase 3: Data Modeling &amp; Relationships </w:t>
      </w:r>
    </w:p>
    <w:p w14:paraId="58994F6D" w14:textId="77777777" w:rsidR="00E67478" w:rsidRPr="00C037D8" w:rsidRDefault="00E67478" w:rsidP="00E67478">
      <w:pPr>
        <w:spacing w:after="145"/>
        <w:ind w:left="715"/>
        <w:jc w:val="both"/>
      </w:pPr>
      <w:r w:rsidRPr="00C037D8">
        <w:rPr>
          <w:rFonts w:eastAsia="Segoe UI Emoji"/>
          <w:color w:val="D67D00"/>
        </w:rPr>
        <w:t xml:space="preserve"> </w:t>
      </w:r>
      <w:r w:rsidRPr="00C037D8">
        <w:t xml:space="preserve"> </w:t>
      </w:r>
      <w:r w:rsidRPr="00C037D8">
        <w:rPr>
          <w:b/>
        </w:rPr>
        <w:t>Goal:</w:t>
      </w:r>
      <w:r w:rsidRPr="00C037D8">
        <w:t xml:space="preserve"> Build the data structure for SSRS. </w:t>
      </w:r>
    </w:p>
    <w:p w14:paraId="0C88DE18" w14:textId="77777777" w:rsidR="00E67478" w:rsidRPr="00C037D8" w:rsidRDefault="00E67478" w:rsidP="00E67478">
      <w:pPr>
        <w:spacing w:after="188" w:line="259" w:lineRule="auto"/>
        <w:ind w:left="720" w:firstLine="0"/>
        <w:jc w:val="both"/>
      </w:pPr>
      <w:r w:rsidRPr="00C037D8">
        <w:t xml:space="preserve"> </w:t>
      </w:r>
    </w:p>
    <w:p w14:paraId="79BCFBDB" w14:textId="77777777" w:rsidR="00E67478" w:rsidRPr="00C037D8" w:rsidRDefault="00E67478" w:rsidP="00E67478">
      <w:pPr>
        <w:pStyle w:val="Heading1"/>
        <w:ind w:left="715"/>
        <w:jc w:val="both"/>
      </w:pPr>
      <w:r w:rsidRPr="00C037D8">
        <w:t xml:space="preserve">Step 1: Standard &amp; Custom Objects </w:t>
      </w:r>
    </w:p>
    <w:p w14:paraId="62170927" w14:textId="77777777" w:rsidR="00E67478" w:rsidRPr="00C037D8" w:rsidRDefault="00E67478" w:rsidP="00C037D8">
      <w:pPr>
        <w:ind w:left="1440" w:hanging="10"/>
        <w:jc w:val="both"/>
      </w:pPr>
      <w:r w:rsidRPr="00C037D8">
        <w:t xml:space="preserve">We use Salesforce’s standard objects such as Account and Contact to manage customer details, and create a custom object called Service Request to track issues raised by customers. This ensures we extend Salesforce without duplicating built-in features. </w:t>
      </w:r>
    </w:p>
    <w:p w14:paraId="28C6FC1B" w14:textId="77777777" w:rsidR="00E67478" w:rsidRPr="00C037D8" w:rsidRDefault="00E67478" w:rsidP="00E67478">
      <w:pPr>
        <w:spacing w:after="190" w:line="259" w:lineRule="auto"/>
        <w:ind w:left="720" w:firstLine="0"/>
        <w:jc w:val="both"/>
      </w:pPr>
      <w:r w:rsidRPr="00C037D8">
        <w:t xml:space="preserve"> </w:t>
      </w:r>
    </w:p>
    <w:p w14:paraId="74C2509A" w14:textId="77777777" w:rsidR="00E67478" w:rsidRPr="00C037D8" w:rsidRDefault="00E67478" w:rsidP="00E67478">
      <w:pPr>
        <w:pStyle w:val="Heading1"/>
        <w:ind w:left="715"/>
        <w:jc w:val="both"/>
      </w:pPr>
      <w:r w:rsidRPr="00C037D8">
        <w:t xml:space="preserve">Step 2: Fields for Service Request </w:t>
      </w:r>
    </w:p>
    <w:p w14:paraId="32215207" w14:textId="77777777" w:rsidR="00C037D8" w:rsidRDefault="00E67478" w:rsidP="00CF5AEE">
      <w:pPr>
        <w:spacing w:after="0" w:line="370" w:lineRule="auto"/>
        <w:ind w:left="1425" w:right="1007" w:firstLine="0"/>
        <w:jc w:val="both"/>
      </w:pPr>
      <w:r w:rsidRPr="00C037D8">
        <w:t>The Service Request object is enriched with key fields:</w:t>
      </w:r>
    </w:p>
    <w:p w14:paraId="5D9B1802" w14:textId="5A0CA4F6" w:rsidR="00E67478" w:rsidRPr="00C037D8" w:rsidRDefault="00E67478" w:rsidP="00CF5AEE">
      <w:pPr>
        <w:pStyle w:val="ListParagraph"/>
        <w:numPr>
          <w:ilvl w:val="0"/>
          <w:numId w:val="90"/>
        </w:numPr>
        <w:spacing w:after="0" w:line="370" w:lineRule="auto"/>
        <w:ind w:left="2145" w:right="1007"/>
        <w:jc w:val="both"/>
      </w:pPr>
      <w:r w:rsidRPr="00C037D8">
        <w:t xml:space="preserve">Request ID (Auto Number) for unique identification. </w:t>
      </w:r>
    </w:p>
    <w:p w14:paraId="21F4EC81" w14:textId="77777777" w:rsidR="00E67478" w:rsidRPr="00C037D8" w:rsidRDefault="00E67478" w:rsidP="00CF5AEE">
      <w:pPr>
        <w:pStyle w:val="ListParagraph"/>
        <w:numPr>
          <w:ilvl w:val="0"/>
          <w:numId w:val="88"/>
        </w:numPr>
        <w:spacing w:after="177"/>
        <w:ind w:left="2160"/>
        <w:jc w:val="both"/>
      </w:pPr>
      <w:r w:rsidRPr="00C037D8">
        <w:t xml:space="preserve">Request Type (Picklist) to classify requests as IT, HR, or Facility. </w:t>
      </w:r>
    </w:p>
    <w:p w14:paraId="4C21DA4B" w14:textId="77777777" w:rsidR="00E67478" w:rsidRPr="00C037D8" w:rsidRDefault="00E67478" w:rsidP="00CF5AEE">
      <w:pPr>
        <w:pStyle w:val="ListParagraph"/>
        <w:numPr>
          <w:ilvl w:val="0"/>
          <w:numId w:val="88"/>
        </w:numPr>
        <w:spacing w:after="177"/>
        <w:ind w:left="2160"/>
        <w:jc w:val="both"/>
      </w:pPr>
      <w:r w:rsidRPr="00C037D8">
        <w:t xml:space="preserve">Priority (Picklist) to set urgency (High, Medium, Low). </w:t>
      </w:r>
    </w:p>
    <w:p w14:paraId="49C04962" w14:textId="77777777" w:rsidR="00E67478" w:rsidRPr="00C037D8" w:rsidRDefault="00E67478" w:rsidP="00CF5AEE">
      <w:pPr>
        <w:pStyle w:val="ListParagraph"/>
        <w:numPr>
          <w:ilvl w:val="0"/>
          <w:numId w:val="88"/>
        </w:numPr>
        <w:spacing w:after="177"/>
        <w:ind w:left="2160"/>
        <w:jc w:val="both"/>
      </w:pPr>
      <w:r w:rsidRPr="00C037D8">
        <w:t xml:space="preserve">Status (Picklist) to track progress (New, Assigned, In Progress, Closed). </w:t>
      </w:r>
    </w:p>
    <w:p w14:paraId="7B4B22E0" w14:textId="77777777" w:rsidR="00C037D8" w:rsidRDefault="00E67478" w:rsidP="00CF5AEE">
      <w:pPr>
        <w:pStyle w:val="ListParagraph"/>
        <w:numPr>
          <w:ilvl w:val="0"/>
          <w:numId w:val="88"/>
        </w:numPr>
        <w:spacing w:after="177" w:line="370" w:lineRule="auto"/>
        <w:ind w:left="2160"/>
        <w:jc w:val="both"/>
      </w:pPr>
      <w:r w:rsidRPr="00C037D8">
        <w:t>Assigned Staff (Lookup to User</w:t>
      </w:r>
      <w:r w:rsidRPr="00C037D8">
        <w:rPr>
          <w:b/>
        </w:rPr>
        <w:t>)</w:t>
      </w:r>
      <w:r w:rsidRPr="00C037D8">
        <w:t xml:space="preserve"> for responsibility tracking.</w:t>
      </w:r>
    </w:p>
    <w:p w14:paraId="65F17F1F" w14:textId="77777777" w:rsidR="00C037D8" w:rsidRDefault="00E67478" w:rsidP="00CF5AEE">
      <w:pPr>
        <w:pStyle w:val="ListParagraph"/>
        <w:numPr>
          <w:ilvl w:val="0"/>
          <w:numId w:val="88"/>
        </w:numPr>
        <w:spacing w:after="177" w:line="370" w:lineRule="auto"/>
        <w:ind w:left="2160"/>
        <w:jc w:val="both"/>
      </w:pPr>
      <w:r w:rsidRPr="00C037D8">
        <w:t>Created Date (System) for timestamps.</w:t>
      </w:r>
    </w:p>
    <w:p w14:paraId="70CC2225" w14:textId="59E29EC3" w:rsidR="00E67478" w:rsidRPr="00C037D8" w:rsidRDefault="00E67478" w:rsidP="00C037D8">
      <w:pPr>
        <w:pStyle w:val="ListParagraph"/>
        <w:numPr>
          <w:ilvl w:val="0"/>
          <w:numId w:val="88"/>
        </w:numPr>
        <w:spacing w:after="177" w:line="370" w:lineRule="auto"/>
        <w:jc w:val="both"/>
      </w:pPr>
      <w:r w:rsidRPr="00C037D8">
        <w:t xml:space="preserve">Resolution Notes (Long Text Area) for closure details. </w:t>
      </w:r>
    </w:p>
    <w:p w14:paraId="6246D4B5" w14:textId="77777777" w:rsidR="00E67478" w:rsidRPr="00C037D8" w:rsidRDefault="00E67478" w:rsidP="00CF5AEE">
      <w:pPr>
        <w:ind w:left="715" w:hanging="10"/>
        <w:jc w:val="both"/>
      </w:pPr>
      <w:r w:rsidRPr="00C037D8">
        <w:t xml:space="preserve">These fields ensure all critical details are captured for reporting and resolution. </w:t>
      </w:r>
    </w:p>
    <w:p w14:paraId="525B19EA" w14:textId="77777777" w:rsidR="00E67478" w:rsidRPr="00C037D8" w:rsidRDefault="00E67478" w:rsidP="00E67478">
      <w:pPr>
        <w:spacing w:after="190" w:line="259" w:lineRule="auto"/>
        <w:ind w:left="720" w:firstLine="0"/>
        <w:jc w:val="both"/>
      </w:pPr>
      <w:r w:rsidRPr="00C037D8">
        <w:t xml:space="preserve"> </w:t>
      </w:r>
    </w:p>
    <w:p w14:paraId="0BFE1102" w14:textId="77777777" w:rsidR="00E67478" w:rsidRPr="00C037D8" w:rsidRDefault="00E67478" w:rsidP="00E67478">
      <w:pPr>
        <w:pStyle w:val="Heading1"/>
        <w:ind w:left="715"/>
        <w:jc w:val="both"/>
      </w:pPr>
      <w:r w:rsidRPr="00C037D8">
        <w:t xml:space="preserve">Step 3: Record Types </w:t>
      </w:r>
    </w:p>
    <w:p w14:paraId="2CDF3BE4" w14:textId="77777777" w:rsidR="00E67478" w:rsidRPr="00C037D8" w:rsidRDefault="00E67478" w:rsidP="00E67478">
      <w:pPr>
        <w:ind w:left="1075" w:firstLine="5"/>
        <w:jc w:val="both"/>
      </w:pPr>
      <w:r w:rsidRPr="00C037D8">
        <w:t xml:space="preserve">Two record types are created: </w:t>
      </w:r>
    </w:p>
    <w:p w14:paraId="0B095C38" w14:textId="77777777" w:rsidR="00E67478" w:rsidRPr="00C037D8" w:rsidRDefault="00E67478" w:rsidP="00E67478">
      <w:pPr>
        <w:numPr>
          <w:ilvl w:val="0"/>
          <w:numId w:val="15"/>
        </w:numPr>
        <w:spacing w:after="177"/>
        <w:ind w:left="1440" w:hanging="360"/>
        <w:jc w:val="both"/>
      </w:pPr>
      <w:r w:rsidRPr="00C037D8">
        <w:rPr>
          <w:b/>
        </w:rPr>
        <w:t>Internal Requests</w:t>
      </w:r>
      <w:r w:rsidRPr="00C037D8">
        <w:t xml:space="preserve"> – raised by employees. </w:t>
      </w:r>
    </w:p>
    <w:p w14:paraId="01238147" w14:textId="77777777" w:rsidR="00E67478" w:rsidRPr="00C037D8" w:rsidRDefault="00E67478" w:rsidP="00E67478">
      <w:pPr>
        <w:numPr>
          <w:ilvl w:val="0"/>
          <w:numId w:val="15"/>
        </w:numPr>
        <w:spacing w:after="177"/>
        <w:ind w:left="1440" w:hanging="360"/>
        <w:jc w:val="both"/>
      </w:pPr>
      <w:r w:rsidRPr="00C037D8">
        <w:rPr>
          <w:b/>
        </w:rPr>
        <w:t>External Requests</w:t>
      </w:r>
      <w:r w:rsidRPr="00C037D8">
        <w:t xml:space="preserve"> – raised by customers. </w:t>
      </w:r>
    </w:p>
    <w:p w14:paraId="4A23255C" w14:textId="77777777" w:rsidR="00E67478" w:rsidRPr="00C037D8" w:rsidRDefault="00E67478" w:rsidP="00CF5AEE">
      <w:pPr>
        <w:ind w:left="1080" w:firstLine="0"/>
        <w:jc w:val="both"/>
      </w:pPr>
      <w:r w:rsidRPr="00C037D8">
        <w:t xml:space="preserve">This classification helps apply different page layouts and business rules for each scenario. </w:t>
      </w:r>
    </w:p>
    <w:p w14:paraId="415D067A" w14:textId="77777777" w:rsidR="00E67478" w:rsidRPr="00C037D8" w:rsidRDefault="00E67478" w:rsidP="00E67478">
      <w:pPr>
        <w:spacing w:after="188" w:line="259" w:lineRule="auto"/>
        <w:ind w:left="720" w:firstLine="0"/>
        <w:jc w:val="both"/>
      </w:pPr>
      <w:r w:rsidRPr="00C037D8">
        <w:t xml:space="preserve"> </w:t>
      </w:r>
    </w:p>
    <w:p w14:paraId="28CE4346" w14:textId="77777777" w:rsidR="00E67478" w:rsidRPr="00C037D8" w:rsidRDefault="00E67478" w:rsidP="00E67478">
      <w:pPr>
        <w:pStyle w:val="Heading1"/>
        <w:ind w:left="715"/>
        <w:jc w:val="both"/>
      </w:pPr>
      <w:r w:rsidRPr="00C037D8">
        <w:t xml:space="preserve">Step 4: Page Layouts </w:t>
      </w:r>
    </w:p>
    <w:p w14:paraId="0BF79CD0" w14:textId="77777777" w:rsidR="00E67478" w:rsidRPr="00C037D8" w:rsidRDefault="00E67478" w:rsidP="00CF5AEE">
      <w:pPr>
        <w:ind w:left="1440" w:firstLine="5"/>
        <w:jc w:val="both"/>
      </w:pPr>
      <w:r w:rsidRPr="00C037D8">
        <w:t xml:space="preserve">Page layouts are configured to display relevant information: </w:t>
      </w:r>
    </w:p>
    <w:p w14:paraId="35479CDF" w14:textId="77777777" w:rsidR="00E67478" w:rsidRPr="00C037D8" w:rsidRDefault="00E67478" w:rsidP="00CF5AEE">
      <w:pPr>
        <w:numPr>
          <w:ilvl w:val="0"/>
          <w:numId w:val="16"/>
        </w:numPr>
        <w:spacing w:after="177"/>
        <w:ind w:left="1800" w:hanging="360"/>
        <w:jc w:val="both"/>
      </w:pPr>
      <w:r w:rsidRPr="00C037D8">
        <w:t>Service Request</w:t>
      </w:r>
      <w:r w:rsidRPr="00C037D8">
        <w:rPr>
          <w:b/>
        </w:rPr>
        <w:t xml:space="preserve"> </w:t>
      </w:r>
      <w:r w:rsidRPr="00C037D8">
        <w:t xml:space="preserve">Layout shows Request ID, Type, Status, Priority, Assigned Staff, and Resolution Notes. </w:t>
      </w:r>
    </w:p>
    <w:p w14:paraId="1759F187" w14:textId="77777777" w:rsidR="00E67478" w:rsidRPr="00C037D8" w:rsidRDefault="00E67478" w:rsidP="00CF5AEE">
      <w:pPr>
        <w:numPr>
          <w:ilvl w:val="0"/>
          <w:numId w:val="16"/>
        </w:numPr>
        <w:spacing w:after="177"/>
        <w:ind w:left="1800" w:hanging="360"/>
        <w:jc w:val="both"/>
      </w:pPr>
      <w:r w:rsidRPr="00C037D8">
        <w:t xml:space="preserve">Contact Layout displays all related service requests raised by a contact. </w:t>
      </w:r>
    </w:p>
    <w:p w14:paraId="70938BB3" w14:textId="77777777" w:rsidR="00E67478" w:rsidRPr="00C037D8" w:rsidRDefault="00E67478" w:rsidP="00CF5AEE">
      <w:pPr>
        <w:numPr>
          <w:ilvl w:val="0"/>
          <w:numId w:val="16"/>
        </w:numPr>
        <w:spacing w:after="177"/>
        <w:ind w:left="1800" w:hanging="360"/>
        <w:jc w:val="both"/>
      </w:pPr>
      <w:r w:rsidRPr="00C037D8">
        <w:t xml:space="preserve">Account Layout shows service requests linked to that account. </w:t>
      </w:r>
    </w:p>
    <w:p w14:paraId="6763530D" w14:textId="77777777" w:rsidR="00E67478" w:rsidRPr="00C037D8" w:rsidRDefault="00E67478" w:rsidP="00E67478">
      <w:pPr>
        <w:ind w:left="1075" w:firstLine="5"/>
        <w:jc w:val="both"/>
      </w:pPr>
      <w:r w:rsidRPr="00C037D8">
        <w:t xml:space="preserve">Layouts improve usability by organizing fields logically. </w:t>
      </w:r>
    </w:p>
    <w:p w14:paraId="687611D5" w14:textId="77777777" w:rsidR="00E67478" w:rsidRPr="00C037D8" w:rsidRDefault="00E67478" w:rsidP="00E67478">
      <w:pPr>
        <w:spacing w:after="190" w:line="259" w:lineRule="auto"/>
        <w:ind w:left="720" w:firstLine="0"/>
        <w:jc w:val="both"/>
      </w:pPr>
      <w:r w:rsidRPr="00C037D8">
        <w:t xml:space="preserve"> </w:t>
      </w:r>
    </w:p>
    <w:p w14:paraId="1496F8BD" w14:textId="77777777" w:rsidR="00E67478" w:rsidRPr="00C037D8" w:rsidRDefault="00E67478" w:rsidP="00E67478">
      <w:pPr>
        <w:pStyle w:val="Heading1"/>
        <w:ind w:left="715"/>
        <w:jc w:val="both"/>
      </w:pPr>
      <w:r w:rsidRPr="00C037D8">
        <w:t xml:space="preserve">Step 5: Compact Layouts </w:t>
      </w:r>
    </w:p>
    <w:p w14:paraId="7ED134C3" w14:textId="77777777" w:rsidR="00E67478" w:rsidRPr="00C037D8" w:rsidRDefault="00E67478" w:rsidP="00CF5AEE">
      <w:pPr>
        <w:ind w:left="1440" w:firstLine="0"/>
        <w:jc w:val="both"/>
      </w:pPr>
      <w:r w:rsidRPr="00C037D8">
        <w:t xml:space="preserve">For mobile users, compact layouts highlight the most important fields: Request ID, Priority, Status, and Assigned Staff. This allows quick scanning of request details on the go. </w:t>
      </w:r>
    </w:p>
    <w:p w14:paraId="3AE20F55" w14:textId="77777777" w:rsidR="00E67478" w:rsidRPr="00C037D8" w:rsidRDefault="00E67478" w:rsidP="00E67478">
      <w:pPr>
        <w:spacing w:after="190" w:line="259" w:lineRule="auto"/>
        <w:ind w:left="720" w:firstLine="0"/>
        <w:jc w:val="both"/>
      </w:pPr>
      <w:r w:rsidRPr="00C037D8">
        <w:t xml:space="preserve"> </w:t>
      </w:r>
    </w:p>
    <w:p w14:paraId="0D72F857" w14:textId="77777777" w:rsidR="00E67478" w:rsidRPr="00C037D8" w:rsidRDefault="00E67478" w:rsidP="00E67478">
      <w:pPr>
        <w:pStyle w:val="Heading1"/>
        <w:ind w:left="715"/>
        <w:jc w:val="both"/>
      </w:pPr>
      <w:r w:rsidRPr="00C037D8">
        <w:t xml:space="preserve">Step 6: Schema Builder </w:t>
      </w:r>
    </w:p>
    <w:p w14:paraId="0EADC786" w14:textId="77777777" w:rsidR="00E67478" w:rsidRPr="00C037D8" w:rsidRDefault="00E67478" w:rsidP="00CF5AEE">
      <w:pPr>
        <w:ind w:left="1440" w:firstLine="0"/>
      </w:pPr>
      <w:r w:rsidRPr="00C037D8">
        <w:t xml:space="preserve">Using Schema Builder, relationships are visualized: </w:t>
      </w:r>
    </w:p>
    <w:p w14:paraId="3BCC0FB6" w14:textId="77777777" w:rsidR="00E67478" w:rsidRPr="00C037D8" w:rsidRDefault="00E67478" w:rsidP="00CF5AEE">
      <w:pPr>
        <w:numPr>
          <w:ilvl w:val="0"/>
          <w:numId w:val="17"/>
        </w:numPr>
        <w:spacing w:after="0" w:line="371" w:lineRule="auto"/>
        <w:ind w:left="2165" w:hanging="360"/>
      </w:pPr>
      <w:r w:rsidRPr="00C037D8">
        <w:t xml:space="preserve">Account → Contact (1:M) </w:t>
      </w:r>
      <w:r w:rsidRPr="00C037D8">
        <w:rPr>
          <w:rFonts w:eastAsia="Courier New"/>
          <w:sz w:val="20"/>
        </w:rPr>
        <w:t>o</w:t>
      </w:r>
      <w:r w:rsidRPr="00C037D8">
        <w:rPr>
          <w:rFonts w:eastAsia="Arial"/>
          <w:sz w:val="31"/>
          <w:vertAlign w:val="subscript"/>
        </w:rPr>
        <w:t xml:space="preserve"> </w:t>
      </w:r>
      <w:r w:rsidRPr="00C037D8">
        <w:t xml:space="preserve">Contact → Service Request (1:M) </w:t>
      </w:r>
      <w:r w:rsidRPr="00C037D8">
        <w:rPr>
          <w:rFonts w:eastAsia="Courier New"/>
          <w:sz w:val="20"/>
        </w:rPr>
        <w:t>o</w:t>
      </w:r>
      <w:r w:rsidRPr="00C037D8">
        <w:rPr>
          <w:rFonts w:eastAsia="Arial"/>
          <w:sz w:val="31"/>
          <w:vertAlign w:val="subscript"/>
        </w:rPr>
        <w:t xml:space="preserve"> </w:t>
      </w:r>
      <w:r w:rsidRPr="00C037D8">
        <w:t xml:space="preserve">Service Request → User (M:1) </w:t>
      </w:r>
    </w:p>
    <w:p w14:paraId="1E837D28" w14:textId="77777777" w:rsidR="00E67478" w:rsidRPr="00C037D8" w:rsidRDefault="00E67478" w:rsidP="00CF5AEE">
      <w:pPr>
        <w:ind w:left="1440" w:hanging="10"/>
      </w:pPr>
      <w:r w:rsidRPr="00C037D8">
        <w:t xml:space="preserve">This graphical model helps stakeholders understand data relationships clearly. </w:t>
      </w:r>
    </w:p>
    <w:p w14:paraId="3565184F" w14:textId="77777777" w:rsidR="00E67478" w:rsidRPr="00C037D8" w:rsidRDefault="00E67478" w:rsidP="00E67478">
      <w:pPr>
        <w:spacing w:after="190" w:line="259" w:lineRule="auto"/>
        <w:ind w:left="720" w:firstLine="0"/>
        <w:jc w:val="both"/>
      </w:pPr>
      <w:r w:rsidRPr="00C037D8">
        <w:t xml:space="preserve"> </w:t>
      </w:r>
    </w:p>
    <w:p w14:paraId="14E42B22" w14:textId="77777777" w:rsidR="00CF5AEE" w:rsidRDefault="00E67478" w:rsidP="00E67478">
      <w:pPr>
        <w:spacing w:after="83" w:line="323" w:lineRule="auto"/>
        <w:ind w:left="1065" w:right="798" w:hanging="360"/>
        <w:jc w:val="both"/>
        <w:rPr>
          <w:b/>
        </w:rPr>
      </w:pPr>
      <w:r w:rsidRPr="00C037D8">
        <w:rPr>
          <w:b/>
        </w:rPr>
        <w:t xml:space="preserve">Step 7: Relationship Types </w:t>
      </w:r>
    </w:p>
    <w:p w14:paraId="0262720F" w14:textId="42FB13C9" w:rsidR="00E67478" w:rsidRPr="00C037D8" w:rsidRDefault="00E67478" w:rsidP="00CF5AEE">
      <w:pPr>
        <w:pStyle w:val="ListParagraph"/>
        <w:numPr>
          <w:ilvl w:val="0"/>
          <w:numId w:val="91"/>
        </w:numPr>
        <w:spacing w:after="83" w:line="323" w:lineRule="auto"/>
        <w:ind w:right="798"/>
        <w:jc w:val="both"/>
      </w:pPr>
      <w:r w:rsidRPr="00C037D8">
        <w:t xml:space="preserve">Contact ↔ Service Request → Lookup, since requests should remain even if a contact changes. </w:t>
      </w:r>
    </w:p>
    <w:p w14:paraId="15BE5762" w14:textId="77777777" w:rsidR="00E67478" w:rsidRPr="00C037D8" w:rsidRDefault="00E67478" w:rsidP="00CF5AEE">
      <w:pPr>
        <w:numPr>
          <w:ilvl w:val="0"/>
          <w:numId w:val="92"/>
        </w:numPr>
        <w:spacing w:after="177"/>
        <w:ind w:hanging="360"/>
        <w:jc w:val="both"/>
      </w:pPr>
      <w:r w:rsidRPr="00C037D8">
        <w:t xml:space="preserve">User ↔ Service Request → Lookup, for flexible staff assignment. </w:t>
      </w:r>
    </w:p>
    <w:p w14:paraId="422B0B58" w14:textId="77777777" w:rsidR="00E67478" w:rsidRPr="00C037D8" w:rsidRDefault="00E67478" w:rsidP="00CF5AEE">
      <w:pPr>
        <w:numPr>
          <w:ilvl w:val="0"/>
          <w:numId w:val="92"/>
        </w:numPr>
        <w:spacing w:after="177"/>
        <w:ind w:hanging="360"/>
        <w:jc w:val="both"/>
      </w:pPr>
      <w:r w:rsidRPr="00C037D8">
        <w:t xml:space="preserve">Account ↔ Contact → Standard One-to-Many, built into Salesforce. </w:t>
      </w:r>
    </w:p>
    <w:p w14:paraId="085EF70E" w14:textId="77777777" w:rsidR="00E67478" w:rsidRPr="00C037D8" w:rsidRDefault="00E67478" w:rsidP="00CF5AEE">
      <w:pPr>
        <w:ind w:left="1440" w:firstLine="0"/>
        <w:jc w:val="both"/>
      </w:pPr>
      <w:r w:rsidRPr="00C037D8">
        <w:t xml:space="preserve">Lookups are chosen over master-detail for flexibility and independent record ownership. </w:t>
      </w:r>
    </w:p>
    <w:p w14:paraId="3E387D86" w14:textId="77777777" w:rsidR="00E67478" w:rsidRPr="00C037D8" w:rsidRDefault="00E67478" w:rsidP="00E67478">
      <w:pPr>
        <w:spacing w:after="0" w:line="259" w:lineRule="auto"/>
        <w:ind w:left="720" w:firstLine="0"/>
        <w:jc w:val="both"/>
      </w:pPr>
      <w:r w:rsidRPr="00C037D8">
        <w:t xml:space="preserve"> </w:t>
      </w:r>
    </w:p>
    <w:p w14:paraId="18344251" w14:textId="77777777" w:rsidR="00E67478" w:rsidRPr="00C037D8" w:rsidRDefault="00E67478" w:rsidP="00E67478">
      <w:pPr>
        <w:pStyle w:val="Heading1"/>
        <w:ind w:left="715"/>
        <w:jc w:val="both"/>
      </w:pPr>
      <w:r w:rsidRPr="00C037D8">
        <w:t xml:space="preserve">Step 8: Junction Objects (if needed) </w:t>
      </w:r>
    </w:p>
    <w:p w14:paraId="27E0DF97" w14:textId="77777777" w:rsidR="00E67478" w:rsidRPr="00C037D8" w:rsidRDefault="00E67478" w:rsidP="00E67478">
      <w:pPr>
        <w:ind w:left="1440" w:firstLine="0"/>
        <w:jc w:val="both"/>
      </w:pPr>
      <w:r w:rsidRPr="00C037D8">
        <w:t xml:space="preserve">A junction object named Request Assignment can be introduced if a single request needs multiple staff members assigned. This enables many-to-many relationships. </w:t>
      </w:r>
    </w:p>
    <w:p w14:paraId="78EE663D" w14:textId="77777777" w:rsidR="00E67478" w:rsidRPr="00C037D8" w:rsidRDefault="00E67478" w:rsidP="00E67478">
      <w:pPr>
        <w:spacing w:after="188" w:line="259" w:lineRule="auto"/>
        <w:ind w:left="720" w:firstLine="0"/>
        <w:jc w:val="both"/>
      </w:pPr>
      <w:r w:rsidRPr="00C037D8">
        <w:t xml:space="preserve"> </w:t>
      </w:r>
    </w:p>
    <w:p w14:paraId="6CD52FD0" w14:textId="77777777" w:rsidR="00E67478" w:rsidRPr="00C037D8" w:rsidRDefault="00E67478" w:rsidP="00E67478">
      <w:pPr>
        <w:pStyle w:val="Heading1"/>
        <w:ind w:left="715"/>
        <w:jc w:val="both"/>
      </w:pPr>
      <w:r w:rsidRPr="00C037D8">
        <w:t xml:space="preserve">Step 9: External Objects (Optional) </w:t>
      </w:r>
    </w:p>
    <w:p w14:paraId="5907F2BC" w14:textId="6A780163" w:rsidR="00E67478" w:rsidRPr="00C037D8" w:rsidRDefault="00E67478" w:rsidP="00E67478">
      <w:pPr>
        <w:ind w:left="1440" w:firstLine="0"/>
        <w:jc w:val="both"/>
      </w:pPr>
      <w:r w:rsidRPr="00C037D8">
        <w:t xml:space="preserve">If SSRS needs to integrate with external systems (e.g., a TCS knowledge base), External Objects can be used to access external data in real-time without duplication. </w:t>
      </w:r>
    </w:p>
    <w:p w14:paraId="764E2946" w14:textId="77777777" w:rsidR="00E67478" w:rsidRPr="00C037D8" w:rsidRDefault="00E67478" w:rsidP="00E67478">
      <w:pPr>
        <w:pBdr>
          <w:bottom w:val="single" w:sz="6" w:space="1" w:color="auto"/>
        </w:pBdr>
        <w:jc w:val="both"/>
      </w:pPr>
    </w:p>
    <w:p w14:paraId="506C0092" w14:textId="77777777" w:rsidR="00CF5AEE" w:rsidRPr="00C037D8" w:rsidRDefault="00CF5AEE" w:rsidP="00E67478">
      <w:pPr>
        <w:jc w:val="both"/>
      </w:pPr>
    </w:p>
    <w:p w14:paraId="777A7326" w14:textId="77777777" w:rsidR="00E67478" w:rsidRPr="00C037D8" w:rsidRDefault="00E67478" w:rsidP="00E67478">
      <w:pPr>
        <w:spacing w:after="188" w:line="259" w:lineRule="auto"/>
        <w:ind w:left="0" w:firstLine="0"/>
        <w:jc w:val="both"/>
      </w:pPr>
      <w:r w:rsidRPr="00C037D8">
        <w:rPr>
          <w:b/>
          <w:sz w:val="44"/>
        </w:rPr>
        <w:t xml:space="preserve">Phase 4: Process Automation (Admin) </w:t>
      </w:r>
    </w:p>
    <w:p w14:paraId="2FA0770F" w14:textId="1EC4948D" w:rsidR="00E67478" w:rsidRPr="00C037D8" w:rsidRDefault="00E67478" w:rsidP="00CF5AEE">
      <w:pPr>
        <w:ind w:left="801" w:firstLine="0"/>
        <w:jc w:val="both"/>
      </w:pPr>
      <w:r w:rsidRPr="00C037D8">
        <w:rPr>
          <w:b/>
        </w:rPr>
        <w:t>Goal:</w:t>
      </w:r>
      <w:r w:rsidRPr="00C037D8">
        <w:t xml:space="preserve"> Automate SSRS workflows to ensure faster resolution, accuracy, and accountability. </w:t>
      </w:r>
    </w:p>
    <w:p w14:paraId="3A0456D6" w14:textId="77777777" w:rsidR="00E67478" w:rsidRPr="00C037D8" w:rsidRDefault="00E67478" w:rsidP="00E67478">
      <w:pPr>
        <w:spacing w:after="190" w:line="259" w:lineRule="auto"/>
        <w:ind w:left="0" w:firstLine="0"/>
        <w:jc w:val="both"/>
      </w:pPr>
      <w:r w:rsidRPr="00C037D8">
        <w:t xml:space="preserve"> </w:t>
      </w:r>
    </w:p>
    <w:p w14:paraId="53842828" w14:textId="77777777" w:rsidR="00E67478" w:rsidRPr="00C037D8" w:rsidRDefault="00E67478" w:rsidP="00E67478">
      <w:pPr>
        <w:pStyle w:val="Heading1"/>
        <w:ind w:left="-5"/>
        <w:jc w:val="both"/>
      </w:pPr>
      <w:r w:rsidRPr="00C037D8">
        <w:t xml:space="preserve">Step 1: Validation Rules </w:t>
      </w:r>
    </w:p>
    <w:p w14:paraId="10056D43" w14:textId="77777777" w:rsidR="00E67478" w:rsidRPr="00C037D8" w:rsidRDefault="00E67478" w:rsidP="00E67478">
      <w:pPr>
        <w:ind w:left="720" w:right="357" w:firstLine="0"/>
        <w:jc w:val="both"/>
      </w:pPr>
      <w:r w:rsidRPr="00C037D8">
        <w:t xml:space="preserve">Validation rules enforce data quality by preventing incomplete or invalid entries. </w:t>
      </w:r>
      <w:r w:rsidRPr="00C037D8">
        <w:rPr>
          <w:rFonts w:eastAsia="Courier New"/>
          <w:sz w:val="20"/>
        </w:rPr>
        <w:t>o</w:t>
      </w:r>
      <w:r w:rsidRPr="00C037D8">
        <w:rPr>
          <w:rFonts w:eastAsia="Arial"/>
          <w:sz w:val="31"/>
          <w:vertAlign w:val="subscript"/>
        </w:rPr>
        <w:t xml:space="preserve"> </w:t>
      </w:r>
      <w:r w:rsidRPr="00C037D8">
        <w:t xml:space="preserve">Example: Prevent closing a Service Request unless </w:t>
      </w:r>
      <w:r w:rsidRPr="00C037D8">
        <w:rPr>
          <w:b/>
        </w:rPr>
        <w:t>Resolution Notes</w:t>
      </w:r>
      <w:r w:rsidRPr="00C037D8">
        <w:t xml:space="preserve"> are filled. </w:t>
      </w:r>
    </w:p>
    <w:p w14:paraId="3B3D57F1" w14:textId="77777777" w:rsidR="00E67478" w:rsidRPr="00C037D8" w:rsidRDefault="00E67478" w:rsidP="00E67478">
      <w:pPr>
        <w:ind w:left="720" w:firstLine="0"/>
        <w:jc w:val="both"/>
      </w:pPr>
      <w:r w:rsidRPr="00C037D8">
        <w:rPr>
          <w:rFonts w:eastAsia="Courier New"/>
          <w:sz w:val="20"/>
        </w:rPr>
        <w:t>o</w:t>
      </w:r>
      <w:r w:rsidRPr="00C037D8">
        <w:rPr>
          <w:rFonts w:eastAsia="Arial"/>
          <w:sz w:val="31"/>
          <w:vertAlign w:val="subscript"/>
        </w:rPr>
        <w:t xml:space="preserve"> </w:t>
      </w:r>
      <w:r w:rsidRPr="00C037D8">
        <w:t xml:space="preserve">Example: Ensure </w:t>
      </w:r>
      <w:r w:rsidRPr="00C037D8">
        <w:rPr>
          <w:b/>
        </w:rPr>
        <w:t>Priority</w:t>
      </w:r>
      <w:r w:rsidRPr="00C037D8">
        <w:t xml:space="preserve"> is selected before saving a request. </w:t>
      </w:r>
    </w:p>
    <w:p w14:paraId="3B637FA9" w14:textId="77777777" w:rsidR="00E67478" w:rsidRPr="00C037D8" w:rsidRDefault="00E67478" w:rsidP="00E67478">
      <w:pPr>
        <w:ind w:left="720" w:firstLine="0"/>
        <w:jc w:val="both"/>
      </w:pPr>
      <w:r w:rsidRPr="00C037D8">
        <w:t xml:space="preserve">These rules maintain data consistency and reliability across the system. </w:t>
      </w:r>
    </w:p>
    <w:p w14:paraId="73253854" w14:textId="77777777" w:rsidR="00E67478" w:rsidRPr="00C037D8" w:rsidRDefault="00E67478" w:rsidP="00E67478">
      <w:pPr>
        <w:spacing w:after="190" w:line="259" w:lineRule="auto"/>
        <w:ind w:left="0" w:firstLine="0"/>
        <w:jc w:val="both"/>
      </w:pPr>
      <w:r w:rsidRPr="00C037D8">
        <w:t xml:space="preserve"> </w:t>
      </w:r>
    </w:p>
    <w:p w14:paraId="75EEE8B9" w14:textId="77777777" w:rsidR="00E67478" w:rsidRPr="00C037D8" w:rsidRDefault="00E67478" w:rsidP="00E67478">
      <w:pPr>
        <w:pStyle w:val="Heading1"/>
        <w:ind w:left="-5"/>
        <w:jc w:val="both"/>
      </w:pPr>
      <w:r w:rsidRPr="00C037D8">
        <w:t xml:space="preserve">Step 2: Workflow Rules </w:t>
      </w:r>
    </w:p>
    <w:p w14:paraId="6962E4EF" w14:textId="77777777" w:rsidR="00E67478" w:rsidRPr="00C037D8" w:rsidRDefault="00E67478" w:rsidP="00E67478">
      <w:pPr>
        <w:ind w:left="720" w:firstLine="0"/>
        <w:jc w:val="both"/>
      </w:pPr>
      <w:r w:rsidRPr="00C037D8">
        <w:t xml:space="preserve">Workflow rules are configured to trigger simple automated actions. </w:t>
      </w:r>
    </w:p>
    <w:p w14:paraId="11F59C0A" w14:textId="77777777" w:rsidR="00E67478" w:rsidRPr="00C037D8" w:rsidRDefault="00E67478" w:rsidP="00E67478">
      <w:pPr>
        <w:numPr>
          <w:ilvl w:val="0"/>
          <w:numId w:val="18"/>
        </w:numPr>
        <w:spacing w:after="175" w:line="269" w:lineRule="auto"/>
        <w:ind w:hanging="360"/>
        <w:jc w:val="both"/>
      </w:pPr>
      <w:r w:rsidRPr="00C037D8">
        <w:t xml:space="preserve">Example: Send an </w:t>
      </w:r>
      <w:r w:rsidRPr="00C037D8">
        <w:rPr>
          <w:b/>
        </w:rPr>
        <w:t>email alert</w:t>
      </w:r>
      <w:r w:rsidRPr="00C037D8">
        <w:t xml:space="preserve"> to assigned staff when a new request is created. </w:t>
      </w:r>
    </w:p>
    <w:p w14:paraId="166FDEBD" w14:textId="77777777" w:rsidR="00E67478" w:rsidRPr="00C037D8" w:rsidRDefault="00E67478" w:rsidP="00E67478">
      <w:pPr>
        <w:numPr>
          <w:ilvl w:val="0"/>
          <w:numId w:val="18"/>
        </w:numPr>
        <w:spacing w:after="175" w:line="269" w:lineRule="auto"/>
        <w:ind w:hanging="360"/>
        <w:jc w:val="both"/>
      </w:pPr>
      <w:r w:rsidRPr="00C037D8">
        <w:t xml:space="preserve">Example: Notify customers when the </w:t>
      </w:r>
      <w:r w:rsidRPr="00C037D8">
        <w:rPr>
          <w:b/>
        </w:rPr>
        <w:t>status changes to Closed</w:t>
      </w:r>
      <w:r w:rsidRPr="00C037D8">
        <w:t xml:space="preserve">. </w:t>
      </w:r>
    </w:p>
    <w:p w14:paraId="5CC0A77D" w14:textId="77777777" w:rsidR="00E67478" w:rsidRPr="00C037D8" w:rsidRDefault="00E67478" w:rsidP="00E67478">
      <w:pPr>
        <w:ind w:left="360" w:firstLine="0"/>
        <w:jc w:val="both"/>
      </w:pPr>
      <w:r w:rsidRPr="00C037D8">
        <w:t xml:space="preserve">Workflows reduce manual communication and speed up response times. </w:t>
      </w:r>
    </w:p>
    <w:p w14:paraId="65E65467" w14:textId="77777777" w:rsidR="00E67478" w:rsidRPr="00C037D8" w:rsidRDefault="00E67478" w:rsidP="00E67478">
      <w:pPr>
        <w:spacing w:after="190" w:line="259" w:lineRule="auto"/>
        <w:ind w:left="0" w:firstLine="0"/>
        <w:jc w:val="both"/>
      </w:pPr>
      <w:r w:rsidRPr="00C037D8">
        <w:t xml:space="preserve"> </w:t>
      </w:r>
    </w:p>
    <w:p w14:paraId="5040E622" w14:textId="77777777" w:rsidR="00E67478" w:rsidRPr="00C037D8" w:rsidRDefault="00E67478" w:rsidP="00E67478">
      <w:pPr>
        <w:pStyle w:val="Heading1"/>
        <w:ind w:left="-5"/>
        <w:jc w:val="both"/>
      </w:pPr>
      <w:r w:rsidRPr="00C037D8">
        <w:t xml:space="preserve">Step 3: Process Builder </w:t>
      </w:r>
    </w:p>
    <w:p w14:paraId="64C983B6" w14:textId="77777777" w:rsidR="00E67478" w:rsidRPr="00C037D8" w:rsidRDefault="00E67478" w:rsidP="00E67478">
      <w:pPr>
        <w:ind w:left="360" w:firstLine="0"/>
        <w:jc w:val="both"/>
      </w:pPr>
      <w:r w:rsidRPr="00C037D8">
        <w:t xml:space="preserve">Process Builder is used for more advanced, conditional automation. </w:t>
      </w:r>
    </w:p>
    <w:p w14:paraId="21CEC365" w14:textId="77777777" w:rsidR="00E67478" w:rsidRPr="00C037D8" w:rsidRDefault="00E67478" w:rsidP="00E67478">
      <w:pPr>
        <w:numPr>
          <w:ilvl w:val="0"/>
          <w:numId w:val="19"/>
        </w:numPr>
        <w:spacing w:after="175" w:line="269" w:lineRule="auto"/>
        <w:ind w:hanging="360"/>
        <w:jc w:val="both"/>
      </w:pPr>
      <w:r w:rsidRPr="00C037D8">
        <w:t xml:space="preserve">Example: Automatically </w:t>
      </w:r>
      <w:r w:rsidRPr="00C037D8">
        <w:rPr>
          <w:b/>
        </w:rPr>
        <w:t>assign requests</w:t>
      </w:r>
      <w:r w:rsidRPr="00C037D8">
        <w:t xml:space="preserve"> based on type (IT requests go to IT team, HR requests go to HR team). </w:t>
      </w:r>
    </w:p>
    <w:p w14:paraId="142AD136" w14:textId="77777777" w:rsidR="00E67478" w:rsidRPr="00C037D8" w:rsidRDefault="00E67478" w:rsidP="00E67478">
      <w:pPr>
        <w:numPr>
          <w:ilvl w:val="0"/>
          <w:numId w:val="19"/>
        </w:numPr>
        <w:spacing w:after="175" w:line="269" w:lineRule="auto"/>
        <w:ind w:hanging="360"/>
        <w:jc w:val="both"/>
      </w:pPr>
      <w:r w:rsidRPr="00C037D8">
        <w:t xml:space="preserve">Example: Update </w:t>
      </w:r>
      <w:r w:rsidRPr="00C037D8">
        <w:rPr>
          <w:b/>
        </w:rPr>
        <w:t>Status = In Progress</w:t>
      </w:r>
      <w:r w:rsidRPr="00C037D8">
        <w:t xml:space="preserve"> when a staff member is assigned. </w:t>
      </w:r>
    </w:p>
    <w:p w14:paraId="49A8BE16" w14:textId="77777777" w:rsidR="00E67478" w:rsidRPr="00C037D8" w:rsidRDefault="00E67478" w:rsidP="00E67478">
      <w:pPr>
        <w:ind w:left="-5" w:firstLine="365"/>
        <w:jc w:val="both"/>
      </w:pPr>
      <w:r w:rsidRPr="00C037D8">
        <w:t xml:space="preserve">This ensures requests are routed and updated automatically. </w:t>
      </w:r>
    </w:p>
    <w:p w14:paraId="6991380B" w14:textId="77777777" w:rsidR="00E67478" w:rsidRPr="00C037D8" w:rsidRDefault="00E67478" w:rsidP="00E67478">
      <w:pPr>
        <w:spacing w:after="191" w:line="259" w:lineRule="auto"/>
        <w:ind w:left="0" w:firstLine="0"/>
        <w:jc w:val="both"/>
      </w:pPr>
      <w:r w:rsidRPr="00C037D8">
        <w:t xml:space="preserve"> </w:t>
      </w:r>
    </w:p>
    <w:p w14:paraId="031FE6FA" w14:textId="77777777" w:rsidR="00E67478" w:rsidRPr="00C037D8" w:rsidRDefault="00E67478" w:rsidP="00E67478">
      <w:pPr>
        <w:pStyle w:val="Heading1"/>
        <w:ind w:left="-5"/>
        <w:jc w:val="both"/>
      </w:pPr>
      <w:r w:rsidRPr="00C037D8">
        <w:t xml:space="preserve">Step 4: Approval Process </w:t>
      </w:r>
    </w:p>
    <w:p w14:paraId="79ECA449" w14:textId="77777777" w:rsidR="00E67478" w:rsidRPr="00C037D8" w:rsidRDefault="00E67478" w:rsidP="00E67478">
      <w:pPr>
        <w:ind w:left="-5" w:firstLine="365"/>
        <w:jc w:val="both"/>
      </w:pPr>
      <w:r w:rsidRPr="00C037D8">
        <w:t xml:space="preserve">Approval processes add structured oversight for critical cases. </w:t>
      </w:r>
    </w:p>
    <w:p w14:paraId="06678FD1" w14:textId="77777777" w:rsidR="00E67478" w:rsidRPr="00C037D8" w:rsidRDefault="00E67478" w:rsidP="00E67478">
      <w:pPr>
        <w:numPr>
          <w:ilvl w:val="0"/>
          <w:numId w:val="20"/>
        </w:numPr>
        <w:spacing w:after="175" w:line="269" w:lineRule="auto"/>
        <w:ind w:hanging="360"/>
        <w:jc w:val="both"/>
      </w:pPr>
      <w:r w:rsidRPr="00C037D8">
        <w:t xml:space="preserve">Example: </w:t>
      </w:r>
      <w:r w:rsidRPr="00C037D8">
        <w:rPr>
          <w:b/>
        </w:rPr>
        <w:t>High-priority requests</w:t>
      </w:r>
      <w:r w:rsidRPr="00C037D8">
        <w:t xml:space="preserve"> must be approved by a </w:t>
      </w:r>
      <w:proofErr w:type="gramStart"/>
      <w:r w:rsidRPr="00C037D8">
        <w:t>Manager</w:t>
      </w:r>
      <w:proofErr w:type="gramEnd"/>
      <w:r w:rsidRPr="00C037D8">
        <w:t xml:space="preserve"> before closure. </w:t>
      </w:r>
    </w:p>
    <w:p w14:paraId="4E0502BE" w14:textId="77777777" w:rsidR="00E67478" w:rsidRPr="00C037D8" w:rsidRDefault="00E67478" w:rsidP="00E67478">
      <w:pPr>
        <w:numPr>
          <w:ilvl w:val="0"/>
          <w:numId w:val="20"/>
        </w:numPr>
        <w:spacing w:after="175" w:line="269" w:lineRule="auto"/>
        <w:ind w:hanging="360"/>
        <w:jc w:val="both"/>
      </w:pPr>
      <w:r w:rsidRPr="00C037D8">
        <w:t xml:space="preserve">Example: Escalation approvals for overdue requests. </w:t>
      </w:r>
    </w:p>
    <w:p w14:paraId="3147073E" w14:textId="77777777" w:rsidR="00E67478" w:rsidRPr="00C037D8" w:rsidRDefault="00E67478" w:rsidP="00E67478">
      <w:pPr>
        <w:ind w:left="360" w:firstLine="0"/>
        <w:jc w:val="both"/>
      </w:pPr>
      <w:r w:rsidRPr="00C037D8">
        <w:t xml:space="preserve">This improves accountability and ensures sensitive cases get managerial attention. </w:t>
      </w:r>
    </w:p>
    <w:p w14:paraId="0CEDB5A9" w14:textId="77777777" w:rsidR="00E67478" w:rsidRPr="00C037D8" w:rsidRDefault="00E67478" w:rsidP="00E67478">
      <w:pPr>
        <w:spacing w:after="188" w:line="259" w:lineRule="auto"/>
        <w:ind w:left="0" w:firstLine="0"/>
        <w:jc w:val="both"/>
      </w:pPr>
      <w:r w:rsidRPr="00C037D8">
        <w:t xml:space="preserve"> </w:t>
      </w:r>
    </w:p>
    <w:p w14:paraId="165EC999" w14:textId="77777777" w:rsidR="00E67478" w:rsidRPr="00C037D8" w:rsidRDefault="00E67478" w:rsidP="00E67478">
      <w:pPr>
        <w:pStyle w:val="Heading1"/>
        <w:ind w:left="-5"/>
        <w:jc w:val="both"/>
      </w:pPr>
      <w:r w:rsidRPr="00C037D8">
        <w:t xml:space="preserve">Step 5: Notifications &amp; Alerts </w:t>
      </w:r>
    </w:p>
    <w:p w14:paraId="4D68A4B5" w14:textId="77777777" w:rsidR="00E67478" w:rsidRPr="00C037D8" w:rsidRDefault="00E67478" w:rsidP="00E67478">
      <w:pPr>
        <w:ind w:left="-5" w:firstLine="375"/>
        <w:jc w:val="both"/>
      </w:pPr>
      <w:r w:rsidRPr="00C037D8">
        <w:t xml:space="preserve">Real-time alerts improve visibility. </w:t>
      </w:r>
    </w:p>
    <w:p w14:paraId="4283A173" w14:textId="59D35E40" w:rsidR="00E67478" w:rsidRPr="00C037D8" w:rsidRDefault="00E67478" w:rsidP="00E67478">
      <w:pPr>
        <w:spacing w:after="0" w:line="371" w:lineRule="auto"/>
        <w:ind w:left="718" w:right="778" w:hanging="348"/>
        <w:jc w:val="both"/>
      </w:pPr>
      <w:r w:rsidRPr="00C037D8">
        <w:rPr>
          <w:rFonts w:eastAsia="Courier New"/>
          <w:sz w:val="20"/>
        </w:rPr>
        <w:t>o</w:t>
      </w:r>
      <w:r w:rsidRPr="00C037D8">
        <w:rPr>
          <w:rFonts w:eastAsia="Arial"/>
          <w:sz w:val="31"/>
          <w:vertAlign w:val="subscript"/>
        </w:rPr>
        <w:t xml:space="preserve"> </w:t>
      </w:r>
      <w:r w:rsidRPr="00C037D8">
        <w:rPr>
          <w:rFonts w:eastAsia="Arial"/>
          <w:sz w:val="31"/>
          <w:vertAlign w:val="subscript"/>
        </w:rPr>
        <w:tab/>
      </w:r>
      <w:r w:rsidRPr="00C037D8">
        <w:t xml:space="preserve">Email and in-app notifications for </w:t>
      </w:r>
      <w:r w:rsidRPr="00C037D8">
        <w:rPr>
          <w:b/>
        </w:rPr>
        <w:t>new assignments</w:t>
      </w:r>
      <w:r w:rsidRPr="00C037D8">
        <w:t xml:space="preserve">. </w:t>
      </w:r>
      <w:r w:rsidRPr="00C037D8">
        <w:rPr>
          <w:rFonts w:eastAsia="Courier New"/>
          <w:sz w:val="20"/>
        </w:rPr>
        <w:t>o</w:t>
      </w:r>
      <w:r w:rsidRPr="00C037D8">
        <w:rPr>
          <w:rFonts w:eastAsia="Arial"/>
          <w:sz w:val="31"/>
          <w:vertAlign w:val="subscript"/>
        </w:rPr>
        <w:t xml:space="preserve"> </w:t>
      </w:r>
      <w:r w:rsidRPr="00C037D8">
        <w:t xml:space="preserve">Push notifications for </w:t>
      </w:r>
      <w:r w:rsidRPr="00C037D8">
        <w:rPr>
          <w:b/>
        </w:rPr>
        <w:t>overdue requests</w:t>
      </w:r>
      <w:r w:rsidRPr="00C037D8">
        <w:t xml:space="preserve">. </w:t>
      </w:r>
    </w:p>
    <w:p w14:paraId="4ED58F9E" w14:textId="77777777" w:rsidR="00E67478" w:rsidRPr="00C037D8" w:rsidRDefault="00E67478" w:rsidP="00E67478">
      <w:pPr>
        <w:ind w:firstLine="0"/>
        <w:jc w:val="both"/>
      </w:pPr>
      <w:r w:rsidRPr="00C037D8">
        <w:t xml:space="preserve">This ensures staff and managers are always aware of request progress. </w:t>
      </w:r>
    </w:p>
    <w:p w14:paraId="71F38E3E" w14:textId="77777777" w:rsidR="00E67478" w:rsidRPr="00C037D8" w:rsidRDefault="00E67478" w:rsidP="00E67478">
      <w:pPr>
        <w:spacing w:after="190" w:line="259" w:lineRule="auto"/>
        <w:ind w:left="0" w:firstLine="0"/>
        <w:jc w:val="both"/>
      </w:pPr>
      <w:r w:rsidRPr="00C037D8">
        <w:t xml:space="preserve"> </w:t>
      </w:r>
    </w:p>
    <w:p w14:paraId="27A4C54E" w14:textId="77777777" w:rsidR="00E67478" w:rsidRPr="00C037D8" w:rsidRDefault="00E67478" w:rsidP="00E67478">
      <w:pPr>
        <w:pStyle w:val="Heading1"/>
        <w:ind w:left="-5"/>
        <w:jc w:val="both"/>
      </w:pPr>
      <w:r w:rsidRPr="00C037D8">
        <w:t xml:space="preserve">Step 6: Escalation Rules </w:t>
      </w:r>
    </w:p>
    <w:p w14:paraId="773200A6" w14:textId="77777777" w:rsidR="00E67478" w:rsidRPr="00C037D8" w:rsidRDefault="00E67478" w:rsidP="00E67478">
      <w:pPr>
        <w:ind w:left="360" w:firstLine="0"/>
        <w:jc w:val="both"/>
      </w:pPr>
      <w:r w:rsidRPr="00C037D8">
        <w:t xml:space="preserve">Escalation rules automatically reassign or escalate unresolved cases. </w:t>
      </w:r>
    </w:p>
    <w:p w14:paraId="544FCCCD" w14:textId="6A236514" w:rsidR="00E67478" w:rsidRPr="00C037D8" w:rsidRDefault="00E67478" w:rsidP="00E67478">
      <w:pPr>
        <w:pStyle w:val="ListParagraph"/>
        <w:numPr>
          <w:ilvl w:val="0"/>
          <w:numId w:val="22"/>
        </w:numPr>
        <w:jc w:val="both"/>
      </w:pPr>
      <w:r w:rsidRPr="00C037D8">
        <w:t xml:space="preserve">Example: If a request is not updated within </w:t>
      </w:r>
      <w:r w:rsidRPr="00C037D8">
        <w:rPr>
          <w:b/>
        </w:rPr>
        <w:t>48 hours</w:t>
      </w:r>
      <w:r w:rsidRPr="00C037D8">
        <w:t xml:space="preserve">, escalate to Manager. </w:t>
      </w:r>
    </w:p>
    <w:p w14:paraId="1470AEEA" w14:textId="12446B2F" w:rsidR="00E67478" w:rsidRPr="00C037D8" w:rsidRDefault="00E67478" w:rsidP="00E67478">
      <w:pPr>
        <w:ind w:left="360" w:firstLine="0"/>
        <w:jc w:val="both"/>
      </w:pPr>
      <w:r w:rsidRPr="00C037D8">
        <w:t xml:space="preserve">This helps maintain SLAs and prevents customer dissatisfaction. </w:t>
      </w:r>
    </w:p>
    <w:p w14:paraId="41F303B3" w14:textId="77777777" w:rsidR="00E67478" w:rsidRPr="00C037D8" w:rsidRDefault="00E67478" w:rsidP="00E67478">
      <w:pPr>
        <w:spacing w:after="190" w:line="259" w:lineRule="auto"/>
        <w:ind w:left="0" w:firstLine="0"/>
        <w:jc w:val="both"/>
      </w:pPr>
      <w:r w:rsidRPr="00C037D8">
        <w:t xml:space="preserve"> </w:t>
      </w:r>
    </w:p>
    <w:p w14:paraId="22E1C8D0" w14:textId="77777777" w:rsidR="00E67478" w:rsidRPr="00C037D8" w:rsidRDefault="00E67478" w:rsidP="00E67478">
      <w:pPr>
        <w:pStyle w:val="Heading1"/>
        <w:ind w:left="-5"/>
        <w:jc w:val="both"/>
      </w:pPr>
      <w:r w:rsidRPr="00C037D8">
        <w:t xml:space="preserve">Step 7: Testing Automation </w:t>
      </w:r>
    </w:p>
    <w:p w14:paraId="4AE1A4C9" w14:textId="0F1C3D31" w:rsidR="00E67478" w:rsidRPr="00C037D8" w:rsidRDefault="00E67478" w:rsidP="00E67478">
      <w:pPr>
        <w:ind w:firstLine="0"/>
        <w:jc w:val="both"/>
      </w:pPr>
      <w:r w:rsidRPr="00C037D8">
        <w:t xml:space="preserve">Each automation is tested with sample data. </w:t>
      </w:r>
    </w:p>
    <w:p w14:paraId="4ED2A3F2" w14:textId="77777777" w:rsidR="00E67478" w:rsidRPr="00C037D8" w:rsidRDefault="00E67478" w:rsidP="00E67478">
      <w:pPr>
        <w:pStyle w:val="ListParagraph"/>
        <w:numPr>
          <w:ilvl w:val="0"/>
          <w:numId w:val="21"/>
        </w:numPr>
        <w:spacing w:after="79" w:line="324" w:lineRule="auto"/>
        <w:ind w:right="771"/>
      </w:pPr>
      <w:r w:rsidRPr="00C037D8">
        <w:t xml:space="preserve">Create test requests to confirm validation rules work. </w:t>
      </w:r>
    </w:p>
    <w:p w14:paraId="4D7B88F6" w14:textId="4500E80A" w:rsidR="00E67478" w:rsidRPr="00C037D8" w:rsidRDefault="00E67478" w:rsidP="00E67478">
      <w:pPr>
        <w:pStyle w:val="ListParagraph"/>
        <w:numPr>
          <w:ilvl w:val="0"/>
          <w:numId w:val="21"/>
        </w:numPr>
        <w:spacing w:after="79" w:line="324" w:lineRule="auto"/>
        <w:ind w:right="771"/>
      </w:pPr>
      <w:r w:rsidRPr="00C037D8">
        <w:t xml:space="preserve">Simulate request assignment and closure to </w:t>
      </w:r>
      <w:proofErr w:type="gramStart"/>
      <w:r w:rsidRPr="00C037D8">
        <w:t xml:space="preserve">verify </w:t>
      </w:r>
      <w:r w:rsidRPr="00C037D8">
        <w:t xml:space="preserve"> </w:t>
      </w:r>
      <w:r w:rsidRPr="00C037D8">
        <w:t>workflows</w:t>
      </w:r>
      <w:proofErr w:type="gramEnd"/>
      <w:r w:rsidRPr="00C037D8">
        <w:t xml:space="preserve">, approvals, and escalations. </w:t>
      </w:r>
    </w:p>
    <w:p w14:paraId="17422C52" w14:textId="77777777" w:rsidR="00E67478" w:rsidRPr="00C037D8" w:rsidRDefault="00E67478" w:rsidP="00E67478">
      <w:pPr>
        <w:ind w:left="720" w:firstLine="0"/>
        <w:jc w:val="both"/>
      </w:pPr>
      <w:r w:rsidRPr="00C037D8">
        <w:t xml:space="preserve">Testing ensures automation behaves correctly before production deployment. </w:t>
      </w:r>
    </w:p>
    <w:p w14:paraId="60AB0F4B" w14:textId="77777777" w:rsidR="00E67478" w:rsidRPr="00C037D8" w:rsidRDefault="00E67478" w:rsidP="00E67478">
      <w:pPr>
        <w:spacing w:after="0" w:line="259" w:lineRule="auto"/>
        <w:ind w:left="0" w:firstLine="0"/>
        <w:jc w:val="both"/>
      </w:pPr>
      <w:r w:rsidRPr="00C037D8">
        <w:t xml:space="preserve"> </w:t>
      </w:r>
    </w:p>
    <w:p w14:paraId="1D76915B" w14:textId="4EE414F4" w:rsidR="00E67478" w:rsidRPr="00C037D8" w:rsidRDefault="00E67478" w:rsidP="00E67478">
      <w:pPr>
        <w:jc w:val="both"/>
      </w:pPr>
      <w:r w:rsidRPr="00C037D8">
        <w:t xml:space="preserve">   </w:t>
      </w:r>
      <w:r w:rsidRPr="00C037D8">
        <w:t xml:space="preserve">With these automations, </w:t>
      </w:r>
      <w:r w:rsidR="00204579" w:rsidRPr="00C037D8">
        <w:t>Smart Service Request System</w:t>
      </w:r>
      <w:r w:rsidR="00204579" w:rsidRPr="00C037D8">
        <w:t xml:space="preserve"> </w:t>
      </w:r>
      <w:r w:rsidRPr="00C037D8">
        <w:t xml:space="preserve">becomes a </w:t>
      </w:r>
      <w:r w:rsidRPr="00C037D8">
        <w:rPr>
          <w:b/>
        </w:rPr>
        <w:t>smart system</w:t>
      </w:r>
      <w:r w:rsidRPr="00C037D8">
        <w:t xml:space="preserve"> that reduces manual effort, prevents errors, and ensures timely resolution of service requests. </w:t>
      </w:r>
    </w:p>
    <w:p w14:paraId="656E5C46" w14:textId="77777777" w:rsidR="00E67478" w:rsidRPr="00C037D8" w:rsidRDefault="00E67478" w:rsidP="00E67478">
      <w:pPr>
        <w:pBdr>
          <w:bottom w:val="single" w:sz="6" w:space="1" w:color="auto"/>
        </w:pBdr>
        <w:jc w:val="both"/>
      </w:pPr>
    </w:p>
    <w:p w14:paraId="7EB05B29" w14:textId="77777777" w:rsidR="00CF5AEE" w:rsidRPr="00C037D8" w:rsidRDefault="00CF5AEE" w:rsidP="00E67478">
      <w:pPr>
        <w:jc w:val="both"/>
      </w:pPr>
    </w:p>
    <w:p w14:paraId="3229D8F5" w14:textId="77777777" w:rsidR="00E67478" w:rsidRPr="00C037D8" w:rsidRDefault="00E67478" w:rsidP="00E67478">
      <w:pPr>
        <w:spacing w:after="126" w:line="259" w:lineRule="auto"/>
        <w:ind w:left="14" w:firstLine="0"/>
      </w:pPr>
      <w:r w:rsidRPr="00C037D8">
        <w:rPr>
          <w:b/>
          <w:sz w:val="44"/>
        </w:rPr>
        <w:t xml:space="preserve">Phase 5: Apex Programming (Developer) </w:t>
      </w:r>
      <w:r w:rsidRPr="00C037D8">
        <w:t xml:space="preserve"> </w:t>
      </w:r>
    </w:p>
    <w:p w14:paraId="0A750374" w14:textId="77777777" w:rsidR="00E67478" w:rsidRPr="00C037D8" w:rsidRDefault="00E67478" w:rsidP="00E67478">
      <w:pPr>
        <w:ind w:left="14" w:firstLine="0"/>
      </w:pPr>
      <w:r w:rsidRPr="00C037D8">
        <w:rPr>
          <w:rFonts w:eastAsia="Segoe UI Emoji"/>
          <w:color w:val="D67D00"/>
        </w:rPr>
        <w:t xml:space="preserve"> </w:t>
      </w:r>
      <w:r w:rsidRPr="00C037D8">
        <w:t xml:space="preserve"> </w:t>
      </w:r>
      <w:r w:rsidRPr="00C037D8">
        <w:rPr>
          <w:b/>
        </w:rPr>
        <w:t>Goal:</w:t>
      </w:r>
      <w:r w:rsidRPr="00C037D8">
        <w:t xml:space="preserve"> Add custom logic and automation to enhance Smart Service Request System beyond point-and-click configuration.  </w:t>
      </w:r>
    </w:p>
    <w:p w14:paraId="46122174" w14:textId="77777777" w:rsidR="00E67478" w:rsidRPr="00C037D8" w:rsidRDefault="00E67478" w:rsidP="00E67478">
      <w:pPr>
        <w:spacing w:after="203" w:line="259" w:lineRule="auto"/>
        <w:ind w:left="14" w:firstLine="0"/>
      </w:pPr>
      <w:r w:rsidRPr="00C037D8">
        <w:t xml:space="preserve">  </w:t>
      </w:r>
    </w:p>
    <w:p w14:paraId="409A2E57" w14:textId="77777777" w:rsidR="00E67478" w:rsidRPr="00C037D8" w:rsidRDefault="00E67478" w:rsidP="00E67478">
      <w:pPr>
        <w:pStyle w:val="Heading1"/>
        <w:ind w:left="323" w:hanging="338"/>
      </w:pPr>
      <w:r w:rsidRPr="00C037D8">
        <w:t xml:space="preserve">Apex Triggers  </w:t>
      </w:r>
    </w:p>
    <w:p w14:paraId="75F09937" w14:textId="77777777" w:rsidR="00E67478" w:rsidRPr="00C037D8" w:rsidRDefault="00E67478" w:rsidP="00E67478">
      <w:pPr>
        <w:numPr>
          <w:ilvl w:val="0"/>
          <w:numId w:val="23"/>
        </w:numPr>
        <w:spacing w:after="177" w:line="266" w:lineRule="auto"/>
        <w:ind w:hanging="360"/>
      </w:pPr>
      <w:r w:rsidRPr="00C037D8">
        <w:rPr>
          <w:b/>
        </w:rPr>
        <w:t>Auto-generate Request ID:</w:t>
      </w:r>
      <w:r w:rsidRPr="00C037D8">
        <w:t xml:space="preserve"> A trigger ensures each Service Request gets a unique ID if not already assigned.  </w:t>
      </w:r>
    </w:p>
    <w:p w14:paraId="2A32DC7A" w14:textId="77777777" w:rsidR="00E67478" w:rsidRPr="00C037D8" w:rsidRDefault="00E67478" w:rsidP="00E67478">
      <w:pPr>
        <w:numPr>
          <w:ilvl w:val="0"/>
          <w:numId w:val="23"/>
        </w:numPr>
        <w:spacing w:after="177" w:line="266" w:lineRule="auto"/>
        <w:ind w:hanging="360"/>
      </w:pPr>
      <w:r w:rsidRPr="00C037D8">
        <w:rPr>
          <w:b/>
        </w:rPr>
        <w:t>Validation on Closure:</w:t>
      </w:r>
      <w:r w:rsidRPr="00C037D8">
        <w:t xml:space="preserve"> Prevents a request from being closed unless </w:t>
      </w:r>
      <w:r w:rsidRPr="00C037D8">
        <w:rPr>
          <w:b/>
        </w:rPr>
        <w:t>Resolution Notes</w:t>
      </w:r>
      <w:r w:rsidRPr="00C037D8">
        <w:t xml:space="preserve"> are entered.  </w:t>
      </w:r>
    </w:p>
    <w:p w14:paraId="7C40F3C8" w14:textId="77777777" w:rsidR="00E67478" w:rsidRPr="00C037D8" w:rsidRDefault="00E67478" w:rsidP="00E67478">
      <w:pPr>
        <w:numPr>
          <w:ilvl w:val="0"/>
          <w:numId w:val="23"/>
        </w:numPr>
        <w:spacing w:after="177" w:line="266" w:lineRule="auto"/>
        <w:ind w:hanging="360"/>
      </w:pPr>
      <w:r w:rsidRPr="00C037D8">
        <w:rPr>
          <w:b/>
        </w:rPr>
        <w:t>Status Updates:</w:t>
      </w:r>
      <w:r w:rsidRPr="00C037D8">
        <w:t xml:space="preserve"> Automatically update the related </w:t>
      </w:r>
      <w:r w:rsidRPr="00C037D8">
        <w:rPr>
          <w:b/>
        </w:rPr>
        <w:t>Account or Contact</w:t>
      </w:r>
      <w:r w:rsidRPr="00C037D8">
        <w:t xml:space="preserve"> with the latest service request status.  </w:t>
      </w:r>
    </w:p>
    <w:p w14:paraId="62D53A16" w14:textId="77777777" w:rsidR="00E67478" w:rsidRPr="00C037D8" w:rsidRDefault="00E67478" w:rsidP="00E67478">
      <w:pPr>
        <w:spacing w:after="205" w:line="259" w:lineRule="auto"/>
        <w:ind w:left="14" w:firstLine="0"/>
      </w:pPr>
      <w:r w:rsidRPr="00C037D8">
        <w:t xml:space="preserve">  </w:t>
      </w:r>
    </w:p>
    <w:p w14:paraId="292256B4" w14:textId="77777777" w:rsidR="00E67478" w:rsidRPr="00C037D8" w:rsidRDefault="00E67478" w:rsidP="00E67478">
      <w:pPr>
        <w:pStyle w:val="Heading1"/>
        <w:ind w:left="323" w:hanging="338"/>
      </w:pPr>
      <w:r w:rsidRPr="00C037D8">
        <w:t xml:space="preserve">Apex Classes  </w:t>
      </w:r>
    </w:p>
    <w:p w14:paraId="256502C5" w14:textId="77777777" w:rsidR="00E67478" w:rsidRPr="00C037D8" w:rsidRDefault="00E67478" w:rsidP="00E67478">
      <w:pPr>
        <w:numPr>
          <w:ilvl w:val="0"/>
          <w:numId w:val="24"/>
        </w:numPr>
        <w:spacing w:after="177" w:line="266" w:lineRule="auto"/>
        <w:ind w:hanging="360"/>
      </w:pPr>
      <w:r w:rsidRPr="00C037D8">
        <w:rPr>
          <w:b/>
        </w:rPr>
        <w:t>Escalation Handler:</w:t>
      </w:r>
      <w:r w:rsidRPr="00C037D8">
        <w:t xml:space="preserve"> A class that checks overdue requests and sends escalation notifications to managers.  </w:t>
      </w:r>
    </w:p>
    <w:p w14:paraId="2F280F11" w14:textId="77777777" w:rsidR="00E67478" w:rsidRPr="00C037D8" w:rsidRDefault="00E67478" w:rsidP="00E67478">
      <w:pPr>
        <w:numPr>
          <w:ilvl w:val="0"/>
          <w:numId w:val="24"/>
        </w:numPr>
        <w:spacing w:after="177" w:line="266" w:lineRule="auto"/>
        <w:ind w:hanging="360"/>
      </w:pPr>
      <w:r w:rsidRPr="00C037D8">
        <w:rPr>
          <w:b/>
        </w:rPr>
        <w:t>Assignment Logic:</w:t>
      </w:r>
      <w:r w:rsidRPr="00C037D8">
        <w:t xml:space="preserve"> Assigns incoming service requests to staff based on workload, category, or priority.  </w:t>
      </w:r>
    </w:p>
    <w:p w14:paraId="2ED6CE4D" w14:textId="77777777" w:rsidR="00E67478" w:rsidRPr="00C037D8" w:rsidRDefault="00E67478" w:rsidP="00E67478">
      <w:pPr>
        <w:numPr>
          <w:ilvl w:val="0"/>
          <w:numId w:val="24"/>
        </w:numPr>
        <w:spacing w:after="177" w:line="266" w:lineRule="auto"/>
        <w:ind w:hanging="360"/>
      </w:pPr>
      <w:r w:rsidRPr="00C037D8">
        <w:rPr>
          <w:b/>
        </w:rPr>
        <w:t>Utility Methods:</w:t>
      </w:r>
      <w:r w:rsidRPr="00C037D8">
        <w:t xml:space="preserve"> Reusable methods for logging actions, formatting data, or sending custom notifications.  </w:t>
      </w:r>
    </w:p>
    <w:p w14:paraId="01B5329F" w14:textId="77777777" w:rsidR="00E67478" w:rsidRPr="00C037D8" w:rsidRDefault="00E67478" w:rsidP="00E67478">
      <w:pPr>
        <w:spacing w:after="0" w:line="259" w:lineRule="auto"/>
        <w:ind w:left="14" w:firstLine="0"/>
      </w:pPr>
      <w:r w:rsidRPr="00C037D8">
        <w:t xml:space="preserve">  </w:t>
      </w:r>
    </w:p>
    <w:p w14:paraId="1F63BEA7" w14:textId="77777777" w:rsidR="00E67478" w:rsidRPr="00C037D8" w:rsidRDefault="00E67478" w:rsidP="00E67478">
      <w:pPr>
        <w:pStyle w:val="Heading1"/>
        <w:ind w:left="345" w:hanging="360"/>
      </w:pPr>
      <w:r w:rsidRPr="00C037D8">
        <w:t xml:space="preserve">Batch Apex  </w:t>
      </w:r>
    </w:p>
    <w:p w14:paraId="5095CBAF" w14:textId="77777777" w:rsidR="00E67478" w:rsidRPr="00C037D8" w:rsidRDefault="00E67478" w:rsidP="00E67478">
      <w:pPr>
        <w:numPr>
          <w:ilvl w:val="0"/>
          <w:numId w:val="25"/>
        </w:numPr>
        <w:spacing w:after="177" w:line="266" w:lineRule="auto"/>
        <w:ind w:hanging="360"/>
      </w:pPr>
      <w:r w:rsidRPr="00C037D8">
        <w:rPr>
          <w:b/>
        </w:rPr>
        <w:t>Weekly Status Update:</w:t>
      </w:r>
      <w:r w:rsidRPr="00C037D8">
        <w:t xml:space="preserve"> A batch job that reviews all open service requests at the end of the week and sends summary reports to managers.  </w:t>
      </w:r>
    </w:p>
    <w:p w14:paraId="1DB3E034" w14:textId="77777777" w:rsidR="00E67478" w:rsidRPr="00C037D8" w:rsidRDefault="00E67478" w:rsidP="00E67478">
      <w:pPr>
        <w:numPr>
          <w:ilvl w:val="0"/>
          <w:numId w:val="25"/>
        </w:numPr>
        <w:spacing w:after="177" w:line="266" w:lineRule="auto"/>
        <w:ind w:hanging="360"/>
      </w:pPr>
      <w:r w:rsidRPr="00C037D8">
        <w:rPr>
          <w:b/>
        </w:rPr>
        <w:t>Data Cleanup:</w:t>
      </w:r>
      <w:r w:rsidRPr="00C037D8">
        <w:t xml:space="preserve"> Batch classes can archive closed requests older than a specific time period.  </w:t>
      </w:r>
    </w:p>
    <w:p w14:paraId="18ACE663" w14:textId="77777777" w:rsidR="00E67478" w:rsidRPr="00C037D8" w:rsidRDefault="00E67478" w:rsidP="00E67478">
      <w:pPr>
        <w:spacing w:after="201" w:line="259" w:lineRule="auto"/>
        <w:ind w:left="14" w:firstLine="0"/>
      </w:pPr>
      <w:r w:rsidRPr="00C037D8">
        <w:t xml:space="preserve">  </w:t>
      </w:r>
    </w:p>
    <w:p w14:paraId="3C0F1FFC" w14:textId="77777777" w:rsidR="00E67478" w:rsidRPr="00C037D8" w:rsidRDefault="00E67478" w:rsidP="00E67478">
      <w:pPr>
        <w:pStyle w:val="Heading1"/>
        <w:ind w:left="340" w:hanging="355"/>
      </w:pPr>
      <w:r w:rsidRPr="00C037D8">
        <w:t xml:space="preserve">Test Classes  </w:t>
      </w:r>
    </w:p>
    <w:p w14:paraId="2B4ACCFB" w14:textId="77777777" w:rsidR="00E67478" w:rsidRPr="00C037D8" w:rsidRDefault="00E67478" w:rsidP="00E67478">
      <w:pPr>
        <w:numPr>
          <w:ilvl w:val="0"/>
          <w:numId w:val="26"/>
        </w:numPr>
        <w:spacing w:after="177" w:line="266" w:lineRule="auto"/>
        <w:ind w:hanging="360"/>
      </w:pPr>
      <w:r w:rsidRPr="00C037D8">
        <w:rPr>
          <w:b/>
        </w:rPr>
        <w:t>Unit Tests:</w:t>
      </w:r>
      <w:r w:rsidRPr="00C037D8">
        <w:t xml:space="preserve"> Cover triggers, classes, and batch processes with test data.  </w:t>
      </w:r>
    </w:p>
    <w:p w14:paraId="6FA68921" w14:textId="77777777" w:rsidR="00E67478" w:rsidRPr="00C037D8" w:rsidRDefault="00E67478" w:rsidP="00E67478">
      <w:pPr>
        <w:numPr>
          <w:ilvl w:val="0"/>
          <w:numId w:val="26"/>
        </w:numPr>
        <w:spacing w:after="177" w:line="266" w:lineRule="auto"/>
        <w:ind w:hanging="360"/>
      </w:pPr>
      <w:r w:rsidRPr="00C037D8">
        <w:t xml:space="preserve">Ensure at least </w:t>
      </w:r>
      <w:r w:rsidRPr="00C037D8">
        <w:rPr>
          <w:b/>
        </w:rPr>
        <w:t>75% code coverage</w:t>
      </w:r>
      <w:r w:rsidRPr="00C037D8">
        <w:t xml:space="preserve">, as required by Salesforce for deployment.  </w:t>
      </w:r>
    </w:p>
    <w:p w14:paraId="62E7AFEC" w14:textId="77777777" w:rsidR="00E67478" w:rsidRPr="00C037D8" w:rsidRDefault="00E67478" w:rsidP="00E67478">
      <w:pPr>
        <w:numPr>
          <w:ilvl w:val="0"/>
          <w:numId w:val="26"/>
        </w:numPr>
        <w:spacing w:after="196" w:line="261" w:lineRule="auto"/>
        <w:ind w:hanging="360"/>
      </w:pPr>
      <w:r w:rsidRPr="00C037D8">
        <w:t xml:space="preserve">Include </w:t>
      </w:r>
      <w:r w:rsidRPr="00C037D8">
        <w:rPr>
          <w:b/>
        </w:rPr>
        <w:t>positive, negative, and bulk test cases</w:t>
      </w:r>
      <w:r w:rsidRPr="00C037D8">
        <w:t xml:space="preserve"> to ensure system reliability.  </w:t>
      </w:r>
    </w:p>
    <w:p w14:paraId="6D54D12A" w14:textId="77777777" w:rsidR="00E67478" w:rsidRPr="00C037D8" w:rsidRDefault="00E67478" w:rsidP="00E67478">
      <w:pPr>
        <w:spacing w:after="201" w:line="259" w:lineRule="auto"/>
        <w:ind w:left="14" w:firstLine="0"/>
      </w:pPr>
      <w:r w:rsidRPr="00C037D8">
        <w:t xml:space="preserve">  </w:t>
      </w:r>
    </w:p>
    <w:p w14:paraId="69E92FB1" w14:textId="77777777" w:rsidR="00E67478" w:rsidRPr="00C037D8" w:rsidRDefault="00E67478" w:rsidP="00E67478">
      <w:pPr>
        <w:pStyle w:val="Heading1"/>
        <w:ind w:left="345" w:hanging="360"/>
      </w:pPr>
      <w:r w:rsidRPr="00C037D8">
        <w:t xml:space="preserve">Error Handling &amp; Logging  </w:t>
      </w:r>
    </w:p>
    <w:p w14:paraId="31D787D2" w14:textId="77777777" w:rsidR="00E67478" w:rsidRPr="00C037D8" w:rsidRDefault="00E67478" w:rsidP="00E67478">
      <w:pPr>
        <w:numPr>
          <w:ilvl w:val="0"/>
          <w:numId w:val="27"/>
        </w:numPr>
        <w:spacing w:after="177" w:line="266" w:lineRule="auto"/>
        <w:ind w:hanging="360"/>
      </w:pPr>
      <w:r w:rsidRPr="00C037D8">
        <w:t xml:space="preserve">Use </w:t>
      </w:r>
      <w:r w:rsidRPr="00C037D8">
        <w:rPr>
          <w:b/>
        </w:rPr>
        <w:t>try-catch blocks</w:t>
      </w:r>
      <w:r w:rsidRPr="00C037D8">
        <w:t xml:space="preserve"> in Apex to handle unexpected errors gracefully.  </w:t>
      </w:r>
    </w:p>
    <w:p w14:paraId="34825A0F" w14:textId="77777777" w:rsidR="00E67478" w:rsidRPr="00C037D8" w:rsidRDefault="00E67478" w:rsidP="00E67478">
      <w:pPr>
        <w:numPr>
          <w:ilvl w:val="0"/>
          <w:numId w:val="27"/>
        </w:numPr>
        <w:spacing w:after="177" w:line="266" w:lineRule="auto"/>
        <w:ind w:hanging="360"/>
      </w:pPr>
      <w:r w:rsidRPr="00C037D8">
        <w:t xml:space="preserve">Implement a </w:t>
      </w:r>
      <w:r w:rsidRPr="00C037D8">
        <w:rPr>
          <w:b/>
        </w:rPr>
        <w:t>custom error log object</w:t>
      </w:r>
      <w:r w:rsidRPr="00C037D8">
        <w:t xml:space="preserve"> to capture failures (e.g., assignment errors, escalation failures).  </w:t>
      </w:r>
    </w:p>
    <w:p w14:paraId="07C5B1F7" w14:textId="77777777" w:rsidR="00E67478" w:rsidRPr="00C037D8" w:rsidRDefault="00E67478" w:rsidP="00E67478">
      <w:pPr>
        <w:numPr>
          <w:ilvl w:val="0"/>
          <w:numId w:val="27"/>
        </w:numPr>
        <w:spacing w:after="177" w:line="266" w:lineRule="auto"/>
        <w:ind w:hanging="360"/>
      </w:pPr>
      <w:r w:rsidRPr="00C037D8">
        <w:t xml:space="preserve">Send admin alerts when critical errors occur.  </w:t>
      </w:r>
    </w:p>
    <w:p w14:paraId="46491344" w14:textId="77777777" w:rsidR="00E67478" w:rsidRPr="00C037D8" w:rsidRDefault="00E67478" w:rsidP="00E67478">
      <w:pPr>
        <w:spacing w:after="0" w:line="259" w:lineRule="auto"/>
        <w:ind w:left="14" w:firstLine="0"/>
      </w:pPr>
      <w:r w:rsidRPr="00C037D8">
        <w:t xml:space="preserve">  </w:t>
      </w:r>
    </w:p>
    <w:p w14:paraId="7C74FCEE" w14:textId="77777777" w:rsidR="00E67478" w:rsidRPr="00C037D8" w:rsidRDefault="00E67478" w:rsidP="00E67478">
      <w:pPr>
        <w:pStyle w:val="Heading1"/>
        <w:ind w:left="345" w:hanging="360"/>
      </w:pPr>
      <w:r w:rsidRPr="00C037D8">
        <w:t xml:space="preserve">Future Enhancements  </w:t>
      </w:r>
    </w:p>
    <w:p w14:paraId="2F181F83" w14:textId="77777777" w:rsidR="00E67478" w:rsidRPr="00C037D8" w:rsidRDefault="00E67478" w:rsidP="00E67478">
      <w:pPr>
        <w:numPr>
          <w:ilvl w:val="0"/>
          <w:numId w:val="28"/>
        </w:numPr>
        <w:spacing w:after="177" w:line="266" w:lineRule="auto"/>
        <w:ind w:hanging="360"/>
      </w:pPr>
      <w:r w:rsidRPr="00C037D8">
        <w:t xml:space="preserve">Add </w:t>
      </w:r>
      <w:r w:rsidRPr="00C037D8">
        <w:rPr>
          <w:b/>
        </w:rPr>
        <w:t>Queueable Apex</w:t>
      </w:r>
      <w:r w:rsidRPr="00C037D8">
        <w:t xml:space="preserve"> for more complex asynchronous processing.  </w:t>
      </w:r>
    </w:p>
    <w:p w14:paraId="4B7DB18A" w14:textId="77777777" w:rsidR="00E67478" w:rsidRPr="00C037D8" w:rsidRDefault="00E67478" w:rsidP="00E67478">
      <w:pPr>
        <w:numPr>
          <w:ilvl w:val="0"/>
          <w:numId w:val="28"/>
        </w:numPr>
        <w:spacing w:after="177" w:line="266" w:lineRule="auto"/>
        <w:ind w:hanging="360"/>
      </w:pPr>
      <w:r w:rsidRPr="00C037D8">
        <w:t xml:space="preserve">Use </w:t>
      </w:r>
      <w:r w:rsidRPr="00C037D8">
        <w:rPr>
          <w:b/>
        </w:rPr>
        <w:t>Platform Events</w:t>
      </w:r>
      <w:r w:rsidRPr="00C037D8">
        <w:t xml:space="preserve"> for real-time notifications when a high-priority request is escalated.  </w:t>
      </w:r>
    </w:p>
    <w:p w14:paraId="3010E9E1" w14:textId="77777777" w:rsidR="00E67478" w:rsidRPr="00C037D8" w:rsidRDefault="00E67478" w:rsidP="00E67478">
      <w:pPr>
        <w:spacing w:after="261" w:line="259" w:lineRule="auto"/>
        <w:ind w:left="14" w:firstLine="0"/>
      </w:pPr>
      <w:r w:rsidRPr="00C037D8">
        <w:t xml:space="preserve">  </w:t>
      </w:r>
    </w:p>
    <w:p w14:paraId="13E9220D" w14:textId="6E8BBE35" w:rsidR="00E67478" w:rsidRPr="00C037D8" w:rsidRDefault="00E67478" w:rsidP="00E67478">
      <w:pPr>
        <w:spacing w:after="0" w:line="263" w:lineRule="auto"/>
        <w:ind w:left="19" w:firstLine="0"/>
        <w:jc w:val="both"/>
      </w:pPr>
      <w:r w:rsidRPr="00C037D8">
        <w:t xml:space="preserve">With Apex programming, Smart Service Request System gains flexibility for complex logic such as automatic assignment, escalations, and reporting, which cannot be achieved with clicks alone.  </w:t>
      </w:r>
    </w:p>
    <w:p w14:paraId="71CC00DF" w14:textId="77777777" w:rsidR="00E67478" w:rsidRPr="00C037D8" w:rsidRDefault="00E67478" w:rsidP="00E67478">
      <w:pPr>
        <w:pBdr>
          <w:bottom w:val="single" w:sz="6" w:space="1" w:color="auto"/>
        </w:pBdr>
        <w:spacing w:after="0" w:line="259" w:lineRule="auto"/>
        <w:ind w:left="14" w:firstLine="0"/>
      </w:pPr>
      <w:r w:rsidRPr="00C037D8">
        <w:t xml:space="preserve">  </w:t>
      </w:r>
    </w:p>
    <w:p w14:paraId="70C3B0F1" w14:textId="77777777" w:rsidR="00CF5AEE" w:rsidRPr="00C037D8" w:rsidRDefault="00CF5AEE" w:rsidP="00E67478">
      <w:pPr>
        <w:jc w:val="both"/>
        <w:rPr>
          <w:b/>
          <w:bCs/>
        </w:rPr>
      </w:pPr>
    </w:p>
    <w:p w14:paraId="6210A262" w14:textId="64F30B47" w:rsidR="00E67478" w:rsidRPr="00C037D8" w:rsidRDefault="00E67478" w:rsidP="00E67478">
      <w:pPr>
        <w:spacing w:after="188" w:line="259" w:lineRule="auto"/>
        <w:ind w:left="0" w:firstLine="0"/>
      </w:pPr>
      <w:r w:rsidRPr="00C037D8">
        <w:rPr>
          <w:b/>
          <w:sz w:val="44"/>
        </w:rPr>
        <w:t xml:space="preserve">Phase 6: User Interface Development </w:t>
      </w:r>
    </w:p>
    <w:p w14:paraId="33328755" w14:textId="77777777" w:rsidR="00E67478" w:rsidRPr="00C037D8" w:rsidRDefault="00E67478" w:rsidP="00E67478">
      <w:pPr>
        <w:spacing w:after="244"/>
        <w:ind w:left="0" w:firstLine="0"/>
      </w:pPr>
      <w:r w:rsidRPr="00C037D8">
        <w:rPr>
          <w:rFonts w:eastAsia="Segoe UI Emoji"/>
          <w:color w:val="D67D00"/>
        </w:rPr>
        <w:t xml:space="preserve"> </w:t>
      </w:r>
      <w:r w:rsidRPr="00C037D8">
        <w:t xml:space="preserve"> </w:t>
      </w:r>
      <w:r w:rsidRPr="00C037D8">
        <w:rPr>
          <w:b/>
        </w:rPr>
        <w:t>Goal:</w:t>
      </w:r>
      <w:r w:rsidRPr="00C037D8">
        <w:t xml:space="preserve"> Build a user-friendly interface in Salesforce to simplify service request creation, tracking, and management. </w:t>
      </w:r>
    </w:p>
    <w:p w14:paraId="347E99C7" w14:textId="1AA436A2" w:rsidR="00E67478" w:rsidRPr="00C037D8" w:rsidRDefault="00E67478" w:rsidP="00E67478">
      <w:pPr>
        <w:spacing w:after="114" w:line="259" w:lineRule="auto"/>
        <w:ind w:left="0" w:firstLine="0"/>
        <w:jc w:val="right"/>
      </w:pPr>
      <w:r w:rsidRPr="00C037D8">
        <w:t xml:space="preserve"> </w:t>
      </w:r>
    </w:p>
    <w:p w14:paraId="77DE2F39" w14:textId="2C01978D" w:rsidR="00E67478" w:rsidRPr="00C037D8" w:rsidRDefault="00CF5AEE" w:rsidP="00CF5AEE">
      <w:pPr>
        <w:spacing w:after="178" w:line="269" w:lineRule="auto"/>
      </w:pPr>
      <w:proofErr w:type="gramStart"/>
      <w:r>
        <w:rPr>
          <w:b/>
        </w:rPr>
        <w:t>41 .</w:t>
      </w:r>
      <w:r w:rsidR="00E67478" w:rsidRPr="00C037D8">
        <w:rPr>
          <w:b/>
        </w:rPr>
        <w:t>Lightning</w:t>
      </w:r>
      <w:proofErr w:type="gramEnd"/>
      <w:r w:rsidR="00E67478" w:rsidRPr="00C037D8">
        <w:rPr>
          <w:b/>
        </w:rPr>
        <w:t xml:space="preserve"> Record Pages </w:t>
      </w:r>
    </w:p>
    <w:p w14:paraId="21C685EF" w14:textId="77777777" w:rsidR="00E67478" w:rsidRPr="00C037D8" w:rsidRDefault="00E67478" w:rsidP="00E67478">
      <w:pPr>
        <w:numPr>
          <w:ilvl w:val="1"/>
          <w:numId w:val="29"/>
        </w:numPr>
        <w:spacing w:after="178" w:line="269" w:lineRule="auto"/>
        <w:ind w:hanging="360"/>
      </w:pPr>
      <w:r w:rsidRPr="00C037D8">
        <w:t xml:space="preserve">Create a </w:t>
      </w:r>
      <w:r w:rsidRPr="00C037D8">
        <w:rPr>
          <w:b/>
        </w:rPr>
        <w:t>custom record page</w:t>
      </w:r>
      <w:r w:rsidRPr="00C037D8">
        <w:t xml:space="preserve"> for the </w:t>
      </w:r>
      <w:r w:rsidRPr="00C037D8">
        <w:rPr>
          <w:b/>
        </w:rPr>
        <w:t>Service Request</w:t>
      </w:r>
      <w:r w:rsidRPr="00C037D8">
        <w:t xml:space="preserve"> object. </w:t>
      </w:r>
    </w:p>
    <w:p w14:paraId="580CEEC6" w14:textId="77777777" w:rsidR="00E67478" w:rsidRPr="00C037D8" w:rsidRDefault="00E67478" w:rsidP="00E67478">
      <w:pPr>
        <w:numPr>
          <w:ilvl w:val="1"/>
          <w:numId w:val="29"/>
        </w:numPr>
        <w:spacing w:after="182"/>
        <w:ind w:hanging="360"/>
      </w:pPr>
      <w:r w:rsidRPr="00C037D8">
        <w:t xml:space="preserve">Use the </w:t>
      </w:r>
      <w:r w:rsidRPr="00C037D8">
        <w:rPr>
          <w:b/>
        </w:rPr>
        <w:t>Lightning App Builder</w:t>
      </w:r>
      <w:r w:rsidRPr="00C037D8">
        <w:t xml:space="preserve"> to organize fields into sections (Request Details, Assignment, Resolution). </w:t>
      </w:r>
    </w:p>
    <w:p w14:paraId="033110AE" w14:textId="77777777" w:rsidR="00E67478" w:rsidRPr="00C037D8" w:rsidRDefault="00E67478" w:rsidP="00E67478">
      <w:pPr>
        <w:numPr>
          <w:ilvl w:val="1"/>
          <w:numId w:val="29"/>
        </w:numPr>
        <w:spacing w:after="249"/>
        <w:ind w:hanging="360"/>
      </w:pPr>
      <w:r w:rsidRPr="00C037D8">
        <w:t xml:space="preserve">Add related lists like </w:t>
      </w:r>
      <w:r w:rsidRPr="00C037D8">
        <w:rPr>
          <w:b/>
        </w:rPr>
        <w:t>Contacts</w:t>
      </w:r>
      <w:r w:rsidRPr="00C037D8">
        <w:t xml:space="preserve"> and </w:t>
      </w:r>
      <w:r w:rsidRPr="00C037D8">
        <w:rPr>
          <w:b/>
        </w:rPr>
        <w:t>Accounts</w:t>
      </w:r>
      <w:r w:rsidRPr="00C037D8">
        <w:t xml:space="preserve"> for quick reference. </w:t>
      </w:r>
    </w:p>
    <w:p w14:paraId="0C598229" w14:textId="28D0A18C" w:rsidR="00E67478" w:rsidRPr="00C037D8" w:rsidRDefault="00E67478" w:rsidP="00E67478">
      <w:pPr>
        <w:spacing w:after="114" w:line="259" w:lineRule="auto"/>
        <w:ind w:left="0" w:firstLine="0"/>
        <w:jc w:val="right"/>
      </w:pPr>
      <w:r w:rsidRPr="00C037D8">
        <w:t xml:space="preserve"> </w:t>
      </w:r>
    </w:p>
    <w:p w14:paraId="60E3130C" w14:textId="1D70A506" w:rsidR="00E67478" w:rsidRPr="00C037D8" w:rsidRDefault="00CF5AEE" w:rsidP="00CF5AEE">
      <w:pPr>
        <w:spacing w:after="178" w:line="269" w:lineRule="auto"/>
        <w:ind w:left="361" w:firstLine="0"/>
      </w:pPr>
      <w:r>
        <w:rPr>
          <w:b/>
        </w:rPr>
        <w:t>42.</w:t>
      </w:r>
      <w:r w:rsidR="00E67478" w:rsidRPr="00C037D8">
        <w:rPr>
          <w:b/>
        </w:rPr>
        <w:t xml:space="preserve">Quick Actions </w:t>
      </w:r>
    </w:p>
    <w:p w14:paraId="025E8E04" w14:textId="77777777" w:rsidR="00E67478" w:rsidRPr="00C037D8" w:rsidRDefault="00E67478" w:rsidP="00E67478">
      <w:pPr>
        <w:numPr>
          <w:ilvl w:val="1"/>
          <w:numId w:val="29"/>
        </w:numPr>
        <w:spacing w:after="182"/>
        <w:ind w:hanging="360"/>
      </w:pPr>
      <w:r w:rsidRPr="00C037D8">
        <w:t xml:space="preserve">Add global and object-specific quick actions: </w:t>
      </w:r>
    </w:p>
    <w:p w14:paraId="007AF1C5" w14:textId="77777777" w:rsidR="00E67478" w:rsidRPr="00C037D8" w:rsidRDefault="00E67478" w:rsidP="00E67478">
      <w:pPr>
        <w:numPr>
          <w:ilvl w:val="2"/>
          <w:numId w:val="29"/>
        </w:numPr>
        <w:spacing w:after="182"/>
        <w:ind w:hanging="360"/>
      </w:pPr>
      <w:r w:rsidRPr="00C037D8">
        <w:rPr>
          <w:b/>
        </w:rPr>
        <w:t>Log Service Request</w:t>
      </w:r>
      <w:r w:rsidRPr="00C037D8">
        <w:t xml:space="preserve"> → allows staff to quickly create a new request. </w:t>
      </w:r>
    </w:p>
    <w:p w14:paraId="0799BC88" w14:textId="77777777" w:rsidR="00E67478" w:rsidRPr="00C037D8" w:rsidRDefault="00E67478" w:rsidP="00E67478">
      <w:pPr>
        <w:numPr>
          <w:ilvl w:val="2"/>
          <w:numId w:val="29"/>
        </w:numPr>
        <w:spacing w:after="182"/>
        <w:ind w:hanging="360"/>
      </w:pPr>
      <w:r w:rsidRPr="00C037D8">
        <w:rPr>
          <w:b/>
        </w:rPr>
        <w:t>Reassign Staff</w:t>
      </w:r>
      <w:r w:rsidRPr="00C037D8">
        <w:t xml:space="preserve"> → lets managers reassign a request in fewer clicks. </w:t>
      </w:r>
    </w:p>
    <w:p w14:paraId="2FE26D17" w14:textId="77777777" w:rsidR="00E67478" w:rsidRPr="00C037D8" w:rsidRDefault="00E67478" w:rsidP="00E67478">
      <w:pPr>
        <w:numPr>
          <w:ilvl w:val="2"/>
          <w:numId w:val="29"/>
        </w:numPr>
        <w:spacing w:after="249"/>
        <w:ind w:hanging="360"/>
      </w:pPr>
      <w:r w:rsidRPr="00C037D8">
        <w:rPr>
          <w:b/>
        </w:rPr>
        <w:t>Close Request</w:t>
      </w:r>
      <w:r w:rsidRPr="00C037D8">
        <w:t xml:space="preserve"> → updates status and prompts for resolution notes. </w:t>
      </w:r>
    </w:p>
    <w:p w14:paraId="1C7FE135" w14:textId="66D23047" w:rsidR="00E67478" w:rsidRPr="00C037D8" w:rsidRDefault="00E67478" w:rsidP="00E67478">
      <w:pPr>
        <w:spacing w:after="113" w:line="259" w:lineRule="auto"/>
        <w:ind w:left="0" w:firstLine="0"/>
        <w:jc w:val="right"/>
      </w:pPr>
      <w:r w:rsidRPr="00C037D8">
        <w:t xml:space="preserve"> </w:t>
      </w:r>
    </w:p>
    <w:p w14:paraId="70EF6FBD" w14:textId="016FB9B7" w:rsidR="00E67478" w:rsidRPr="00C037D8" w:rsidRDefault="00CF5AEE" w:rsidP="00CF5AEE">
      <w:pPr>
        <w:spacing w:after="178" w:line="269" w:lineRule="auto"/>
        <w:ind w:left="361" w:firstLine="0"/>
      </w:pPr>
      <w:r>
        <w:rPr>
          <w:b/>
        </w:rPr>
        <w:t>43.</w:t>
      </w:r>
      <w:r w:rsidR="00E67478" w:rsidRPr="00C037D8">
        <w:rPr>
          <w:b/>
        </w:rPr>
        <w:t xml:space="preserve">Dynamic Forms </w:t>
      </w:r>
    </w:p>
    <w:p w14:paraId="2C9E9C6C" w14:textId="77777777" w:rsidR="00E67478" w:rsidRPr="00C037D8" w:rsidRDefault="00E67478" w:rsidP="00E67478">
      <w:pPr>
        <w:numPr>
          <w:ilvl w:val="1"/>
          <w:numId w:val="29"/>
        </w:numPr>
        <w:spacing w:after="182"/>
        <w:ind w:hanging="360"/>
      </w:pPr>
      <w:r w:rsidRPr="00C037D8">
        <w:t xml:space="preserve">Configure </w:t>
      </w:r>
      <w:r w:rsidRPr="00C037D8">
        <w:rPr>
          <w:b/>
        </w:rPr>
        <w:t>Dynamic Forms</w:t>
      </w:r>
      <w:r w:rsidRPr="00C037D8">
        <w:t xml:space="preserve"> on Service Request pages. </w:t>
      </w:r>
    </w:p>
    <w:p w14:paraId="5BE3B153" w14:textId="77777777" w:rsidR="00E67478" w:rsidRPr="00C037D8" w:rsidRDefault="00E67478" w:rsidP="00E67478">
      <w:pPr>
        <w:numPr>
          <w:ilvl w:val="1"/>
          <w:numId w:val="29"/>
        </w:numPr>
        <w:spacing w:after="182"/>
        <w:ind w:hanging="360"/>
      </w:pPr>
      <w:r w:rsidRPr="00C037D8">
        <w:t xml:space="preserve">Show or hide fields based on conditions: </w:t>
      </w:r>
    </w:p>
    <w:p w14:paraId="4916B20A" w14:textId="77777777" w:rsidR="00E67478" w:rsidRPr="00C037D8" w:rsidRDefault="00E67478" w:rsidP="00E67478">
      <w:pPr>
        <w:numPr>
          <w:ilvl w:val="2"/>
          <w:numId w:val="29"/>
        </w:numPr>
        <w:spacing w:after="182"/>
        <w:ind w:hanging="360"/>
      </w:pPr>
      <w:r w:rsidRPr="00C037D8">
        <w:t xml:space="preserve">If Status = “Closed”, then display </w:t>
      </w:r>
      <w:r w:rsidRPr="00C037D8">
        <w:rPr>
          <w:b/>
        </w:rPr>
        <w:t>Resolution Notes</w:t>
      </w:r>
      <w:r w:rsidRPr="00C037D8">
        <w:t xml:space="preserve">. </w:t>
      </w:r>
    </w:p>
    <w:p w14:paraId="06B91143" w14:textId="77777777" w:rsidR="00E67478" w:rsidRPr="00C037D8" w:rsidRDefault="00E67478" w:rsidP="00E67478">
      <w:pPr>
        <w:numPr>
          <w:ilvl w:val="2"/>
          <w:numId w:val="29"/>
        </w:numPr>
        <w:spacing w:after="251"/>
        <w:ind w:hanging="360"/>
      </w:pPr>
      <w:r w:rsidRPr="00C037D8">
        <w:t xml:space="preserve">If Request Type = “IT”, show </w:t>
      </w:r>
      <w:r w:rsidRPr="00C037D8">
        <w:rPr>
          <w:b/>
        </w:rPr>
        <w:t>Technical Details</w:t>
      </w:r>
      <w:r w:rsidRPr="00C037D8">
        <w:t xml:space="preserve"> section. </w:t>
      </w:r>
    </w:p>
    <w:p w14:paraId="04D7F2D6" w14:textId="28930B61" w:rsidR="00E67478" w:rsidRPr="00C037D8" w:rsidRDefault="00E67478" w:rsidP="00E67478">
      <w:pPr>
        <w:spacing w:after="112" w:line="259" w:lineRule="auto"/>
        <w:ind w:left="0" w:firstLine="0"/>
        <w:jc w:val="right"/>
      </w:pPr>
      <w:r w:rsidRPr="00C037D8">
        <w:t xml:space="preserve"> </w:t>
      </w:r>
    </w:p>
    <w:p w14:paraId="6B8BB7C2" w14:textId="4953E342" w:rsidR="00E67478" w:rsidRPr="00C037D8" w:rsidRDefault="00CF5AEE" w:rsidP="00CF5AEE">
      <w:pPr>
        <w:spacing w:after="178" w:line="269" w:lineRule="auto"/>
        <w:ind w:left="361" w:firstLine="0"/>
      </w:pPr>
      <w:r>
        <w:rPr>
          <w:b/>
        </w:rPr>
        <w:t>44.</w:t>
      </w:r>
      <w:r w:rsidR="00E67478" w:rsidRPr="00C037D8">
        <w:rPr>
          <w:b/>
        </w:rPr>
        <w:t xml:space="preserve">App Navigation </w:t>
      </w:r>
    </w:p>
    <w:p w14:paraId="6A157A45" w14:textId="77777777" w:rsidR="00E67478" w:rsidRPr="00C037D8" w:rsidRDefault="00E67478" w:rsidP="00E67478">
      <w:pPr>
        <w:numPr>
          <w:ilvl w:val="1"/>
          <w:numId w:val="29"/>
        </w:numPr>
        <w:spacing w:after="182"/>
        <w:ind w:hanging="360"/>
      </w:pPr>
      <w:r w:rsidRPr="00C037D8">
        <w:t xml:space="preserve">Create a dedicated app called </w:t>
      </w:r>
      <w:r w:rsidRPr="00C037D8">
        <w:rPr>
          <w:b/>
        </w:rPr>
        <w:t>Smart Service Request</w:t>
      </w:r>
      <w:r w:rsidRPr="00C037D8">
        <w:t xml:space="preserve">. </w:t>
      </w:r>
    </w:p>
    <w:p w14:paraId="55009F61" w14:textId="77777777" w:rsidR="00E67478" w:rsidRPr="00C037D8" w:rsidRDefault="00E67478" w:rsidP="00E67478">
      <w:pPr>
        <w:numPr>
          <w:ilvl w:val="1"/>
          <w:numId w:val="29"/>
        </w:numPr>
        <w:spacing w:after="178" w:line="269" w:lineRule="auto"/>
        <w:ind w:hanging="360"/>
      </w:pPr>
      <w:r w:rsidRPr="00C037D8">
        <w:t xml:space="preserve">Add navigation tabs for </w:t>
      </w:r>
      <w:r w:rsidRPr="00C037D8">
        <w:rPr>
          <w:b/>
        </w:rPr>
        <w:t>Accounts, Contacts, Service Requests, Reports, and Dashboards</w:t>
      </w:r>
      <w:r w:rsidRPr="00C037D8">
        <w:t xml:space="preserve">. </w:t>
      </w:r>
    </w:p>
    <w:p w14:paraId="13EF1ED0" w14:textId="77777777" w:rsidR="00E67478" w:rsidRPr="00C037D8" w:rsidRDefault="00E67478" w:rsidP="00E67478">
      <w:pPr>
        <w:numPr>
          <w:ilvl w:val="1"/>
          <w:numId w:val="29"/>
        </w:numPr>
        <w:spacing w:after="251"/>
        <w:ind w:hanging="360"/>
      </w:pPr>
      <w:r w:rsidRPr="00C037D8">
        <w:t xml:space="preserve">Keep navigation simple so staff can move between objects without confusion. </w:t>
      </w:r>
    </w:p>
    <w:p w14:paraId="577DCB7B" w14:textId="2C285E2F" w:rsidR="00E67478" w:rsidRPr="00C037D8" w:rsidRDefault="00E67478" w:rsidP="00E67478">
      <w:pPr>
        <w:spacing w:after="111" w:line="259" w:lineRule="auto"/>
        <w:ind w:left="0" w:firstLine="0"/>
        <w:jc w:val="right"/>
      </w:pPr>
      <w:r w:rsidRPr="00C037D8">
        <w:t xml:space="preserve"> </w:t>
      </w:r>
    </w:p>
    <w:p w14:paraId="0FF41730" w14:textId="54CC0E72" w:rsidR="00E67478" w:rsidRPr="00C037D8" w:rsidRDefault="00CF5AEE" w:rsidP="00CF5AEE">
      <w:pPr>
        <w:spacing w:after="178" w:line="269" w:lineRule="auto"/>
        <w:ind w:left="361" w:firstLine="0"/>
      </w:pPr>
      <w:r>
        <w:rPr>
          <w:b/>
        </w:rPr>
        <w:t>45.</w:t>
      </w:r>
      <w:r w:rsidR="00E67478" w:rsidRPr="00C037D8">
        <w:rPr>
          <w:b/>
        </w:rPr>
        <w:t xml:space="preserve">Related Lists &amp; Components </w:t>
      </w:r>
    </w:p>
    <w:p w14:paraId="222A3653" w14:textId="77777777" w:rsidR="00E67478" w:rsidRPr="00C037D8" w:rsidRDefault="00E67478" w:rsidP="00E67478">
      <w:pPr>
        <w:numPr>
          <w:ilvl w:val="1"/>
          <w:numId w:val="29"/>
        </w:numPr>
        <w:spacing w:after="182"/>
        <w:ind w:hanging="360"/>
      </w:pPr>
      <w:r w:rsidRPr="00C037D8">
        <w:t xml:space="preserve">On the </w:t>
      </w:r>
      <w:r w:rsidRPr="00C037D8">
        <w:rPr>
          <w:b/>
        </w:rPr>
        <w:t>Contact page</w:t>
      </w:r>
      <w:r w:rsidRPr="00C037D8">
        <w:t xml:space="preserve">, display a related list of Service Requests raised by that contact. </w:t>
      </w:r>
    </w:p>
    <w:p w14:paraId="4872D63C" w14:textId="77777777" w:rsidR="00E67478" w:rsidRPr="00C037D8" w:rsidRDefault="00E67478" w:rsidP="00E67478">
      <w:pPr>
        <w:numPr>
          <w:ilvl w:val="1"/>
          <w:numId w:val="29"/>
        </w:numPr>
        <w:spacing w:after="182"/>
        <w:ind w:hanging="360"/>
      </w:pPr>
      <w:r w:rsidRPr="00C037D8">
        <w:t xml:space="preserve">On the </w:t>
      </w:r>
      <w:r w:rsidRPr="00C037D8">
        <w:rPr>
          <w:b/>
        </w:rPr>
        <w:t>Account page</w:t>
      </w:r>
      <w:r w:rsidRPr="00C037D8">
        <w:t xml:space="preserve">, display all Service Requests linked to that account. </w:t>
      </w:r>
    </w:p>
    <w:p w14:paraId="78918B98" w14:textId="77777777" w:rsidR="00E67478" w:rsidRPr="00C037D8" w:rsidRDefault="00E67478" w:rsidP="00E67478">
      <w:pPr>
        <w:numPr>
          <w:ilvl w:val="1"/>
          <w:numId w:val="29"/>
        </w:numPr>
        <w:spacing w:after="249"/>
        <w:ind w:hanging="360"/>
      </w:pPr>
      <w:r w:rsidRPr="00C037D8">
        <w:t xml:space="preserve">Use components like </w:t>
      </w:r>
      <w:r w:rsidRPr="00C037D8">
        <w:rPr>
          <w:b/>
        </w:rPr>
        <w:t>Highlights Panel</w:t>
      </w:r>
      <w:r w:rsidRPr="00C037D8">
        <w:t xml:space="preserve"> to show key fields (Request ID, Priority, Status). </w:t>
      </w:r>
    </w:p>
    <w:p w14:paraId="02A53138" w14:textId="0159D188" w:rsidR="00E67478" w:rsidRPr="00C037D8" w:rsidRDefault="00E67478" w:rsidP="00E67478">
      <w:pPr>
        <w:spacing w:after="113" w:line="259" w:lineRule="auto"/>
        <w:ind w:left="0" w:firstLine="0"/>
        <w:jc w:val="right"/>
      </w:pPr>
      <w:r w:rsidRPr="00C037D8">
        <w:t xml:space="preserve"> </w:t>
      </w:r>
    </w:p>
    <w:p w14:paraId="165DF382" w14:textId="785BF976" w:rsidR="00E67478" w:rsidRPr="00C037D8" w:rsidRDefault="00CF5AEE" w:rsidP="00CF5AEE">
      <w:pPr>
        <w:spacing w:after="178" w:line="269" w:lineRule="auto"/>
        <w:ind w:left="361" w:firstLine="0"/>
      </w:pPr>
      <w:r>
        <w:rPr>
          <w:b/>
        </w:rPr>
        <w:t>46.</w:t>
      </w:r>
      <w:r w:rsidR="00E67478" w:rsidRPr="00C037D8">
        <w:rPr>
          <w:b/>
        </w:rPr>
        <w:t xml:space="preserve">UI Testing </w:t>
      </w:r>
    </w:p>
    <w:p w14:paraId="2D53849E" w14:textId="77777777" w:rsidR="00E67478" w:rsidRPr="00C037D8" w:rsidRDefault="00E67478" w:rsidP="00E67478">
      <w:pPr>
        <w:numPr>
          <w:ilvl w:val="1"/>
          <w:numId w:val="29"/>
        </w:numPr>
        <w:spacing w:after="195" w:line="259" w:lineRule="auto"/>
        <w:ind w:hanging="360"/>
      </w:pPr>
      <w:r w:rsidRPr="00C037D8">
        <w:t xml:space="preserve">Test layouts in both </w:t>
      </w:r>
      <w:r w:rsidRPr="00C037D8">
        <w:rPr>
          <w:b/>
        </w:rPr>
        <w:t>desktop and Salesforce Mobile App</w:t>
      </w:r>
      <w:r w:rsidRPr="00C037D8">
        <w:t xml:space="preserve">. </w:t>
      </w:r>
    </w:p>
    <w:p w14:paraId="78136954" w14:textId="77777777" w:rsidR="00E67478" w:rsidRPr="00C037D8" w:rsidRDefault="00E67478" w:rsidP="00E67478">
      <w:pPr>
        <w:numPr>
          <w:ilvl w:val="1"/>
          <w:numId w:val="29"/>
        </w:numPr>
        <w:spacing w:after="182"/>
        <w:ind w:hanging="360"/>
      </w:pPr>
      <w:r w:rsidRPr="00C037D8">
        <w:t xml:space="preserve">Ensure that </w:t>
      </w:r>
      <w:r w:rsidRPr="00C037D8">
        <w:rPr>
          <w:b/>
        </w:rPr>
        <w:t>compact layouts</w:t>
      </w:r>
      <w:r w:rsidRPr="00C037D8">
        <w:t xml:space="preserve"> display the most important information (Request ID, Priority, Status, Assigned Staff). </w:t>
      </w:r>
    </w:p>
    <w:p w14:paraId="1BBCA3BE" w14:textId="77777777" w:rsidR="00E67478" w:rsidRPr="00C037D8" w:rsidRDefault="00E67478" w:rsidP="00E67478">
      <w:pPr>
        <w:numPr>
          <w:ilvl w:val="1"/>
          <w:numId w:val="29"/>
        </w:numPr>
        <w:spacing w:after="249"/>
        <w:ind w:hanging="360"/>
      </w:pPr>
      <w:r w:rsidRPr="00C037D8">
        <w:t xml:space="preserve">Collect feedback from staff and managers to refine the interface. </w:t>
      </w:r>
    </w:p>
    <w:p w14:paraId="2EE27CFA" w14:textId="6DC7F19F" w:rsidR="00E67478" w:rsidRPr="00C037D8" w:rsidRDefault="00E67478" w:rsidP="00E67478">
      <w:pPr>
        <w:spacing w:after="176" w:line="259" w:lineRule="auto"/>
        <w:ind w:left="0" w:firstLine="0"/>
        <w:jc w:val="right"/>
      </w:pPr>
      <w:r w:rsidRPr="00C037D8">
        <w:t xml:space="preserve"> </w:t>
      </w:r>
    </w:p>
    <w:p w14:paraId="41E14B34" w14:textId="09302AAA" w:rsidR="00E67478" w:rsidRPr="00C037D8" w:rsidRDefault="00E67478" w:rsidP="00E67478">
      <w:pPr>
        <w:spacing w:after="60"/>
        <w:ind w:left="0" w:firstLine="0"/>
      </w:pPr>
      <w:r w:rsidRPr="00C037D8">
        <w:t xml:space="preserve">With this setup, Smart Service Request System provides an </w:t>
      </w:r>
      <w:r w:rsidRPr="00C037D8">
        <w:rPr>
          <w:b/>
        </w:rPr>
        <w:t>intuitive and responsive user interface</w:t>
      </w:r>
      <w:r w:rsidRPr="00C037D8">
        <w:t xml:space="preserve">, ensuring staff, managers, and customers can access and manage requests efficiently. </w:t>
      </w:r>
    </w:p>
    <w:p w14:paraId="7B0ECF32" w14:textId="77777777" w:rsidR="00E67478" w:rsidRPr="00C037D8" w:rsidRDefault="00E67478" w:rsidP="00E67478">
      <w:pPr>
        <w:pBdr>
          <w:bottom w:val="single" w:sz="6" w:space="1" w:color="auto"/>
        </w:pBdr>
        <w:spacing w:after="0" w:line="259" w:lineRule="auto"/>
        <w:ind w:left="0" w:firstLine="0"/>
      </w:pPr>
      <w:r w:rsidRPr="00C037D8">
        <w:rPr>
          <w:sz w:val="24"/>
        </w:rPr>
        <w:t xml:space="preserve"> </w:t>
      </w:r>
    </w:p>
    <w:p w14:paraId="4E63634F" w14:textId="77777777" w:rsidR="00CF5AEE" w:rsidRPr="00C037D8" w:rsidRDefault="00CF5AEE" w:rsidP="00E67478">
      <w:pPr>
        <w:spacing w:after="0" w:line="259" w:lineRule="auto"/>
        <w:ind w:left="0" w:firstLine="0"/>
      </w:pPr>
    </w:p>
    <w:p w14:paraId="3CEB5430" w14:textId="77777777" w:rsidR="00204579" w:rsidRPr="00C037D8" w:rsidRDefault="00204579" w:rsidP="00E67478">
      <w:pPr>
        <w:spacing w:after="0" w:line="259" w:lineRule="auto"/>
        <w:ind w:left="0" w:firstLine="0"/>
      </w:pPr>
    </w:p>
    <w:p w14:paraId="2A5272F1" w14:textId="77777777" w:rsidR="00204579" w:rsidRPr="00C037D8" w:rsidRDefault="00204579" w:rsidP="00204579">
      <w:pPr>
        <w:spacing w:after="188" w:line="259" w:lineRule="auto"/>
        <w:ind w:left="0" w:firstLine="0"/>
      </w:pPr>
      <w:r w:rsidRPr="00C037D8">
        <w:rPr>
          <w:b/>
          <w:sz w:val="44"/>
        </w:rPr>
        <w:t xml:space="preserve">Phase 7: Integration &amp; External Access </w:t>
      </w:r>
    </w:p>
    <w:p w14:paraId="3810504F" w14:textId="77777777" w:rsidR="00204579" w:rsidRPr="00C037D8" w:rsidRDefault="00204579" w:rsidP="00204579">
      <w:pPr>
        <w:spacing w:after="242"/>
        <w:ind w:left="0" w:firstLine="0"/>
      </w:pPr>
      <w:r w:rsidRPr="00C037D8">
        <w:rPr>
          <w:rFonts w:eastAsia="Segoe UI Emoji"/>
          <w:color w:val="D67D00"/>
        </w:rPr>
        <w:t xml:space="preserve"> </w:t>
      </w:r>
      <w:r w:rsidRPr="00C037D8">
        <w:t xml:space="preserve"> </w:t>
      </w:r>
      <w:r w:rsidRPr="00C037D8">
        <w:rPr>
          <w:b/>
        </w:rPr>
        <w:t>Goal:</w:t>
      </w:r>
      <w:r w:rsidRPr="00C037D8">
        <w:t xml:space="preserve"> Enable customers and external systems to interact with SSRS through secure integrations and access points. </w:t>
      </w:r>
    </w:p>
    <w:p w14:paraId="64E5A87C" w14:textId="244CEA5C" w:rsidR="00204579" w:rsidRPr="00C037D8" w:rsidRDefault="00204579" w:rsidP="00204579">
      <w:pPr>
        <w:spacing w:after="114" w:line="259" w:lineRule="auto"/>
        <w:ind w:left="0" w:firstLine="0"/>
        <w:jc w:val="right"/>
      </w:pPr>
      <w:r w:rsidRPr="00C037D8">
        <w:t xml:space="preserve"> </w:t>
      </w:r>
    </w:p>
    <w:p w14:paraId="597D8951" w14:textId="76D76163" w:rsidR="00204579" w:rsidRPr="00C037D8" w:rsidRDefault="00CF5AEE" w:rsidP="00CF5AEE">
      <w:pPr>
        <w:pStyle w:val="Heading1"/>
        <w:numPr>
          <w:ilvl w:val="0"/>
          <w:numId w:val="0"/>
        </w:numPr>
      </w:pPr>
      <w:r>
        <w:t>47.</w:t>
      </w:r>
      <w:r w:rsidR="00204579" w:rsidRPr="00C037D8">
        <w:t xml:space="preserve">Email-to-Case </w:t>
      </w:r>
    </w:p>
    <w:p w14:paraId="4009D453" w14:textId="77777777" w:rsidR="00204579" w:rsidRPr="00C037D8" w:rsidRDefault="00204579" w:rsidP="00204579">
      <w:pPr>
        <w:numPr>
          <w:ilvl w:val="0"/>
          <w:numId w:val="30"/>
        </w:numPr>
        <w:spacing w:after="177" w:line="269" w:lineRule="auto"/>
        <w:ind w:right="10" w:hanging="360"/>
      </w:pPr>
      <w:r w:rsidRPr="00C037D8">
        <w:t xml:space="preserve">Configure </w:t>
      </w:r>
      <w:r w:rsidRPr="00C037D8">
        <w:rPr>
          <w:b/>
        </w:rPr>
        <w:t>Email-to-Case</w:t>
      </w:r>
      <w:r w:rsidRPr="00C037D8">
        <w:t xml:space="preserve"> so that when a customer sends an email, it automatically creates a Service Request record in Salesforce. </w:t>
      </w:r>
    </w:p>
    <w:p w14:paraId="54233D35" w14:textId="77777777" w:rsidR="00204579" w:rsidRPr="00C037D8" w:rsidRDefault="00204579" w:rsidP="00204579">
      <w:pPr>
        <w:numPr>
          <w:ilvl w:val="0"/>
          <w:numId w:val="30"/>
        </w:numPr>
        <w:spacing w:after="249" w:line="269" w:lineRule="auto"/>
        <w:ind w:right="10" w:hanging="360"/>
      </w:pPr>
      <w:r w:rsidRPr="00C037D8">
        <w:t xml:space="preserve">Route the request to the appropriate staff queue based on subject or priority. </w:t>
      </w:r>
    </w:p>
    <w:p w14:paraId="66EFF7EA" w14:textId="35C78C3C" w:rsidR="00204579" w:rsidRPr="00C037D8" w:rsidRDefault="00204579" w:rsidP="00204579">
      <w:pPr>
        <w:spacing w:after="112" w:line="259" w:lineRule="auto"/>
        <w:ind w:left="0" w:firstLine="0"/>
        <w:jc w:val="right"/>
      </w:pPr>
      <w:r w:rsidRPr="00C037D8">
        <w:t xml:space="preserve"> </w:t>
      </w:r>
    </w:p>
    <w:p w14:paraId="1F06A7CC" w14:textId="52366D5B" w:rsidR="00204579" w:rsidRPr="00C037D8" w:rsidRDefault="00CF5AEE" w:rsidP="00CF5AEE">
      <w:pPr>
        <w:pStyle w:val="Heading1"/>
        <w:numPr>
          <w:ilvl w:val="0"/>
          <w:numId w:val="0"/>
        </w:numPr>
      </w:pPr>
      <w:r>
        <w:t>48.</w:t>
      </w:r>
      <w:r w:rsidR="00204579" w:rsidRPr="00C037D8">
        <w:t xml:space="preserve">Web-to-Case </w:t>
      </w:r>
    </w:p>
    <w:p w14:paraId="5D600424" w14:textId="77777777" w:rsidR="00204579" w:rsidRPr="00C037D8" w:rsidRDefault="00204579" w:rsidP="00204579">
      <w:pPr>
        <w:numPr>
          <w:ilvl w:val="0"/>
          <w:numId w:val="31"/>
        </w:numPr>
        <w:spacing w:after="177" w:line="269" w:lineRule="auto"/>
        <w:ind w:right="10" w:hanging="360"/>
      </w:pPr>
      <w:r w:rsidRPr="00C037D8">
        <w:t xml:space="preserve">Create a </w:t>
      </w:r>
      <w:r w:rsidRPr="00C037D8">
        <w:rPr>
          <w:b/>
        </w:rPr>
        <w:t>public-facing web form</w:t>
      </w:r>
      <w:r w:rsidRPr="00C037D8">
        <w:t xml:space="preserve"> that allows customers to submit requests directly. </w:t>
      </w:r>
    </w:p>
    <w:p w14:paraId="478BBA69" w14:textId="77777777" w:rsidR="00204579" w:rsidRPr="00C037D8" w:rsidRDefault="00204579" w:rsidP="00204579">
      <w:pPr>
        <w:numPr>
          <w:ilvl w:val="0"/>
          <w:numId w:val="31"/>
        </w:numPr>
        <w:spacing w:after="177" w:line="269" w:lineRule="auto"/>
        <w:ind w:right="10" w:hanging="360"/>
      </w:pPr>
      <w:r w:rsidRPr="00C037D8">
        <w:t xml:space="preserve">The submitted form populates fields like Request Type, Priority, and Contact. </w:t>
      </w:r>
    </w:p>
    <w:p w14:paraId="567B261C" w14:textId="77777777" w:rsidR="00204579" w:rsidRPr="00C037D8" w:rsidRDefault="00204579" w:rsidP="00204579">
      <w:pPr>
        <w:numPr>
          <w:ilvl w:val="0"/>
          <w:numId w:val="31"/>
        </w:numPr>
        <w:spacing w:after="254" w:line="269" w:lineRule="auto"/>
        <w:ind w:right="10" w:hanging="360"/>
      </w:pPr>
      <w:r w:rsidRPr="00C037D8">
        <w:t xml:space="preserve">Add </w:t>
      </w:r>
      <w:r w:rsidRPr="00C037D8">
        <w:rPr>
          <w:b/>
        </w:rPr>
        <w:t>reCAPTCHA</w:t>
      </w:r>
      <w:r w:rsidRPr="00C037D8">
        <w:t xml:space="preserve"> for spam protection. </w:t>
      </w:r>
    </w:p>
    <w:p w14:paraId="4D71E374" w14:textId="435BB835" w:rsidR="00204579" w:rsidRPr="00C037D8" w:rsidRDefault="00204579" w:rsidP="00204579">
      <w:pPr>
        <w:spacing w:after="111" w:line="259" w:lineRule="auto"/>
        <w:ind w:left="0" w:firstLine="0"/>
        <w:jc w:val="right"/>
      </w:pPr>
      <w:r w:rsidRPr="00C037D8">
        <w:t xml:space="preserve"> </w:t>
      </w:r>
    </w:p>
    <w:p w14:paraId="252FA678" w14:textId="3103285F" w:rsidR="00204579" w:rsidRPr="00C037D8" w:rsidRDefault="00CF5AEE" w:rsidP="00CF5AEE">
      <w:pPr>
        <w:pStyle w:val="Heading1"/>
        <w:numPr>
          <w:ilvl w:val="0"/>
          <w:numId w:val="0"/>
        </w:numPr>
      </w:pPr>
      <w:r>
        <w:t>49.</w:t>
      </w:r>
      <w:r w:rsidR="00204579" w:rsidRPr="00C037D8">
        <w:t xml:space="preserve">REST API Integration </w:t>
      </w:r>
    </w:p>
    <w:p w14:paraId="30120E74" w14:textId="77777777" w:rsidR="00204579" w:rsidRPr="00C037D8" w:rsidRDefault="00204579" w:rsidP="00204579">
      <w:pPr>
        <w:numPr>
          <w:ilvl w:val="0"/>
          <w:numId w:val="32"/>
        </w:numPr>
        <w:spacing w:after="177" w:line="269" w:lineRule="auto"/>
        <w:ind w:right="10" w:hanging="360"/>
      </w:pPr>
      <w:r w:rsidRPr="00C037D8">
        <w:t xml:space="preserve">Expose SSRS data using </w:t>
      </w:r>
      <w:r w:rsidRPr="00C037D8">
        <w:rPr>
          <w:b/>
        </w:rPr>
        <w:t>Salesforce REST API</w:t>
      </w:r>
      <w:r w:rsidRPr="00C037D8">
        <w:t xml:space="preserve"> so external apps (e.g., customer portals, mobile apps) can push or pull request data. </w:t>
      </w:r>
    </w:p>
    <w:p w14:paraId="3FC14F35" w14:textId="77777777" w:rsidR="00204579" w:rsidRPr="00C037D8" w:rsidRDefault="00204579" w:rsidP="00204579">
      <w:pPr>
        <w:numPr>
          <w:ilvl w:val="0"/>
          <w:numId w:val="32"/>
        </w:numPr>
        <w:spacing w:after="251" w:line="269" w:lineRule="auto"/>
        <w:ind w:right="10" w:hanging="360"/>
      </w:pPr>
      <w:r w:rsidRPr="00C037D8">
        <w:t xml:space="preserve">Use </w:t>
      </w:r>
      <w:r w:rsidRPr="00C037D8">
        <w:rPr>
          <w:b/>
        </w:rPr>
        <w:t>OAuth 2.0</w:t>
      </w:r>
      <w:r w:rsidRPr="00C037D8">
        <w:t xml:space="preserve"> for secure authentication. </w:t>
      </w:r>
    </w:p>
    <w:p w14:paraId="760880A3" w14:textId="30B69E00" w:rsidR="00204579" w:rsidRPr="00C037D8" w:rsidRDefault="00204579" w:rsidP="00204579">
      <w:pPr>
        <w:spacing w:after="114" w:line="259" w:lineRule="auto"/>
        <w:ind w:left="0" w:firstLine="0"/>
        <w:jc w:val="right"/>
      </w:pPr>
      <w:r w:rsidRPr="00C037D8">
        <w:t xml:space="preserve"> </w:t>
      </w:r>
    </w:p>
    <w:p w14:paraId="3F3BEBFE" w14:textId="6FA4E3E6" w:rsidR="00204579" w:rsidRPr="00C037D8" w:rsidRDefault="00CF5AEE" w:rsidP="00CF5AEE">
      <w:pPr>
        <w:pStyle w:val="Heading1"/>
        <w:numPr>
          <w:ilvl w:val="0"/>
          <w:numId w:val="0"/>
        </w:numPr>
      </w:pPr>
      <w:r>
        <w:t>50.</w:t>
      </w:r>
      <w:r w:rsidR="00204579" w:rsidRPr="00C037D8">
        <w:t xml:space="preserve">Experience Cloud Portal </w:t>
      </w:r>
    </w:p>
    <w:p w14:paraId="78D955FF" w14:textId="77777777" w:rsidR="00204579" w:rsidRPr="00C037D8" w:rsidRDefault="00204579" w:rsidP="00204579">
      <w:pPr>
        <w:numPr>
          <w:ilvl w:val="0"/>
          <w:numId w:val="33"/>
        </w:numPr>
        <w:spacing w:after="177" w:line="269" w:lineRule="auto"/>
        <w:ind w:right="10" w:hanging="360"/>
      </w:pPr>
      <w:r w:rsidRPr="00C037D8">
        <w:t xml:space="preserve">Set up an </w:t>
      </w:r>
      <w:r w:rsidRPr="00C037D8">
        <w:rPr>
          <w:b/>
        </w:rPr>
        <w:t>Experience Cloud site</w:t>
      </w:r>
      <w:r w:rsidRPr="00C037D8">
        <w:t xml:space="preserve"> for customers. </w:t>
      </w:r>
    </w:p>
    <w:p w14:paraId="44C518F7" w14:textId="77777777" w:rsidR="00204579" w:rsidRPr="00C037D8" w:rsidRDefault="00204579" w:rsidP="00204579">
      <w:pPr>
        <w:numPr>
          <w:ilvl w:val="0"/>
          <w:numId w:val="33"/>
        </w:numPr>
        <w:spacing w:after="177" w:line="269" w:lineRule="auto"/>
        <w:ind w:right="10" w:hanging="360"/>
      </w:pPr>
      <w:r w:rsidRPr="00C037D8">
        <w:t xml:space="preserve">Customers can log in to view their service request history, track status, and communicate with staff. </w:t>
      </w:r>
    </w:p>
    <w:p w14:paraId="585B82FC" w14:textId="77777777" w:rsidR="00204579" w:rsidRPr="00C037D8" w:rsidRDefault="00204579" w:rsidP="00204579">
      <w:pPr>
        <w:numPr>
          <w:ilvl w:val="0"/>
          <w:numId w:val="33"/>
        </w:numPr>
        <w:spacing w:after="247" w:line="269" w:lineRule="auto"/>
        <w:ind w:right="10" w:hanging="360"/>
      </w:pPr>
      <w:r w:rsidRPr="00C037D8">
        <w:t xml:space="preserve">Managers can monitor feedback and request activity through the portal. </w:t>
      </w:r>
    </w:p>
    <w:p w14:paraId="49BCF3C9" w14:textId="68D82A2F" w:rsidR="00204579" w:rsidRPr="00C037D8" w:rsidRDefault="00204579" w:rsidP="00204579">
      <w:pPr>
        <w:spacing w:after="114" w:line="259" w:lineRule="auto"/>
        <w:ind w:left="0" w:firstLine="0"/>
        <w:jc w:val="right"/>
      </w:pPr>
      <w:r w:rsidRPr="00C037D8">
        <w:t xml:space="preserve"> </w:t>
      </w:r>
    </w:p>
    <w:p w14:paraId="70E1319F" w14:textId="50974A05" w:rsidR="00204579" w:rsidRPr="00C037D8" w:rsidRDefault="00CF5AEE" w:rsidP="00CF5AEE">
      <w:pPr>
        <w:pStyle w:val="Heading1"/>
        <w:numPr>
          <w:ilvl w:val="0"/>
          <w:numId w:val="0"/>
        </w:numPr>
      </w:pPr>
      <w:r>
        <w:t>51.</w:t>
      </w:r>
      <w:r w:rsidR="00204579" w:rsidRPr="00C037D8">
        <w:t xml:space="preserve">External System Integration </w:t>
      </w:r>
    </w:p>
    <w:p w14:paraId="0A39852B" w14:textId="77777777" w:rsidR="00204579" w:rsidRPr="00C037D8" w:rsidRDefault="00204579" w:rsidP="00204579">
      <w:pPr>
        <w:numPr>
          <w:ilvl w:val="0"/>
          <w:numId w:val="34"/>
        </w:numPr>
        <w:spacing w:after="177" w:line="269" w:lineRule="auto"/>
        <w:ind w:right="10" w:hanging="360"/>
      </w:pPr>
      <w:r w:rsidRPr="00C037D8">
        <w:t xml:space="preserve">Integrate with external systems like a </w:t>
      </w:r>
      <w:r w:rsidRPr="00C037D8">
        <w:rPr>
          <w:b/>
        </w:rPr>
        <w:t>knowledge base</w:t>
      </w:r>
      <w:r w:rsidRPr="00C037D8">
        <w:t xml:space="preserve"> or third-party support platform. </w:t>
      </w:r>
    </w:p>
    <w:p w14:paraId="5BB68561" w14:textId="77777777" w:rsidR="00204579" w:rsidRPr="00C037D8" w:rsidRDefault="00204579" w:rsidP="00204579">
      <w:pPr>
        <w:numPr>
          <w:ilvl w:val="0"/>
          <w:numId w:val="34"/>
        </w:numPr>
        <w:spacing w:after="249" w:line="269" w:lineRule="auto"/>
        <w:ind w:right="10" w:hanging="360"/>
      </w:pPr>
      <w:r w:rsidRPr="00C037D8">
        <w:t xml:space="preserve">For example, requests can link to relevant knowledge articles to help staff resolve issues faster. </w:t>
      </w:r>
    </w:p>
    <w:p w14:paraId="0427D460" w14:textId="47D73227" w:rsidR="00204579" w:rsidRPr="00C037D8" w:rsidRDefault="00204579" w:rsidP="00204579">
      <w:pPr>
        <w:spacing w:after="111" w:line="259" w:lineRule="auto"/>
        <w:ind w:left="0" w:firstLine="0"/>
        <w:jc w:val="right"/>
      </w:pPr>
      <w:r w:rsidRPr="00C037D8">
        <w:t xml:space="preserve"> </w:t>
      </w:r>
    </w:p>
    <w:p w14:paraId="070B1D34" w14:textId="5B1A96DE" w:rsidR="00204579" w:rsidRPr="00C037D8" w:rsidRDefault="00CF5AEE" w:rsidP="00CF5AEE">
      <w:pPr>
        <w:pStyle w:val="Heading1"/>
        <w:numPr>
          <w:ilvl w:val="0"/>
          <w:numId w:val="0"/>
        </w:numPr>
      </w:pPr>
      <w:r>
        <w:t>52.</w:t>
      </w:r>
      <w:r w:rsidR="00204579" w:rsidRPr="00C037D8">
        <w:t xml:space="preserve">Security for Integrations </w:t>
      </w:r>
    </w:p>
    <w:p w14:paraId="506BFB74" w14:textId="77777777" w:rsidR="00204579" w:rsidRPr="00C037D8" w:rsidRDefault="00204579" w:rsidP="00204579">
      <w:pPr>
        <w:numPr>
          <w:ilvl w:val="0"/>
          <w:numId w:val="35"/>
        </w:numPr>
        <w:spacing w:after="183"/>
        <w:ind w:right="10" w:hanging="360"/>
      </w:pPr>
      <w:r w:rsidRPr="00C037D8">
        <w:t xml:space="preserve">Implement </w:t>
      </w:r>
      <w:r w:rsidRPr="00C037D8">
        <w:rPr>
          <w:b/>
        </w:rPr>
        <w:t>OAuth 2.0 and Named Credentials</w:t>
      </w:r>
      <w:r w:rsidRPr="00C037D8">
        <w:t xml:space="preserve"> for API security. </w:t>
      </w:r>
    </w:p>
    <w:p w14:paraId="599A6762" w14:textId="77777777" w:rsidR="00204579" w:rsidRPr="00C037D8" w:rsidRDefault="00204579" w:rsidP="00204579">
      <w:pPr>
        <w:numPr>
          <w:ilvl w:val="0"/>
          <w:numId w:val="35"/>
        </w:numPr>
        <w:spacing w:after="177" w:line="269" w:lineRule="auto"/>
        <w:ind w:right="10" w:hanging="360"/>
      </w:pPr>
      <w:r w:rsidRPr="00C037D8">
        <w:t xml:space="preserve">Use </w:t>
      </w:r>
      <w:r w:rsidRPr="00C037D8">
        <w:rPr>
          <w:b/>
        </w:rPr>
        <w:t>Profiles, Permission Sets, and Sharing Rules</w:t>
      </w:r>
      <w:r w:rsidRPr="00C037D8">
        <w:t xml:space="preserve"> to control what external users can access. </w:t>
      </w:r>
    </w:p>
    <w:p w14:paraId="137CF711" w14:textId="77777777" w:rsidR="00204579" w:rsidRPr="00C037D8" w:rsidRDefault="00204579" w:rsidP="00204579">
      <w:pPr>
        <w:numPr>
          <w:ilvl w:val="0"/>
          <w:numId w:val="35"/>
        </w:numPr>
        <w:spacing w:after="253" w:line="269" w:lineRule="auto"/>
        <w:ind w:right="10" w:hanging="360"/>
      </w:pPr>
      <w:r w:rsidRPr="00C037D8">
        <w:t xml:space="preserve">Enable </w:t>
      </w:r>
      <w:r w:rsidRPr="00C037D8">
        <w:rPr>
          <w:b/>
        </w:rPr>
        <w:t>audit trails</w:t>
      </w:r>
      <w:r w:rsidRPr="00C037D8">
        <w:t xml:space="preserve"> to monitor external access activity. </w:t>
      </w:r>
    </w:p>
    <w:p w14:paraId="3C1F0032" w14:textId="25ABDD48" w:rsidR="00204579" w:rsidRPr="00C037D8" w:rsidRDefault="00204579" w:rsidP="00204579">
      <w:pPr>
        <w:spacing w:after="0" w:line="259" w:lineRule="auto"/>
        <w:ind w:left="0" w:firstLine="0"/>
        <w:jc w:val="right"/>
      </w:pPr>
      <w:r w:rsidRPr="00C037D8">
        <w:t xml:space="preserve"> </w:t>
      </w:r>
    </w:p>
    <w:p w14:paraId="0C5760C6" w14:textId="33C0BE73" w:rsidR="00204579" w:rsidRPr="00C037D8" w:rsidRDefault="00CF5AEE" w:rsidP="00CF5AEE">
      <w:pPr>
        <w:pStyle w:val="Heading1"/>
        <w:numPr>
          <w:ilvl w:val="0"/>
          <w:numId w:val="0"/>
        </w:numPr>
      </w:pPr>
      <w:r>
        <w:t>53.</w:t>
      </w:r>
      <w:r w:rsidR="00204579" w:rsidRPr="00C037D8">
        <w:t xml:space="preserve">Testing &amp; Validation </w:t>
      </w:r>
    </w:p>
    <w:p w14:paraId="0F2840E8" w14:textId="77777777" w:rsidR="00204579" w:rsidRPr="00C037D8" w:rsidRDefault="00204579" w:rsidP="00204579">
      <w:pPr>
        <w:numPr>
          <w:ilvl w:val="0"/>
          <w:numId w:val="36"/>
        </w:numPr>
        <w:spacing w:after="177" w:line="269" w:lineRule="auto"/>
        <w:ind w:right="10" w:hanging="360"/>
      </w:pPr>
      <w:r w:rsidRPr="00C037D8">
        <w:t xml:space="preserve">Test Email-to-Case and Web-to-Case with sample submissions. </w:t>
      </w:r>
    </w:p>
    <w:p w14:paraId="164EC7DF" w14:textId="77777777" w:rsidR="00204579" w:rsidRPr="00C037D8" w:rsidRDefault="00204579" w:rsidP="00204579">
      <w:pPr>
        <w:numPr>
          <w:ilvl w:val="0"/>
          <w:numId w:val="36"/>
        </w:numPr>
        <w:spacing w:after="177" w:line="269" w:lineRule="auto"/>
        <w:ind w:right="10" w:hanging="360"/>
      </w:pPr>
      <w:r w:rsidRPr="00C037D8">
        <w:t xml:space="preserve">Verify API requests and responses using tools like </w:t>
      </w:r>
      <w:r w:rsidRPr="00C037D8">
        <w:rPr>
          <w:b/>
        </w:rPr>
        <w:t>Postman</w:t>
      </w:r>
      <w:r w:rsidRPr="00C037D8">
        <w:t xml:space="preserve">. </w:t>
      </w:r>
    </w:p>
    <w:p w14:paraId="67566357" w14:textId="77777777" w:rsidR="00204579" w:rsidRPr="00C037D8" w:rsidRDefault="00204579" w:rsidP="00204579">
      <w:pPr>
        <w:numPr>
          <w:ilvl w:val="0"/>
          <w:numId w:val="36"/>
        </w:numPr>
        <w:spacing w:after="247" w:line="269" w:lineRule="auto"/>
        <w:ind w:right="10" w:hanging="360"/>
      </w:pPr>
      <w:r w:rsidRPr="00C037D8">
        <w:t xml:space="preserve">Ensure external portals show correct data without exposing sensitive information. </w:t>
      </w:r>
    </w:p>
    <w:p w14:paraId="782DFCAF" w14:textId="4D54E833" w:rsidR="00204579" w:rsidRPr="00C037D8" w:rsidRDefault="00204579" w:rsidP="00204579">
      <w:pPr>
        <w:spacing w:after="178" w:line="259" w:lineRule="auto"/>
        <w:ind w:left="0" w:firstLine="0"/>
        <w:jc w:val="right"/>
      </w:pPr>
      <w:r w:rsidRPr="00C037D8">
        <w:t xml:space="preserve"> </w:t>
      </w:r>
    </w:p>
    <w:p w14:paraId="1743BDFD" w14:textId="00FDB2E4" w:rsidR="00204579" w:rsidRPr="00C037D8" w:rsidRDefault="00204579" w:rsidP="00204579">
      <w:pPr>
        <w:spacing w:after="59"/>
        <w:ind w:left="0" w:firstLine="0"/>
      </w:pPr>
      <w:r w:rsidRPr="00C037D8">
        <w:t>With Phase 7, Smart Service Request System</w:t>
      </w:r>
      <w:r w:rsidRPr="00C037D8">
        <w:t xml:space="preserve"> </w:t>
      </w:r>
      <w:r w:rsidRPr="00C037D8">
        <w:t xml:space="preserve">is no longer limited to internal users — customers and external systems can securely create, track, and resolve requests, making the system more powerful and flexible. </w:t>
      </w:r>
    </w:p>
    <w:p w14:paraId="2D93A726" w14:textId="77777777" w:rsidR="00E37664" w:rsidRPr="00C037D8" w:rsidRDefault="00E37664" w:rsidP="00204579">
      <w:pPr>
        <w:pBdr>
          <w:bottom w:val="single" w:sz="6" w:space="1" w:color="auto"/>
        </w:pBdr>
        <w:spacing w:after="59"/>
        <w:ind w:left="0" w:firstLine="0"/>
      </w:pPr>
    </w:p>
    <w:p w14:paraId="4A3C2B30" w14:textId="77777777" w:rsidR="00CF5AEE" w:rsidRPr="00C037D8" w:rsidRDefault="00CF5AEE" w:rsidP="00204579">
      <w:pPr>
        <w:spacing w:after="59"/>
        <w:ind w:left="0" w:firstLine="0"/>
      </w:pPr>
    </w:p>
    <w:p w14:paraId="49CAAF57" w14:textId="77777777" w:rsidR="00E37664" w:rsidRPr="00C037D8" w:rsidRDefault="00E37664" w:rsidP="00E37664">
      <w:pPr>
        <w:spacing w:after="188" w:line="259" w:lineRule="auto"/>
        <w:ind w:left="0" w:firstLine="0"/>
      </w:pPr>
      <w:r w:rsidRPr="00C037D8">
        <w:rPr>
          <w:b/>
          <w:sz w:val="44"/>
        </w:rPr>
        <w:t xml:space="preserve">Phase 8: Data Management &amp; Deployment </w:t>
      </w:r>
    </w:p>
    <w:p w14:paraId="7FB578D7" w14:textId="77777777" w:rsidR="00E37664" w:rsidRPr="00C037D8" w:rsidRDefault="00E37664" w:rsidP="00E37664">
      <w:pPr>
        <w:spacing w:after="242"/>
        <w:ind w:left="0" w:firstLine="0"/>
      </w:pPr>
      <w:r w:rsidRPr="00C037D8">
        <w:rPr>
          <w:rFonts w:eastAsia="Segoe UI Emoji"/>
          <w:color w:val="D67D00"/>
        </w:rPr>
        <w:t xml:space="preserve"> </w:t>
      </w:r>
      <w:r w:rsidRPr="00C037D8">
        <w:t xml:space="preserve"> </w:t>
      </w:r>
      <w:r w:rsidRPr="00C037D8">
        <w:rPr>
          <w:b/>
        </w:rPr>
        <w:t>Goal:</w:t>
      </w:r>
      <w:r w:rsidRPr="00C037D8">
        <w:t xml:space="preserve"> Ensure clean data, safe migration, and smooth deployment of the Smart Service Request System to production. </w:t>
      </w:r>
    </w:p>
    <w:p w14:paraId="6FE9C0F2" w14:textId="22F9208B" w:rsidR="00E37664" w:rsidRPr="00C037D8" w:rsidRDefault="00E37664" w:rsidP="00E37664">
      <w:pPr>
        <w:spacing w:after="114" w:line="259" w:lineRule="auto"/>
        <w:ind w:left="0" w:firstLine="0"/>
        <w:jc w:val="right"/>
      </w:pPr>
      <w:r w:rsidRPr="00C037D8">
        <w:t xml:space="preserve"> </w:t>
      </w:r>
    </w:p>
    <w:p w14:paraId="759BF308" w14:textId="686168FA" w:rsidR="00E37664" w:rsidRPr="00C037D8" w:rsidRDefault="00CF5AEE" w:rsidP="00CF5AEE">
      <w:pPr>
        <w:pStyle w:val="Heading1"/>
        <w:numPr>
          <w:ilvl w:val="0"/>
          <w:numId w:val="0"/>
        </w:numPr>
      </w:pPr>
      <w:r>
        <w:t>54.</w:t>
      </w:r>
      <w:r w:rsidR="00E37664" w:rsidRPr="00C037D8">
        <w:t xml:space="preserve">Sample Data Import </w:t>
      </w:r>
    </w:p>
    <w:p w14:paraId="7AC76221" w14:textId="77777777" w:rsidR="00E37664" w:rsidRPr="00C037D8" w:rsidRDefault="00E37664" w:rsidP="00E37664">
      <w:pPr>
        <w:numPr>
          <w:ilvl w:val="0"/>
          <w:numId w:val="69"/>
        </w:numPr>
        <w:spacing w:after="176" w:line="269" w:lineRule="auto"/>
        <w:ind w:hanging="360"/>
      </w:pPr>
      <w:r w:rsidRPr="00C037D8">
        <w:t xml:space="preserve">Use </w:t>
      </w:r>
      <w:r w:rsidRPr="00C037D8">
        <w:rPr>
          <w:b/>
        </w:rPr>
        <w:t>Data Import Wizard</w:t>
      </w:r>
      <w:r w:rsidRPr="00C037D8">
        <w:t xml:space="preserve"> to load sample Accounts, Contacts, and Service Requests. </w:t>
      </w:r>
    </w:p>
    <w:p w14:paraId="4E0C7F4D" w14:textId="77777777" w:rsidR="00E37664" w:rsidRPr="00C037D8" w:rsidRDefault="00E37664" w:rsidP="00E37664">
      <w:pPr>
        <w:numPr>
          <w:ilvl w:val="0"/>
          <w:numId w:val="69"/>
        </w:numPr>
        <w:spacing w:after="249" w:line="269" w:lineRule="auto"/>
        <w:ind w:hanging="360"/>
      </w:pPr>
      <w:r w:rsidRPr="00C037D8">
        <w:t xml:space="preserve">Validate that relationships (Account → Contact → Service Request) are correctly maintained after import. </w:t>
      </w:r>
    </w:p>
    <w:p w14:paraId="507C9BCA" w14:textId="4A6233A9" w:rsidR="00E37664" w:rsidRPr="00C037D8" w:rsidRDefault="00E37664" w:rsidP="00E37664">
      <w:pPr>
        <w:spacing w:after="111" w:line="259" w:lineRule="auto"/>
        <w:ind w:left="0" w:firstLine="0"/>
        <w:jc w:val="right"/>
      </w:pPr>
      <w:r w:rsidRPr="00C037D8">
        <w:t xml:space="preserve"> </w:t>
      </w:r>
    </w:p>
    <w:p w14:paraId="57718706" w14:textId="6C3A54EC" w:rsidR="00E37664" w:rsidRPr="00C037D8" w:rsidRDefault="00CF5AEE" w:rsidP="00CF5AEE">
      <w:pPr>
        <w:pStyle w:val="Heading1"/>
        <w:numPr>
          <w:ilvl w:val="0"/>
          <w:numId w:val="0"/>
        </w:numPr>
      </w:pPr>
      <w:r>
        <w:t>55.</w:t>
      </w:r>
      <w:r w:rsidR="00E37664" w:rsidRPr="00C037D8">
        <w:t xml:space="preserve">Data Quality Rules </w:t>
      </w:r>
    </w:p>
    <w:p w14:paraId="3955C793" w14:textId="77777777" w:rsidR="00E37664" w:rsidRPr="00C037D8" w:rsidRDefault="00E37664" w:rsidP="00E37664">
      <w:pPr>
        <w:numPr>
          <w:ilvl w:val="0"/>
          <w:numId w:val="70"/>
        </w:numPr>
        <w:spacing w:after="176" w:line="269" w:lineRule="auto"/>
        <w:ind w:hanging="360"/>
      </w:pPr>
      <w:r w:rsidRPr="00C037D8">
        <w:t xml:space="preserve">Create </w:t>
      </w:r>
      <w:r w:rsidRPr="00C037D8">
        <w:rPr>
          <w:b/>
        </w:rPr>
        <w:t>Validation Rules</w:t>
      </w:r>
      <w:r w:rsidRPr="00C037D8">
        <w:t xml:space="preserve"> to prevent incomplete records (e.g., Resolution Notes required before closure). </w:t>
      </w:r>
    </w:p>
    <w:p w14:paraId="2AD61670" w14:textId="77777777" w:rsidR="00E37664" w:rsidRPr="00C037D8" w:rsidRDefault="00E37664" w:rsidP="00E37664">
      <w:pPr>
        <w:numPr>
          <w:ilvl w:val="0"/>
          <w:numId w:val="70"/>
        </w:numPr>
        <w:spacing w:after="176" w:line="269" w:lineRule="auto"/>
        <w:ind w:hanging="360"/>
      </w:pPr>
      <w:r w:rsidRPr="00C037D8">
        <w:t xml:space="preserve">Set up </w:t>
      </w:r>
      <w:r w:rsidRPr="00C037D8">
        <w:rPr>
          <w:b/>
        </w:rPr>
        <w:t>Duplicate Rules</w:t>
      </w:r>
      <w:r w:rsidRPr="00C037D8">
        <w:t xml:space="preserve"> to stop duplicate Contacts or Service Requests. </w:t>
      </w:r>
    </w:p>
    <w:p w14:paraId="72279DD4" w14:textId="77777777" w:rsidR="00E37664" w:rsidRPr="00C037D8" w:rsidRDefault="00E37664" w:rsidP="00E37664">
      <w:pPr>
        <w:numPr>
          <w:ilvl w:val="0"/>
          <w:numId w:val="70"/>
        </w:numPr>
        <w:spacing w:after="253" w:line="269" w:lineRule="auto"/>
        <w:ind w:hanging="360"/>
      </w:pPr>
      <w:r w:rsidRPr="00C037D8">
        <w:t xml:space="preserve">Apply </w:t>
      </w:r>
      <w:r w:rsidRPr="00C037D8">
        <w:rPr>
          <w:b/>
        </w:rPr>
        <w:t>Picklist Value Restrictions</w:t>
      </w:r>
      <w:r w:rsidRPr="00C037D8">
        <w:t xml:space="preserve"> to maintain consistency. </w:t>
      </w:r>
    </w:p>
    <w:p w14:paraId="74DEB15E" w14:textId="3464B8F4" w:rsidR="00E37664" w:rsidRPr="00C037D8" w:rsidRDefault="00E37664" w:rsidP="00E37664">
      <w:pPr>
        <w:spacing w:after="112" w:line="259" w:lineRule="auto"/>
        <w:ind w:left="0" w:firstLine="0"/>
        <w:jc w:val="right"/>
      </w:pPr>
      <w:r w:rsidRPr="00C037D8">
        <w:t xml:space="preserve"> </w:t>
      </w:r>
    </w:p>
    <w:p w14:paraId="1E475DF5" w14:textId="4E951E2C" w:rsidR="00E37664" w:rsidRPr="00C037D8" w:rsidRDefault="00CF5AEE" w:rsidP="00CF5AEE">
      <w:pPr>
        <w:pStyle w:val="Heading1"/>
        <w:numPr>
          <w:ilvl w:val="0"/>
          <w:numId w:val="0"/>
        </w:numPr>
      </w:pPr>
      <w:r>
        <w:t>56.</w:t>
      </w:r>
      <w:r w:rsidR="00E37664" w:rsidRPr="00C037D8">
        <w:t xml:space="preserve">Backup Strategy </w:t>
      </w:r>
    </w:p>
    <w:p w14:paraId="32EC4EC1" w14:textId="77777777" w:rsidR="00E37664" w:rsidRPr="00C037D8" w:rsidRDefault="00E37664" w:rsidP="00E37664">
      <w:pPr>
        <w:numPr>
          <w:ilvl w:val="0"/>
          <w:numId w:val="71"/>
        </w:numPr>
        <w:spacing w:after="176" w:line="269" w:lineRule="auto"/>
        <w:ind w:hanging="360"/>
      </w:pPr>
      <w:r w:rsidRPr="00C037D8">
        <w:t xml:space="preserve">Schedule regular </w:t>
      </w:r>
      <w:r w:rsidRPr="00C037D8">
        <w:rPr>
          <w:b/>
        </w:rPr>
        <w:t>Data Export</w:t>
      </w:r>
      <w:r w:rsidRPr="00C037D8">
        <w:t xml:space="preserve"> in Salesforce to back up Accounts, Contacts, and Service Requests. </w:t>
      </w:r>
    </w:p>
    <w:p w14:paraId="2E961848" w14:textId="77777777" w:rsidR="00E37664" w:rsidRPr="00C037D8" w:rsidRDefault="00E37664" w:rsidP="00E37664">
      <w:pPr>
        <w:numPr>
          <w:ilvl w:val="0"/>
          <w:numId w:val="71"/>
        </w:numPr>
        <w:spacing w:after="176" w:line="269" w:lineRule="auto"/>
        <w:ind w:hanging="360"/>
      </w:pPr>
      <w:r w:rsidRPr="00C037D8">
        <w:t xml:space="preserve">Store backup files securely for recovery in case of accidental data loss. </w:t>
      </w:r>
    </w:p>
    <w:p w14:paraId="4F2E57A6" w14:textId="17184B53" w:rsidR="00E37664" w:rsidRPr="00C037D8" w:rsidRDefault="00E37664" w:rsidP="00E37664">
      <w:pPr>
        <w:spacing w:after="111" w:line="259" w:lineRule="auto"/>
        <w:ind w:left="0" w:firstLine="0"/>
        <w:jc w:val="right"/>
      </w:pPr>
      <w:r w:rsidRPr="00C037D8">
        <w:t xml:space="preserve"> </w:t>
      </w:r>
    </w:p>
    <w:p w14:paraId="3FE55ECF" w14:textId="118F4F84" w:rsidR="00E37664" w:rsidRPr="00C037D8" w:rsidRDefault="00CF5AEE" w:rsidP="00CF5AEE">
      <w:pPr>
        <w:pStyle w:val="Heading1"/>
        <w:numPr>
          <w:ilvl w:val="0"/>
          <w:numId w:val="0"/>
        </w:numPr>
      </w:pPr>
      <w:r>
        <w:t>57.</w:t>
      </w:r>
      <w:r w:rsidR="00E37664" w:rsidRPr="00C037D8">
        <w:t xml:space="preserve">Deployment Tools </w:t>
      </w:r>
    </w:p>
    <w:p w14:paraId="5D730D6E" w14:textId="77777777" w:rsidR="00E37664" w:rsidRPr="00C037D8" w:rsidRDefault="00E37664" w:rsidP="00E37664">
      <w:pPr>
        <w:numPr>
          <w:ilvl w:val="0"/>
          <w:numId w:val="72"/>
        </w:numPr>
        <w:spacing w:after="176" w:line="269" w:lineRule="auto"/>
        <w:ind w:hanging="360"/>
      </w:pPr>
      <w:r w:rsidRPr="00C037D8">
        <w:t xml:space="preserve">Use </w:t>
      </w:r>
      <w:r w:rsidRPr="00C037D8">
        <w:rPr>
          <w:b/>
        </w:rPr>
        <w:t>Change Sets</w:t>
      </w:r>
      <w:r w:rsidRPr="00C037D8">
        <w:t xml:space="preserve"> to move customizations (objects, fields, layouts, automation, Apex) from </w:t>
      </w:r>
      <w:r w:rsidRPr="00C037D8">
        <w:rPr>
          <w:b/>
        </w:rPr>
        <w:t>Sandbox to Production</w:t>
      </w:r>
      <w:r w:rsidRPr="00C037D8">
        <w:t xml:space="preserve">. </w:t>
      </w:r>
    </w:p>
    <w:p w14:paraId="21D713D3" w14:textId="77777777" w:rsidR="00E37664" w:rsidRPr="00C037D8" w:rsidRDefault="00E37664" w:rsidP="00E37664">
      <w:pPr>
        <w:numPr>
          <w:ilvl w:val="0"/>
          <w:numId w:val="72"/>
        </w:numPr>
        <w:spacing w:after="176" w:line="269" w:lineRule="auto"/>
        <w:ind w:hanging="360"/>
      </w:pPr>
      <w:r w:rsidRPr="00C037D8">
        <w:t xml:space="preserve">Ensure dependencies (like fields, validation rules) are included in the deployment. </w:t>
      </w:r>
    </w:p>
    <w:p w14:paraId="5320377B" w14:textId="77777777" w:rsidR="00E37664" w:rsidRPr="00C037D8" w:rsidRDefault="00E37664" w:rsidP="00E37664">
      <w:pPr>
        <w:numPr>
          <w:ilvl w:val="0"/>
          <w:numId w:val="72"/>
        </w:numPr>
        <w:spacing w:after="248" w:line="269" w:lineRule="auto"/>
        <w:ind w:hanging="360"/>
      </w:pPr>
      <w:r w:rsidRPr="00C037D8">
        <w:t xml:space="preserve">For larger projects, consider using </w:t>
      </w:r>
      <w:r w:rsidRPr="00C037D8">
        <w:rPr>
          <w:b/>
        </w:rPr>
        <w:t>Salesforce CLI or ANT Migration Tool</w:t>
      </w:r>
      <w:r w:rsidRPr="00C037D8">
        <w:t xml:space="preserve">. </w:t>
      </w:r>
    </w:p>
    <w:p w14:paraId="15FD3B82" w14:textId="1A0E6B19" w:rsidR="00E37664" w:rsidRPr="00C037D8" w:rsidRDefault="00E37664" w:rsidP="00E37664">
      <w:pPr>
        <w:spacing w:after="111" w:line="259" w:lineRule="auto"/>
        <w:ind w:left="0" w:firstLine="0"/>
        <w:jc w:val="right"/>
      </w:pPr>
      <w:r w:rsidRPr="00C037D8">
        <w:t xml:space="preserve"> </w:t>
      </w:r>
    </w:p>
    <w:p w14:paraId="2EE0AB31" w14:textId="1566793B" w:rsidR="00E37664" w:rsidRPr="00C037D8" w:rsidRDefault="00CF5AEE" w:rsidP="00CF5AEE">
      <w:pPr>
        <w:pStyle w:val="Heading1"/>
        <w:numPr>
          <w:ilvl w:val="0"/>
          <w:numId w:val="0"/>
        </w:numPr>
      </w:pPr>
      <w:r>
        <w:t>58.</w:t>
      </w:r>
      <w:r w:rsidR="00E37664" w:rsidRPr="00C037D8">
        <w:t xml:space="preserve">Sandbox Usage </w:t>
      </w:r>
    </w:p>
    <w:p w14:paraId="7C143CC8" w14:textId="77777777" w:rsidR="00E37664" w:rsidRPr="00C037D8" w:rsidRDefault="00E37664" w:rsidP="00E37664">
      <w:pPr>
        <w:numPr>
          <w:ilvl w:val="0"/>
          <w:numId w:val="73"/>
        </w:numPr>
        <w:spacing w:after="176" w:line="269" w:lineRule="auto"/>
        <w:ind w:hanging="360"/>
      </w:pPr>
      <w:r w:rsidRPr="00C037D8">
        <w:t xml:space="preserve">Perform all development and testing in a </w:t>
      </w:r>
      <w:r w:rsidRPr="00C037D8">
        <w:rPr>
          <w:b/>
        </w:rPr>
        <w:t>Sandbox environment</w:t>
      </w:r>
      <w:r w:rsidRPr="00C037D8">
        <w:t xml:space="preserve">. </w:t>
      </w:r>
    </w:p>
    <w:p w14:paraId="2F6CB786" w14:textId="77777777" w:rsidR="00E37664" w:rsidRPr="00C037D8" w:rsidRDefault="00E37664" w:rsidP="00E37664">
      <w:pPr>
        <w:numPr>
          <w:ilvl w:val="0"/>
          <w:numId w:val="73"/>
        </w:numPr>
        <w:spacing w:after="176" w:line="269" w:lineRule="auto"/>
        <w:ind w:hanging="360"/>
      </w:pPr>
      <w:r w:rsidRPr="00C037D8">
        <w:t xml:space="preserve">Only push final changes to Production after successful testing. </w:t>
      </w:r>
    </w:p>
    <w:p w14:paraId="78C954AF" w14:textId="77777777" w:rsidR="00E37664" w:rsidRPr="00C037D8" w:rsidRDefault="00E37664" w:rsidP="00E37664">
      <w:pPr>
        <w:numPr>
          <w:ilvl w:val="0"/>
          <w:numId w:val="73"/>
        </w:numPr>
        <w:spacing w:after="253" w:line="269" w:lineRule="auto"/>
        <w:ind w:hanging="360"/>
      </w:pPr>
      <w:r w:rsidRPr="00C037D8">
        <w:t xml:space="preserve">Use </w:t>
      </w:r>
      <w:r w:rsidRPr="00C037D8">
        <w:rPr>
          <w:b/>
        </w:rPr>
        <w:t>Partial Copy Sandbox</w:t>
      </w:r>
      <w:r w:rsidRPr="00C037D8">
        <w:t xml:space="preserve"> if real test data is required. </w:t>
      </w:r>
    </w:p>
    <w:p w14:paraId="5EC2C8F0" w14:textId="362F5D8C" w:rsidR="00E37664" w:rsidRPr="00C037D8" w:rsidRDefault="00E37664" w:rsidP="00E37664">
      <w:pPr>
        <w:spacing w:after="111" w:line="259" w:lineRule="auto"/>
        <w:ind w:left="0" w:firstLine="0"/>
        <w:jc w:val="right"/>
      </w:pPr>
      <w:r w:rsidRPr="00C037D8">
        <w:t xml:space="preserve"> </w:t>
      </w:r>
    </w:p>
    <w:p w14:paraId="71A399B1" w14:textId="4B129E11" w:rsidR="00E37664" w:rsidRPr="00C037D8" w:rsidRDefault="00CF5AEE" w:rsidP="00CF5AEE">
      <w:pPr>
        <w:pStyle w:val="Heading1"/>
        <w:numPr>
          <w:ilvl w:val="0"/>
          <w:numId w:val="0"/>
        </w:numPr>
      </w:pPr>
      <w:r>
        <w:t>59.</w:t>
      </w:r>
      <w:r w:rsidR="00E37664" w:rsidRPr="00C037D8">
        <w:t xml:space="preserve">Post-Deployment Testing </w:t>
      </w:r>
    </w:p>
    <w:p w14:paraId="2C4C1AD5" w14:textId="77777777" w:rsidR="00E37664" w:rsidRPr="00C037D8" w:rsidRDefault="00E37664" w:rsidP="00E37664">
      <w:pPr>
        <w:numPr>
          <w:ilvl w:val="0"/>
          <w:numId w:val="74"/>
        </w:numPr>
        <w:spacing w:after="176" w:line="269" w:lineRule="auto"/>
        <w:ind w:hanging="360"/>
      </w:pPr>
      <w:r w:rsidRPr="00C037D8">
        <w:t xml:space="preserve">After deploying to Production, test full scenarios: </w:t>
      </w:r>
    </w:p>
    <w:p w14:paraId="7EAE16D8" w14:textId="77777777" w:rsidR="00E37664" w:rsidRPr="00C037D8" w:rsidRDefault="00E37664" w:rsidP="00E37664">
      <w:pPr>
        <w:numPr>
          <w:ilvl w:val="1"/>
          <w:numId w:val="74"/>
        </w:numPr>
        <w:spacing w:after="4" w:line="370" w:lineRule="auto"/>
        <w:ind w:right="441" w:hanging="360"/>
      </w:pPr>
      <w:r w:rsidRPr="00C037D8">
        <w:t xml:space="preserve">Create → Assign → Resolve a Service Request. </w:t>
      </w:r>
      <w:r w:rsidRPr="00C037D8">
        <w:rPr>
          <w:rFonts w:eastAsia="Courier New"/>
          <w:sz w:val="20"/>
        </w:rPr>
        <w:t>o</w:t>
      </w:r>
      <w:r w:rsidRPr="00C037D8">
        <w:rPr>
          <w:rFonts w:eastAsia="Arial"/>
          <w:sz w:val="31"/>
          <w:vertAlign w:val="subscript"/>
        </w:rPr>
        <w:t xml:space="preserve"> </w:t>
      </w:r>
      <w:r w:rsidRPr="00C037D8">
        <w:t xml:space="preserve">Validate reports and dashboards. </w:t>
      </w:r>
    </w:p>
    <w:p w14:paraId="77AF68E2" w14:textId="77777777" w:rsidR="00E37664" w:rsidRPr="00C037D8" w:rsidRDefault="00E37664" w:rsidP="00E37664">
      <w:pPr>
        <w:numPr>
          <w:ilvl w:val="1"/>
          <w:numId w:val="74"/>
        </w:numPr>
        <w:spacing w:after="176" w:line="269" w:lineRule="auto"/>
        <w:ind w:right="441" w:hanging="360"/>
      </w:pPr>
      <w:r w:rsidRPr="00C037D8">
        <w:t xml:space="preserve">Check integrations (Email-to-Case, API, Experience Cloud). </w:t>
      </w:r>
    </w:p>
    <w:p w14:paraId="1F578F3A" w14:textId="77777777" w:rsidR="00E37664" w:rsidRPr="00C037D8" w:rsidRDefault="00E37664" w:rsidP="00E37664">
      <w:pPr>
        <w:numPr>
          <w:ilvl w:val="0"/>
          <w:numId w:val="74"/>
        </w:numPr>
        <w:spacing w:after="252" w:line="269" w:lineRule="auto"/>
        <w:ind w:hanging="360"/>
      </w:pPr>
      <w:r w:rsidRPr="00C037D8">
        <w:t xml:space="preserve">Fix any issues before go-live. </w:t>
      </w:r>
    </w:p>
    <w:p w14:paraId="7D1E77E9" w14:textId="522497EE" w:rsidR="00E37664" w:rsidRPr="00C037D8" w:rsidRDefault="00E37664" w:rsidP="00E37664">
      <w:pPr>
        <w:spacing w:after="114" w:line="259" w:lineRule="auto"/>
        <w:ind w:left="0" w:firstLine="0"/>
        <w:jc w:val="right"/>
      </w:pPr>
      <w:r w:rsidRPr="00C037D8">
        <w:t xml:space="preserve"> </w:t>
      </w:r>
    </w:p>
    <w:p w14:paraId="14EB2FAA" w14:textId="1264AA38" w:rsidR="00E37664" w:rsidRPr="00C037D8" w:rsidRDefault="00CF5AEE" w:rsidP="00CF5AEE">
      <w:pPr>
        <w:pStyle w:val="Heading1"/>
        <w:numPr>
          <w:ilvl w:val="0"/>
          <w:numId w:val="0"/>
        </w:numPr>
      </w:pPr>
      <w:r>
        <w:t>60.</w:t>
      </w:r>
      <w:r w:rsidR="00E37664" w:rsidRPr="00C037D8">
        <w:t xml:space="preserve">End-User Training &amp; Documentation </w:t>
      </w:r>
    </w:p>
    <w:p w14:paraId="1D9056B7" w14:textId="77777777" w:rsidR="00E37664" w:rsidRPr="00C037D8" w:rsidRDefault="00E37664" w:rsidP="00E37664">
      <w:pPr>
        <w:numPr>
          <w:ilvl w:val="0"/>
          <w:numId w:val="75"/>
        </w:numPr>
        <w:spacing w:after="176" w:line="269" w:lineRule="auto"/>
        <w:ind w:hanging="360"/>
      </w:pPr>
      <w:r w:rsidRPr="00C037D8">
        <w:t xml:space="preserve">Provide staff and managers with training sessions or user guides. </w:t>
      </w:r>
    </w:p>
    <w:p w14:paraId="455B68AC" w14:textId="77777777" w:rsidR="00E37664" w:rsidRPr="00C037D8" w:rsidRDefault="00E37664" w:rsidP="00E37664">
      <w:pPr>
        <w:numPr>
          <w:ilvl w:val="0"/>
          <w:numId w:val="75"/>
        </w:numPr>
        <w:spacing w:after="176" w:line="269" w:lineRule="auto"/>
        <w:ind w:hanging="360"/>
      </w:pPr>
      <w:r w:rsidRPr="00C037D8">
        <w:t xml:space="preserve">Share documentation on how to create, assign, and close requests. </w:t>
      </w:r>
    </w:p>
    <w:p w14:paraId="5ECB5F2E" w14:textId="77777777" w:rsidR="00E37664" w:rsidRPr="00C037D8" w:rsidRDefault="00E37664" w:rsidP="00E37664">
      <w:pPr>
        <w:numPr>
          <w:ilvl w:val="0"/>
          <w:numId w:val="75"/>
        </w:numPr>
        <w:spacing w:after="247" w:line="269" w:lineRule="auto"/>
        <w:ind w:hanging="360"/>
      </w:pPr>
      <w:r w:rsidRPr="00C037D8">
        <w:t xml:space="preserve">Educate admins on backup, monitoring, and troubleshooting. </w:t>
      </w:r>
    </w:p>
    <w:p w14:paraId="3B0F599A" w14:textId="60E557A8" w:rsidR="00E37664" w:rsidRPr="00C037D8" w:rsidRDefault="00E37664" w:rsidP="00E37664">
      <w:pPr>
        <w:spacing w:after="178" w:line="259" w:lineRule="auto"/>
        <w:ind w:left="0" w:firstLine="0"/>
        <w:jc w:val="right"/>
      </w:pPr>
      <w:r w:rsidRPr="00C037D8">
        <w:t xml:space="preserve"> </w:t>
      </w:r>
    </w:p>
    <w:p w14:paraId="56ED4661" w14:textId="6CAD087B" w:rsidR="00E37664" w:rsidRPr="00C037D8" w:rsidRDefault="00E37664" w:rsidP="00E37664">
      <w:pPr>
        <w:spacing w:after="59"/>
        <w:ind w:left="0" w:firstLine="0"/>
      </w:pPr>
      <w:r w:rsidRPr="00C037D8">
        <w:t xml:space="preserve">With Phase 8, the Smart Service Request System ensures </w:t>
      </w:r>
      <w:r w:rsidRPr="00C037D8">
        <w:rPr>
          <w:b/>
        </w:rPr>
        <w:t>data integrity, safe deployment, and smooth transition to production</w:t>
      </w:r>
      <w:r w:rsidRPr="00C037D8">
        <w:t>, reducing risks of errors or downtime.</w:t>
      </w:r>
      <w:r w:rsidRPr="00C037D8">
        <w:rPr>
          <w:rFonts w:eastAsia="Calibri"/>
          <w:sz w:val="24"/>
        </w:rPr>
        <w:t xml:space="preserve"> </w:t>
      </w:r>
    </w:p>
    <w:p w14:paraId="67B1E47B" w14:textId="77777777" w:rsidR="00E37664" w:rsidRPr="00C037D8" w:rsidRDefault="00E37664" w:rsidP="00E37664">
      <w:pPr>
        <w:pBdr>
          <w:bottom w:val="single" w:sz="6" w:space="1" w:color="auto"/>
        </w:pBdr>
        <w:spacing w:after="0" w:line="259" w:lineRule="auto"/>
        <w:ind w:left="0" w:firstLine="0"/>
        <w:rPr>
          <w:rFonts w:eastAsia="Calibri"/>
          <w:sz w:val="24"/>
        </w:rPr>
      </w:pPr>
      <w:r w:rsidRPr="00C037D8">
        <w:rPr>
          <w:rFonts w:eastAsia="Calibri"/>
          <w:sz w:val="24"/>
        </w:rPr>
        <w:t xml:space="preserve"> </w:t>
      </w:r>
    </w:p>
    <w:p w14:paraId="29BC27C1" w14:textId="77777777" w:rsidR="00CF5AEE" w:rsidRPr="00C037D8" w:rsidRDefault="00CF5AEE" w:rsidP="00E37664">
      <w:pPr>
        <w:spacing w:after="0" w:line="259" w:lineRule="auto"/>
        <w:ind w:left="0" w:firstLine="0"/>
        <w:rPr>
          <w:rFonts w:eastAsia="Calibri"/>
          <w:sz w:val="24"/>
        </w:rPr>
      </w:pPr>
    </w:p>
    <w:p w14:paraId="56318024" w14:textId="77777777" w:rsidR="00E37664" w:rsidRPr="00C037D8" w:rsidRDefault="00E37664" w:rsidP="00E37664">
      <w:pPr>
        <w:spacing w:after="0" w:line="259" w:lineRule="auto"/>
        <w:ind w:left="0" w:firstLine="0"/>
        <w:rPr>
          <w:rFonts w:eastAsia="Calibri"/>
          <w:sz w:val="24"/>
        </w:rPr>
      </w:pPr>
    </w:p>
    <w:p w14:paraId="4F10A647" w14:textId="77777777" w:rsidR="00E37664" w:rsidRPr="00C037D8" w:rsidRDefault="00E37664" w:rsidP="00E37664">
      <w:pPr>
        <w:spacing w:after="36" w:line="259" w:lineRule="auto"/>
        <w:ind w:left="-5" w:hanging="10"/>
      </w:pPr>
      <w:r w:rsidRPr="00C037D8">
        <w:rPr>
          <w:b/>
          <w:sz w:val="44"/>
        </w:rPr>
        <w:t xml:space="preserve">Phase 9: Reporting, Dashboards &amp; Security </w:t>
      </w:r>
    </w:p>
    <w:p w14:paraId="4CC7C0C4" w14:textId="77777777" w:rsidR="00E37664" w:rsidRPr="00C037D8" w:rsidRDefault="00E37664" w:rsidP="00E37664">
      <w:pPr>
        <w:spacing w:after="188" w:line="259" w:lineRule="auto"/>
        <w:ind w:left="-5" w:hanging="10"/>
      </w:pPr>
      <w:r w:rsidRPr="00C037D8">
        <w:rPr>
          <w:b/>
          <w:sz w:val="44"/>
        </w:rPr>
        <w:t xml:space="preserve">Review </w:t>
      </w:r>
    </w:p>
    <w:p w14:paraId="263B0A47" w14:textId="77777777" w:rsidR="00E37664" w:rsidRPr="00C037D8" w:rsidRDefault="00E37664" w:rsidP="00E37664">
      <w:pPr>
        <w:spacing w:after="246"/>
        <w:ind w:left="0" w:firstLine="0"/>
      </w:pPr>
      <w:r w:rsidRPr="00C037D8">
        <w:rPr>
          <w:rFonts w:eastAsia="Segoe UI Emoji"/>
          <w:color w:val="D67D00"/>
        </w:rPr>
        <w:t xml:space="preserve"> </w:t>
      </w:r>
      <w:r w:rsidRPr="00C037D8">
        <w:t xml:space="preserve"> </w:t>
      </w:r>
      <w:r w:rsidRPr="00C037D8">
        <w:rPr>
          <w:b/>
        </w:rPr>
        <w:t>Goal:</w:t>
      </w:r>
      <w:r w:rsidRPr="00C037D8">
        <w:t xml:space="preserve"> Provide insights into system performance while ensuring data security and compliance. </w:t>
      </w:r>
    </w:p>
    <w:p w14:paraId="42060EEC" w14:textId="7C54F5F8" w:rsidR="00E37664" w:rsidRPr="00C037D8" w:rsidRDefault="00E37664" w:rsidP="00E37664">
      <w:pPr>
        <w:spacing w:after="112" w:line="259" w:lineRule="auto"/>
        <w:ind w:left="0" w:firstLine="0"/>
        <w:jc w:val="right"/>
      </w:pPr>
      <w:r w:rsidRPr="00C037D8">
        <w:t xml:space="preserve"> </w:t>
      </w:r>
    </w:p>
    <w:p w14:paraId="7D77585C" w14:textId="697C2AB9" w:rsidR="00E37664" w:rsidRPr="00C037D8" w:rsidRDefault="00CF5AEE" w:rsidP="00CF5AEE">
      <w:pPr>
        <w:pStyle w:val="Heading1"/>
        <w:numPr>
          <w:ilvl w:val="0"/>
          <w:numId w:val="0"/>
        </w:numPr>
      </w:pPr>
      <w:r>
        <w:t>61.</w:t>
      </w:r>
      <w:r w:rsidR="00E37664" w:rsidRPr="00C037D8">
        <w:t xml:space="preserve">Custom Reports </w:t>
      </w:r>
    </w:p>
    <w:p w14:paraId="6685BF73" w14:textId="77777777" w:rsidR="00E37664" w:rsidRPr="00C037D8" w:rsidRDefault="00E37664" w:rsidP="00E37664">
      <w:pPr>
        <w:numPr>
          <w:ilvl w:val="0"/>
          <w:numId w:val="76"/>
        </w:numPr>
        <w:spacing w:after="179" w:line="269" w:lineRule="auto"/>
        <w:ind w:hanging="360"/>
      </w:pPr>
      <w:r w:rsidRPr="00C037D8">
        <w:t xml:space="preserve">Create reports to track service requests by </w:t>
      </w:r>
      <w:r w:rsidRPr="00C037D8">
        <w:rPr>
          <w:b/>
        </w:rPr>
        <w:t>status, priority, request type, and assigned staff</w:t>
      </w:r>
      <w:r w:rsidRPr="00C037D8">
        <w:t xml:space="preserve">. </w:t>
      </w:r>
    </w:p>
    <w:p w14:paraId="340E8CB3" w14:textId="77777777" w:rsidR="00E37664" w:rsidRPr="00C037D8" w:rsidRDefault="00E37664" w:rsidP="00E37664">
      <w:pPr>
        <w:numPr>
          <w:ilvl w:val="0"/>
          <w:numId w:val="76"/>
        </w:numPr>
        <w:spacing w:after="179" w:line="269" w:lineRule="auto"/>
        <w:ind w:hanging="360"/>
      </w:pPr>
      <w:r w:rsidRPr="00C037D8">
        <w:t xml:space="preserve">Build reports showing </w:t>
      </w:r>
      <w:r w:rsidRPr="00C037D8">
        <w:rPr>
          <w:b/>
        </w:rPr>
        <w:t>average resolution time</w:t>
      </w:r>
      <w:r w:rsidRPr="00C037D8">
        <w:t xml:space="preserve">, </w:t>
      </w:r>
      <w:r w:rsidRPr="00C037D8">
        <w:rPr>
          <w:b/>
        </w:rPr>
        <w:t>open vs closed requests</w:t>
      </w:r>
      <w:r w:rsidRPr="00C037D8">
        <w:t xml:space="preserve">, and </w:t>
      </w:r>
      <w:r w:rsidRPr="00C037D8">
        <w:rPr>
          <w:b/>
        </w:rPr>
        <w:t>overdue requests</w:t>
      </w:r>
      <w:r w:rsidRPr="00C037D8">
        <w:t xml:space="preserve">. </w:t>
      </w:r>
    </w:p>
    <w:p w14:paraId="2D38746A" w14:textId="77777777" w:rsidR="00E37664" w:rsidRPr="00C037D8" w:rsidRDefault="00E37664" w:rsidP="00E37664">
      <w:pPr>
        <w:numPr>
          <w:ilvl w:val="0"/>
          <w:numId w:val="76"/>
        </w:numPr>
        <w:spacing w:after="249"/>
        <w:ind w:hanging="360"/>
      </w:pPr>
      <w:r w:rsidRPr="00C037D8">
        <w:t xml:space="preserve">Use </w:t>
      </w:r>
      <w:r w:rsidRPr="00C037D8">
        <w:rPr>
          <w:b/>
        </w:rPr>
        <w:t>summary and matrix reports</w:t>
      </w:r>
      <w:r w:rsidRPr="00C037D8">
        <w:t xml:space="preserve"> for workload distribution analysis. </w:t>
      </w:r>
    </w:p>
    <w:p w14:paraId="69D6C1A0" w14:textId="3A8ADD34" w:rsidR="00E37664" w:rsidRPr="00C037D8" w:rsidRDefault="00E37664" w:rsidP="00E37664">
      <w:pPr>
        <w:spacing w:after="114" w:line="259" w:lineRule="auto"/>
        <w:ind w:left="0" w:firstLine="0"/>
        <w:jc w:val="right"/>
      </w:pPr>
      <w:r w:rsidRPr="00C037D8">
        <w:t xml:space="preserve"> </w:t>
      </w:r>
    </w:p>
    <w:p w14:paraId="6ECEFD06" w14:textId="40E1201A" w:rsidR="00E37664" w:rsidRPr="00C037D8" w:rsidRDefault="00CF5AEE" w:rsidP="00CF5AEE">
      <w:pPr>
        <w:pStyle w:val="Heading1"/>
        <w:numPr>
          <w:ilvl w:val="0"/>
          <w:numId w:val="0"/>
        </w:numPr>
      </w:pPr>
      <w:r>
        <w:t>62.</w:t>
      </w:r>
      <w:r w:rsidR="00E37664" w:rsidRPr="00C037D8">
        <w:t xml:space="preserve">Dashboards </w:t>
      </w:r>
    </w:p>
    <w:p w14:paraId="15CDD095" w14:textId="77777777" w:rsidR="00E37664" w:rsidRPr="00C037D8" w:rsidRDefault="00E37664" w:rsidP="00E37664">
      <w:pPr>
        <w:numPr>
          <w:ilvl w:val="0"/>
          <w:numId w:val="77"/>
        </w:numPr>
        <w:spacing w:after="182"/>
        <w:ind w:hanging="360"/>
      </w:pPr>
      <w:r w:rsidRPr="00C037D8">
        <w:t xml:space="preserve">Design dashboards for different stakeholders: </w:t>
      </w:r>
    </w:p>
    <w:p w14:paraId="13C7B248" w14:textId="77777777" w:rsidR="00E37664" w:rsidRPr="00C037D8" w:rsidRDefault="00E37664" w:rsidP="00E37664">
      <w:pPr>
        <w:numPr>
          <w:ilvl w:val="1"/>
          <w:numId w:val="77"/>
        </w:numPr>
        <w:spacing w:after="182"/>
        <w:ind w:hanging="360"/>
      </w:pPr>
      <w:r w:rsidRPr="00C037D8">
        <w:rPr>
          <w:b/>
        </w:rPr>
        <w:t>Manager Dashboard</w:t>
      </w:r>
      <w:r w:rsidRPr="00C037D8">
        <w:t xml:space="preserve"> → shows workload distribution, SLA compliance, and overdue requests. </w:t>
      </w:r>
    </w:p>
    <w:p w14:paraId="6F0F38F0" w14:textId="77777777" w:rsidR="00E37664" w:rsidRPr="00C037D8" w:rsidRDefault="00E37664" w:rsidP="00E37664">
      <w:pPr>
        <w:numPr>
          <w:ilvl w:val="1"/>
          <w:numId w:val="77"/>
        </w:numPr>
        <w:spacing w:after="168" w:line="275" w:lineRule="auto"/>
        <w:ind w:hanging="360"/>
      </w:pPr>
      <w:r w:rsidRPr="00C037D8">
        <w:rPr>
          <w:b/>
        </w:rPr>
        <w:t>Support Staff Dashboard</w:t>
      </w:r>
      <w:r w:rsidRPr="00C037D8">
        <w:t xml:space="preserve"> → displays assigned requests, pending tasks, and resolution trends. </w:t>
      </w:r>
    </w:p>
    <w:p w14:paraId="360845A6" w14:textId="77777777" w:rsidR="00E37664" w:rsidRPr="00C037D8" w:rsidRDefault="00E37664" w:rsidP="00E37664">
      <w:pPr>
        <w:numPr>
          <w:ilvl w:val="1"/>
          <w:numId w:val="77"/>
        </w:numPr>
        <w:spacing w:after="182"/>
        <w:ind w:hanging="360"/>
      </w:pPr>
      <w:r w:rsidRPr="00C037D8">
        <w:rPr>
          <w:b/>
        </w:rPr>
        <w:t>Executive Dashboard</w:t>
      </w:r>
      <w:r w:rsidRPr="00C037D8">
        <w:t xml:space="preserve"> → provides overall service performance and customer satisfaction metrics. </w:t>
      </w:r>
    </w:p>
    <w:p w14:paraId="7664D1E2" w14:textId="77777777" w:rsidR="00E37664" w:rsidRPr="00C037D8" w:rsidRDefault="00E37664" w:rsidP="00E37664">
      <w:pPr>
        <w:numPr>
          <w:ilvl w:val="0"/>
          <w:numId w:val="77"/>
        </w:numPr>
        <w:spacing w:after="249"/>
        <w:ind w:hanging="360"/>
      </w:pPr>
      <w:r w:rsidRPr="00C037D8">
        <w:t xml:space="preserve">Use charts such as bar graphs, pie charts, and gauges for better visualization. </w:t>
      </w:r>
    </w:p>
    <w:p w14:paraId="14D4D07A" w14:textId="79F4AC81" w:rsidR="00E37664" w:rsidRPr="00C037D8" w:rsidRDefault="00E37664" w:rsidP="00E37664">
      <w:pPr>
        <w:spacing w:after="114" w:line="259" w:lineRule="auto"/>
        <w:ind w:left="0" w:firstLine="0"/>
        <w:jc w:val="right"/>
      </w:pPr>
      <w:r w:rsidRPr="00C037D8">
        <w:t xml:space="preserve"> </w:t>
      </w:r>
    </w:p>
    <w:p w14:paraId="434E9816" w14:textId="4FF8C922" w:rsidR="00E37664" w:rsidRPr="00C037D8" w:rsidRDefault="00CF5AEE" w:rsidP="00CF5AEE">
      <w:pPr>
        <w:pStyle w:val="Heading1"/>
        <w:numPr>
          <w:ilvl w:val="0"/>
          <w:numId w:val="0"/>
        </w:numPr>
      </w:pPr>
      <w:r>
        <w:t>63.</w:t>
      </w:r>
      <w:r w:rsidR="00E37664" w:rsidRPr="00C037D8">
        <w:t xml:space="preserve">Security Review </w:t>
      </w:r>
    </w:p>
    <w:p w14:paraId="392D4D93" w14:textId="77777777" w:rsidR="00E37664" w:rsidRPr="00C037D8" w:rsidRDefault="00E37664" w:rsidP="00E37664">
      <w:pPr>
        <w:numPr>
          <w:ilvl w:val="0"/>
          <w:numId w:val="78"/>
        </w:numPr>
        <w:spacing w:after="182"/>
        <w:ind w:hanging="360"/>
      </w:pPr>
      <w:r w:rsidRPr="00C037D8">
        <w:t xml:space="preserve">Perform a </w:t>
      </w:r>
      <w:r w:rsidRPr="00C037D8">
        <w:rPr>
          <w:b/>
        </w:rPr>
        <w:t>profile and permission set review</w:t>
      </w:r>
      <w:r w:rsidRPr="00C037D8">
        <w:t xml:space="preserve"> to ensure correct access levels. </w:t>
      </w:r>
    </w:p>
    <w:p w14:paraId="1A05C21E" w14:textId="77777777" w:rsidR="00E37664" w:rsidRPr="00C037D8" w:rsidRDefault="00E37664" w:rsidP="00E37664">
      <w:pPr>
        <w:numPr>
          <w:ilvl w:val="0"/>
          <w:numId w:val="78"/>
        </w:numPr>
        <w:spacing w:after="182"/>
        <w:ind w:hanging="360"/>
      </w:pPr>
      <w:r w:rsidRPr="00C037D8">
        <w:t xml:space="preserve">Confirm that sensitive fields (like Resolution Notes) are hidden from unauthorized users. </w:t>
      </w:r>
    </w:p>
    <w:p w14:paraId="6C3D7CC2" w14:textId="476B49A2" w:rsidR="00E37664" w:rsidRPr="00C037D8" w:rsidRDefault="00E37664" w:rsidP="00E37664">
      <w:pPr>
        <w:numPr>
          <w:ilvl w:val="0"/>
          <w:numId w:val="78"/>
        </w:numPr>
        <w:spacing w:after="251"/>
        <w:ind w:hanging="360"/>
      </w:pPr>
      <w:r w:rsidRPr="00C037D8">
        <w:t xml:space="preserve">Validate </w:t>
      </w:r>
      <w:r w:rsidRPr="00C037D8">
        <w:rPr>
          <w:b/>
        </w:rPr>
        <w:t>record-level access</w:t>
      </w:r>
      <w:r w:rsidRPr="00C037D8">
        <w:t xml:space="preserve"> so that support staff only see their assigned requests, while managers have broader visibility.  </w:t>
      </w:r>
    </w:p>
    <w:p w14:paraId="0DE80D86" w14:textId="3187F6E2" w:rsidR="00E37664" w:rsidRPr="00C037D8" w:rsidRDefault="00CF5AEE" w:rsidP="00CF5AEE">
      <w:pPr>
        <w:pStyle w:val="Heading1"/>
        <w:numPr>
          <w:ilvl w:val="0"/>
          <w:numId w:val="0"/>
        </w:numPr>
      </w:pPr>
      <w:r>
        <w:t>64.</w:t>
      </w:r>
      <w:r w:rsidR="00E37664" w:rsidRPr="00C037D8">
        <w:t xml:space="preserve">Sharing Rules </w:t>
      </w:r>
    </w:p>
    <w:p w14:paraId="1A5B88A7" w14:textId="77777777" w:rsidR="00E37664" w:rsidRPr="00C037D8" w:rsidRDefault="00E37664" w:rsidP="00E37664">
      <w:pPr>
        <w:numPr>
          <w:ilvl w:val="0"/>
          <w:numId w:val="79"/>
        </w:numPr>
        <w:spacing w:after="182"/>
        <w:ind w:hanging="360"/>
      </w:pPr>
      <w:r w:rsidRPr="00C037D8">
        <w:t xml:space="preserve">Configure </w:t>
      </w:r>
      <w:r w:rsidRPr="00C037D8">
        <w:rPr>
          <w:b/>
        </w:rPr>
        <w:t>sharing rules</w:t>
      </w:r>
      <w:r w:rsidRPr="00C037D8">
        <w:t xml:space="preserve"> to extend access when collaboration is required (e.g., another team member needs visibility into a request). </w:t>
      </w:r>
    </w:p>
    <w:p w14:paraId="44962045" w14:textId="77777777" w:rsidR="00E37664" w:rsidRPr="00C037D8" w:rsidRDefault="00E37664" w:rsidP="00E37664">
      <w:pPr>
        <w:numPr>
          <w:ilvl w:val="0"/>
          <w:numId w:val="79"/>
        </w:numPr>
        <w:spacing w:after="249"/>
        <w:ind w:hanging="360"/>
      </w:pPr>
      <w:r w:rsidRPr="00C037D8">
        <w:t xml:space="preserve">Ensure </w:t>
      </w:r>
      <w:r w:rsidRPr="00C037D8">
        <w:rPr>
          <w:b/>
        </w:rPr>
        <w:t>private access</w:t>
      </w:r>
      <w:r w:rsidRPr="00C037D8">
        <w:t xml:space="preserve"> for sensitive service requests by default. </w:t>
      </w:r>
    </w:p>
    <w:p w14:paraId="4E60DA59" w14:textId="61C72056" w:rsidR="00E37664" w:rsidRPr="00C037D8" w:rsidRDefault="00E37664" w:rsidP="00E37664">
      <w:pPr>
        <w:spacing w:after="111" w:line="259" w:lineRule="auto"/>
        <w:ind w:left="0" w:firstLine="0"/>
        <w:jc w:val="right"/>
      </w:pPr>
      <w:r w:rsidRPr="00C037D8">
        <w:t xml:space="preserve"> </w:t>
      </w:r>
    </w:p>
    <w:p w14:paraId="74A555A8" w14:textId="464894B4" w:rsidR="00E37664" w:rsidRPr="00C037D8" w:rsidRDefault="00CF5AEE" w:rsidP="00CF5AEE">
      <w:pPr>
        <w:pStyle w:val="Heading1"/>
        <w:numPr>
          <w:ilvl w:val="0"/>
          <w:numId w:val="0"/>
        </w:numPr>
      </w:pPr>
      <w:r>
        <w:t>65.</w:t>
      </w:r>
      <w:r w:rsidR="00E37664" w:rsidRPr="00C037D8">
        <w:t xml:space="preserve">Audit Trail </w:t>
      </w:r>
    </w:p>
    <w:p w14:paraId="05D3F942" w14:textId="77777777" w:rsidR="00E37664" w:rsidRPr="00C037D8" w:rsidRDefault="00E37664" w:rsidP="00E37664">
      <w:pPr>
        <w:numPr>
          <w:ilvl w:val="0"/>
          <w:numId w:val="80"/>
        </w:numPr>
        <w:spacing w:after="182"/>
        <w:ind w:left="533" w:right="273" w:hanging="360"/>
      </w:pPr>
      <w:r w:rsidRPr="00C037D8">
        <w:t xml:space="preserve">Enable the </w:t>
      </w:r>
      <w:r w:rsidRPr="00C037D8">
        <w:rPr>
          <w:b/>
        </w:rPr>
        <w:t>Setup Audit Trail</w:t>
      </w:r>
      <w:r w:rsidRPr="00C037D8">
        <w:t xml:space="preserve"> to track configuration changes. </w:t>
      </w:r>
    </w:p>
    <w:p w14:paraId="300E09C2" w14:textId="77777777" w:rsidR="00E37664" w:rsidRPr="00C037D8" w:rsidRDefault="00E37664" w:rsidP="00E37664">
      <w:pPr>
        <w:numPr>
          <w:ilvl w:val="0"/>
          <w:numId w:val="80"/>
        </w:numPr>
        <w:spacing w:after="189" w:line="259" w:lineRule="auto"/>
        <w:ind w:left="533" w:right="273" w:hanging="360"/>
      </w:pPr>
      <w:r w:rsidRPr="00C037D8">
        <w:t xml:space="preserve">Use </w:t>
      </w:r>
      <w:r w:rsidRPr="00C037D8">
        <w:rPr>
          <w:b/>
        </w:rPr>
        <w:t>Field History Tracking</w:t>
      </w:r>
      <w:r w:rsidRPr="00C037D8">
        <w:t xml:space="preserve"> on critical fields like Status </w:t>
      </w:r>
    </w:p>
    <w:p w14:paraId="25991478" w14:textId="77777777" w:rsidR="00E37664" w:rsidRPr="00C037D8" w:rsidRDefault="00E37664" w:rsidP="00E37664">
      <w:pPr>
        <w:pBdr>
          <w:bottom w:val="single" w:sz="6" w:space="1" w:color="auto"/>
        </w:pBdr>
        <w:spacing w:after="0" w:line="259" w:lineRule="auto"/>
        <w:ind w:left="0" w:firstLine="0"/>
      </w:pPr>
      <w:r w:rsidRPr="00C037D8">
        <w:t xml:space="preserve"> </w:t>
      </w:r>
    </w:p>
    <w:p w14:paraId="7B863D67" w14:textId="77777777" w:rsidR="00CF5AEE" w:rsidRDefault="00CF5AEE" w:rsidP="00C037D8">
      <w:pPr>
        <w:spacing w:after="0"/>
        <w:ind w:left="0" w:firstLine="0"/>
      </w:pPr>
    </w:p>
    <w:p w14:paraId="03D14B12" w14:textId="22FB0DB1" w:rsidR="00C037D8" w:rsidRPr="00C037D8" w:rsidRDefault="00C037D8" w:rsidP="00C037D8">
      <w:pPr>
        <w:spacing w:after="0"/>
        <w:ind w:left="0" w:firstLine="0"/>
        <w:rPr>
          <w:rFonts w:eastAsia="Calibri"/>
          <w:b/>
          <w:bCs/>
          <w:sz w:val="44"/>
          <w:szCs w:val="44"/>
        </w:rPr>
      </w:pPr>
      <w:r w:rsidRPr="00C037D8">
        <w:rPr>
          <w:rFonts w:eastAsia="Calibri"/>
          <w:b/>
          <w:bCs/>
          <w:sz w:val="44"/>
          <w:szCs w:val="44"/>
        </w:rPr>
        <w:t>Phase 10: Final Presentation &amp; Demo Day</w:t>
      </w:r>
    </w:p>
    <w:p w14:paraId="0F39B4AE" w14:textId="5C300F0A" w:rsidR="00C037D8" w:rsidRDefault="00C037D8" w:rsidP="00C037D8">
      <w:pPr>
        <w:spacing w:after="0" w:line="259" w:lineRule="auto"/>
        <w:ind w:left="173" w:firstLine="0"/>
        <w:rPr>
          <w:rFonts w:eastAsia="Calibri"/>
          <w:szCs w:val="36"/>
        </w:rPr>
      </w:pPr>
      <w:r w:rsidRPr="00C037D8">
        <w:rPr>
          <w:rFonts w:eastAsia="Calibri"/>
          <w:b/>
          <w:bCs/>
          <w:szCs w:val="36"/>
        </w:rPr>
        <w:t>Goal:</w:t>
      </w:r>
      <w:r w:rsidRPr="00C037D8">
        <w:rPr>
          <w:rFonts w:eastAsia="Calibri"/>
          <w:szCs w:val="36"/>
        </w:rPr>
        <w:t xml:space="preserve"> Demonstrate the full working Smart Service Request System to stakeholders and submit documentation.</w:t>
      </w:r>
    </w:p>
    <w:p w14:paraId="10AF94AA" w14:textId="77777777" w:rsidR="00CF5AEE" w:rsidRPr="00C037D8" w:rsidRDefault="00CF5AEE" w:rsidP="00C037D8">
      <w:pPr>
        <w:spacing w:after="0" w:line="259" w:lineRule="auto"/>
        <w:ind w:left="173" w:firstLine="0"/>
        <w:rPr>
          <w:rFonts w:eastAsia="Calibri"/>
          <w:szCs w:val="36"/>
        </w:rPr>
      </w:pPr>
    </w:p>
    <w:p w14:paraId="1263842B" w14:textId="0F3DA93D" w:rsidR="00C037D8" w:rsidRPr="00C037D8" w:rsidRDefault="00CF5AEE" w:rsidP="00C037D8">
      <w:pPr>
        <w:spacing w:after="0" w:line="259" w:lineRule="auto"/>
        <w:ind w:left="173" w:firstLine="0"/>
        <w:rPr>
          <w:rFonts w:eastAsia="Calibri"/>
          <w:b/>
          <w:bCs/>
          <w:szCs w:val="36"/>
        </w:rPr>
      </w:pPr>
      <w:r>
        <w:rPr>
          <w:rFonts w:eastAsia="Calibri"/>
          <w:b/>
          <w:bCs/>
          <w:szCs w:val="36"/>
        </w:rPr>
        <w:t>66</w:t>
      </w:r>
      <w:r w:rsidR="00C037D8" w:rsidRPr="00C037D8">
        <w:rPr>
          <w:rFonts w:eastAsia="Calibri"/>
          <w:b/>
          <w:bCs/>
          <w:szCs w:val="36"/>
        </w:rPr>
        <w:t>. Prepare End-to-End Demo</w:t>
      </w:r>
    </w:p>
    <w:p w14:paraId="0ED20F0F" w14:textId="77777777" w:rsidR="00C037D8" w:rsidRPr="00C037D8" w:rsidRDefault="00C037D8" w:rsidP="00C037D8">
      <w:pPr>
        <w:numPr>
          <w:ilvl w:val="0"/>
          <w:numId w:val="81"/>
        </w:numPr>
        <w:tabs>
          <w:tab w:val="clear" w:pos="720"/>
          <w:tab w:val="num" w:pos="893"/>
        </w:tabs>
        <w:spacing w:after="0" w:line="259" w:lineRule="auto"/>
        <w:ind w:left="893"/>
        <w:rPr>
          <w:rFonts w:eastAsia="Calibri"/>
          <w:szCs w:val="36"/>
        </w:rPr>
      </w:pPr>
      <w:r w:rsidRPr="00C037D8">
        <w:rPr>
          <w:rFonts w:eastAsia="Calibri"/>
          <w:szCs w:val="36"/>
        </w:rPr>
        <w:t xml:space="preserve">Start from </w:t>
      </w:r>
      <w:r w:rsidRPr="00C037D8">
        <w:rPr>
          <w:rFonts w:eastAsia="Calibri"/>
          <w:b/>
          <w:bCs/>
          <w:szCs w:val="36"/>
        </w:rPr>
        <w:t>Account creation → Contact → Service Request logging → Assignment → Resolution</w:t>
      </w:r>
      <w:r w:rsidRPr="00C037D8">
        <w:rPr>
          <w:rFonts w:eastAsia="Calibri"/>
          <w:szCs w:val="36"/>
        </w:rPr>
        <w:t>.</w:t>
      </w:r>
    </w:p>
    <w:p w14:paraId="2B987716" w14:textId="77777777" w:rsidR="00C037D8" w:rsidRPr="00C037D8" w:rsidRDefault="00C037D8" w:rsidP="00C037D8">
      <w:pPr>
        <w:numPr>
          <w:ilvl w:val="0"/>
          <w:numId w:val="81"/>
        </w:numPr>
        <w:tabs>
          <w:tab w:val="clear" w:pos="720"/>
          <w:tab w:val="num" w:pos="893"/>
        </w:tabs>
        <w:spacing w:after="0" w:line="259" w:lineRule="auto"/>
        <w:ind w:left="893"/>
        <w:rPr>
          <w:rFonts w:eastAsia="Calibri"/>
          <w:szCs w:val="36"/>
        </w:rPr>
      </w:pPr>
      <w:r w:rsidRPr="00C037D8">
        <w:rPr>
          <w:rFonts w:eastAsia="Calibri"/>
          <w:szCs w:val="36"/>
        </w:rPr>
        <w:t>Show how automation works (e.g., request auto-assigned, approval process, validation on closure).</w:t>
      </w:r>
    </w:p>
    <w:p w14:paraId="131D4928" w14:textId="77777777" w:rsidR="00C037D8" w:rsidRPr="00C037D8" w:rsidRDefault="00C037D8" w:rsidP="00C037D8">
      <w:pPr>
        <w:numPr>
          <w:ilvl w:val="0"/>
          <w:numId w:val="81"/>
        </w:numPr>
        <w:tabs>
          <w:tab w:val="clear" w:pos="720"/>
          <w:tab w:val="num" w:pos="893"/>
        </w:tabs>
        <w:spacing w:after="0" w:line="259" w:lineRule="auto"/>
        <w:ind w:left="893"/>
        <w:rPr>
          <w:rFonts w:eastAsia="Calibri"/>
          <w:szCs w:val="36"/>
        </w:rPr>
      </w:pPr>
      <w:r w:rsidRPr="00C037D8">
        <w:rPr>
          <w:rFonts w:eastAsia="Calibri"/>
          <w:szCs w:val="36"/>
        </w:rPr>
        <w:t xml:space="preserve">Demonstrate </w:t>
      </w:r>
      <w:r w:rsidRPr="00C037D8">
        <w:rPr>
          <w:rFonts w:eastAsia="Calibri"/>
          <w:b/>
          <w:bCs/>
          <w:szCs w:val="36"/>
        </w:rPr>
        <w:t>mobile view</w:t>
      </w:r>
      <w:r w:rsidRPr="00C037D8">
        <w:rPr>
          <w:rFonts w:eastAsia="Calibri"/>
          <w:szCs w:val="36"/>
        </w:rPr>
        <w:t xml:space="preserve"> (Compact Layouts) and </w:t>
      </w:r>
      <w:r w:rsidRPr="00C037D8">
        <w:rPr>
          <w:rFonts w:eastAsia="Calibri"/>
          <w:b/>
          <w:bCs/>
          <w:szCs w:val="36"/>
        </w:rPr>
        <w:t>Experience Cloud portal</w:t>
      </w:r>
      <w:r w:rsidRPr="00C037D8">
        <w:rPr>
          <w:rFonts w:eastAsia="Calibri"/>
          <w:szCs w:val="36"/>
        </w:rPr>
        <w:t xml:space="preserve"> (customer login).</w:t>
      </w:r>
    </w:p>
    <w:p w14:paraId="658C45EA" w14:textId="67EE8A3B" w:rsidR="00C037D8" w:rsidRPr="00C037D8" w:rsidRDefault="00C037D8" w:rsidP="00C037D8">
      <w:pPr>
        <w:spacing w:after="0" w:line="259" w:lineRule="auto"/>
        <w:ind w:left="173" w:firstLine="0"/>
        <w:rPr>
          <w:rFonts w:eastAsia="Calibri"/>
          <w:szCs w:val="36"/>
        </w:rPr>
      </w:pPr>
    </w:p>
    <w:p w14:paraId="51631FA9" w14:textId="631EF7A1" w:rsidR="00C037D8" w:rsidRPr="00C037D8" w:rsidRDefault="00CF5AEE" w:rsidP="00C037D8">
      <w:pPr>
        <w:spacing w:after="0" w:line="259" w:lineRule="auto"/>
        <w:ind w:left="173" w:firstLine="0"/>
        <w:rPr>
          <w:rFonts w:eastAsia="Calibri"/>
          <w:b/>
          <w:bCs/>
          <w:szCs w:val="36"/>
        </w:rPr>
      </w:pPr>
      <w:r>
        <w:rPr>
          <w:rFonts w:eastAsia="Calibri"/>
          <w:b/>
          <w:bCs/>
          <w:szCs w:val="36"/>
        </w:rPr>
        <w:t>67</w:t>
      </w:r>
      <w:r w:rsidR="00C037D8" w:rsidRPr="00C037D8">
        <w:rPr>
          <w:rFonts w:eastAsia="Calibri"/>
          <w:b/>
          <w:bCs/>
          <w:szCs w:val="36"/>
        </w:rPr>
        <w:t>. Dashboard Showcase</w:t>
      </w:r>
    </w:p>
    <w:p w14:paraId="62C287AF" w14:textId="77777777" w:rsidR="00C037D8" w:rsidRPr="00C037D8" w:rsidRDefault="00C037D8" w:rsidP="00C037D8">
      <w:pPr>
        <w:numPr>
          <w:ilvl w:val="0"/>
          <w:numId w:val="82"/>
        </w:numPr>
        <w:tabs>
          <w:tab w:val="clear" w:pos="720"/>
          <w:tab w:val="num" w:pos="893"/>
        </w:tabs>
        <w:spacing w:after="0" w:line="259" w:lineRule="auto"/>
        <w:ind w:left="893"/>
        <w:rPr>
          <w:rFonts w:eastAsia="Calibri"/>
          <w:szCs w:val="36"/>
        </w:rPr>
      </w:pPr>
      <w:r w:rsidRPr="00C037D8">
        <w:rPr>
          <w:rFonts w:eastAsia="Calibri"/>
          <w:szCs w:val="36"/>
        </w:rPr>
        <w:t xml:space="preserve">Open the </w:t>
      </w:r>
      <w:r w:rsidRPr="00C037D8">
        <w:rPr>
          <w:rFonts w:eastAsia="Calibri"/>
          <w:b/>
          <w:bCs/>
          <w:szCs w:val="36"/>
        </w:rPr>
        <w:t>Manager Dashboard</w:t>
      </w:r>
      <w:r w:rsidRPr="00C037D8">
        <w:rPr>
          <w:rFonts w:eastAsia="Calibri"/>
          <w:szCs w:val="36"/>
        </w:rPr>
        <w:t xml:space="preserve"> to show workload distribution, SLA performance, and overdue requests.</w:t>
      </w:r>
    </w:p>
    <w:p w14:paraId="5BDC36FD" w14:textId="77777777" w:rsidR="00C037D8" w:rsidRPr="00C037D8" w:rsidRDefault="00C037D8" w:rsidP="00C037D8">
      <w:pPr>
        <w:numPr>
          <w:ilvl w:val="0"/>
          <w:numId w:val="82"/>
        </w:numPr>
        <w:tabs>
          <w:tab w:val="clear" w:pos="720"/>
          <w:tab w:val="num" w:pos="893"/>
        </w:tabs>
        <w:spacing w:after="0" w:line="259" w:lineRule="auto"/>
        <w:ind w:left="893"/>
        <w:rPr>
          <w:rFonts w:eastAsia="Calibri"/>
          <w:szCs w:val="36"/>
        </w:rPr>
      </w:pPr>
      <w:r w:rsidRPr="00C037D8">
        <w:rPr>
          <w:rFonts w:eastAsia="Calibri"/>
          <w:szCs w:val="36"/>
        </w:rPr>
        <w:t xml:space="preserve">Show </w:t>
      </w:r>
      <w:r w:rsidRPr="00C037D8">
        <w:rPr>
          <w:rFonts w:eastAsia="Calibri"/>
          <w:b/>
          <w:bCs/>
          <w:szCs w:val="36"/>
        </w:rPr>
        <w:t>Staff Dashboard</w:t>
      </w:r>
      <w:r w:rsidRPr="00C037D8">
        <w:rPr>
          <w:rFonts w:eastAsia="Calibri"/>
          <w:szCs w:val="36"/>
        </w:rPr>
        <w:t xml:space="preserve"> to display assigned tasks and pending work.</w:t>
      </w:r>
    </w:p>
    <w:p w14:paraId="2A366FC3" w14:textId="77777777" w:rsidR="00C037D8" w:rsidRPr="00C037D8" w:rsidRDefault="00C037D8" w:rsidP="00C037D8">
      <w:pPr>
        <w:numPr>
          <w:ilvl w:val="0"/>
          <w:numId w:val="82"/>
        </w:numPr>
        <w:tabs>
          <w:tab w:val="clear" w:pos="720"/>
          <w:tab w:val="num" w:pos="893"/>
        </w:tabs>
        <w:spacing w:after="0" w:line="259" w:lineRule="auto"/>
        <w:ind w:left="893"/>
        <w:rPr>
          <w:rFonts w:eastAsia="Calibri"/>
          <w:szCs w:val="36"/>
        </w:rPr>
      </w:pPr>
      <w:r w:rsidRPr="00C037D8">
        <w:rPr>
          <w:rFonts w:eastAsia="Calibri"/>
          <w:szCs w:val="36"/>
        </w:rPr>
        <w:t xml:space="preserve">Present </w:t>
      </w:r>
      <w:r w:rsidRPr="00C037D8">
        <w:rPr>
          <w:rFonts w:eastAsia="Calibri"/>
          <w:b/>
          <w:bCs/>
          <w:szCs w:val="36"/>
        </w:rPr>
        <w:t>Executive Dashboard</w:t>
      </w:r>
      <w:r w:rsidRPr="00C037D8">
        <w:rPr>
          <w:rFonts w:eastAsia="Calibri"/>
          <w:szCs w:val="36"/>
        </w:rPr>
        <w:t xml:space="preserve"> to highlight customer satisfaction metrics and service trends.</w:t>
      </w:r>
    </w:p>
    <w:p w14:paraId="056A5C3E" w14:textId="5A63097A" w:rsidR="00C037D8" w:rsidRPr="00C037D8" w:rsidRDefault="00C037D8" w:rsidP="00C037D8">
      <w:pPr>
        <w:spacing w:after="0" w:line="259" w:lineRule="auto"/>
        <w:ind w:left="173" w:firstLine="0"/>
        <w:rPr>
          <w:rFonts w:eastAsia="Calibri"/>
          <w:szCs w:val="36"/>
        </w:rPr>
      </w:pPr>
    </w:p>
    <w:p w14:paraId="5C61662D" w14:textId="6052C094" w:rsidR="00C037D8" w:rsidRPr="00C037D8" w:rsidRDefault="00CF5AEE" w:rsidP="00C037D8">
      <w:pPr>
        <w:spacing w:after="0" w:line="259" w:lineRule="auto"/>
        <w:ind w:left="173" w:firstLine="0"/>
        <w:rPr>
          <w:rFonts w:eastAsia="Calibri"/>
          <w:b/>
          <w:bCs/>
          <w:szCs w:val="36"/>
        </w:rPr>
      </w:pPr>
      <w:r>
        <w:rPr>
          <w:rFonts w:eastAsia="Calibri"/>
          <w:b/>
          <w:bCs/>
          <w:szCs w:val="36"/>
        </w:rPr>
        <w:t>68</w:t>
      </w:r>
      <w:r w:rsidR="00C037D8" w:rsidRPr="00C037D8">
        <w:rPr>
          <w:rFonts w:eastAsia="Calibri"/>
          <w:b/>
          <w:bCs/>
          <w:szCs w:val="36"/>
        </w:rPr>
        <w:t>. Collect Stakeholder Feedback</w:t>
      </w:r>
    </w:p>
    <w:p w14:paraId="1F99BA45" w14:textId="77777777" w:rsidR="00C037D8" w:rsidRPr="00C037D8" w:rsidRDefault="00C037D8" w:rsidP="00C037D8">
      <w:pPr>
        <w:numPr>
          <w:ilvl w:val="0"/>
          <w:numId w:val="83"/>
        </w:numPr>
        <w:tabs>
          <w:tab w:val="clear" w:pos="720"/>
          <w:tab w:val="num" w:pos="893"/>
        </w:tabs>
        <w:spacing w:after="0" w:line="259" w:lineRule="auto"/>
        <w:ind w:left="893"/>
        <w:rPr>
          <w:rFonts w:eastAsia="Calibri"/>
          <w:szCs w:val="36"/>
        </w:rPr>
      </w:pPr>
      <w:r w:rsidRPr="00C037D8">
        <w:rPr>
          <w:rFonts w:eastAsia="Calibri"/>
          <w:szCs w:val="36"/>
        </w:rPr>
        <w:t>Ask managers if reports/dashboards give them the right insights.</w:t>
      </w:r>
    </w:p>
    <w:p w14:paraId="678BAE73" w14:textId="77777777" w:rsidR="00C037D8" w:rsidRPr="00C037D8" w:rsidRDefault="00C037D8" w:rsidP="00C037D8">
      <w:pPr>
        <w:numPr>
          <w:ilvl w:val="0"/>
          <w:numId w:val="83"/>
        </w:numPr>
        <w:tabs>
          <w:tab w:val="clear" w:pos="720"/>
          <w:tab w:val="num" w:pos="893"/>
        </w:tabs>
        <w:spacing w:after="0" w:line="259" w:lineRule="auto"/>
        <w:ind w:left="893"/>
        <w:rPr>
          <w:rFonts w:eastAsia="Calibri"/>
          <w:szCs w:val="36"/>
        </w:rPr>
      </w:pPr>
      <w:r w:rsidRPr="00C037D8">
        <w:rPr>
          <w:rFonts w:eastAsia="Calibri"/>
          <w:szCs w:val="36"/>
        </w:rPr>
        <w:t>Ask staff if request logging and tracking is simple enough.</w:t>
      </w:r>
    </w:p>
    <w:p w14:paraId="74B05342" w14:textId="77777777" w:rsidR="00C037D8" w:rsidRPr="00C037D8" w:rsidRDefault="00C037D8" w:rsidP="00C037D8">
      <w:pPr>
        <w:numPr>
          <w:ilvl w:val="0"/>
          <w:numId w:val="83"/>
        </w:numPr>
        <w:tabs>
          <w:tab w:val="clear" w:pos="720"/>
          <w:tab w:val="num" w:pos="893"/>
        </w:tabs>
        <w:spacing w:after="0" w:line="259" w:lineRule="auto"/>
        <w:ind w:left="893"/>
        <w:rPr>
          <w:rFonts w:eastAsia="Calibri"/>
          <w:szCs w:val="36"/>
        </w:rPr>
      </w:pPr>
      <w:r w:rsidRPr="00C037D8">
        <w:rPr>
          <w:rFonts w:eastAsia="Calibri"/>
          <w:szCs w:val="36"/>
        </w:rPr>
        <w:t>Ask customers (via portal demo) if request tracking is clear.</w:t>
      </w:r>
    </w:p>
    <w:p w14:paraId="2B76F0E1" w14:textId="246F7C37" w:rsidR="00C037D8" w:rsidRPr="00C037D8" w:rsidRDefault="00C037D8" w:rsidP="00C037D8">
      <w:pPr>
        <w:spacing w:after="0" w:line="259" w:lineRule="auto"/>
        <w:ind w:left="173" w:firstLine="0"/>
        <w:rPr>
          <w:rFonts w:eastAsia="Calibri"/>
          <w:szCs w:val="36"/>
        </w:rPr>
      </w:pPr>
    </w:p>
    <w:p w14:paraId="0D03C2C8" w14:textId="255D8CFC" w:rsidR="00C037D8" w:rsidRPr="00C037D8" w:rsidRDefault="00CF5AEE" w:rsidP="00C037D8">
      <w:pPr>
        <w:spacing w:after="0" w:line="259" w:lineRule="auto"/>
        <w:ind w:left="173" w:firstLine="0"/>
        <w:rPr>
          <w:rFonts w:eastAsia="Calibri"/>
          <w:b/>
          <w:bCs/>
          <w:szCs w:val="36"/>
        </w:rPr>
      </w:pPr>
      <w:r>
        <w:rPr>
          <w:rFonts w:eastAsia="Calibri"/>
          <w:b/>
          <w:bCs/>
          <w:szCs w:val="36"/>
        </w:rPr>
        <w:t>69</w:t>
      </w:r>
      <w:r w:rsidR="00C037D8" w:rsidRPr="00C037D8">
        <w:rPr>
          <w:rFonts w:eastAsia="Calibri"/>
          <w:b/>
          <w:bCs/>
          <w:szCs w:val="36"/>
        </w:rPr>
        <w:t>. Submit Project Documentation</w:t>
      </w:r>
    </w:p>
    <w:p w14:paraId="64541A5E" w14:textId="77777777" w:rsidR="00C037D8" w:rsidRPr="00C037D8" w:rsidRDefault="00C037D8" w:rsidP="00C037D8">
      <w:pPr>
        <w:numPr>
          <w:ilvl w:val="0"/>
          <w:numId w:val="84"/>
        </w:numPr>
        <w:tabs>
          <w:tab w:val="clear" w:pos="720"/>
          <w:tab w:val="num" w:pos="893"/>
        </w:tabs>
        <w:spacing w:after="0" w:line="259" w:lineRule="auto"/>
        <w:ind w:left="893"/>
        <w:rPr>
          <w:rFonts w:eastAsia="Calibri"/>
          <w:szCs w:val="36"/>
        </w:rPr>
      </w:pPr>
      <w:r w:rsidRPr="00C037D8">
        <w:rPr>
          <w:rFonts w:eastAsia="Calibri"/>
          <w:szCs w:val="36"/>
        </w:rPr>
        <w:t xml:space="preserve">Compile </w:t>
      </w:r>
      <w:r w:rsidRPr="00C037D8">
        <w:rPr>
          <w:rFonts w:eastAsia="Calibri"/>
          <w:b/>
          <w:bCs/>
          <w:szCs w:val="36"/>
        </w:rPr>
        <w:t>Requirement Document, ERD, Screenshots, Phase-by-Phase Explanation, and Apex Code Samples</w:t>
      </w:r>
      <w:r w:rsidRPr="00C037D8">
        <w:rPr>
          <w:rFonts w:eastAsia="Calibri"/>
          <w:szCs w:val="36"/>
        </w:rPr>
        <w:t>.</w:t>
      </w:r>
    </w:p>
    <w:p w14:paraId="09846C55" w14:textId="77777777" w:rsidR="00C037D8" w:rsidRPr="00C037D8" w:rsidRDefault="00C037D8" w:rsidP="00C037D8">
      <w:pPr>
        <w:numPr>
          <w:ilvl w:val="0"/>
          <w:numId w:val="84"/>
        </w:numPr>
        <w:tabs>
          <w:tab w:val="clear" w:pos="720"/>
          <w:tab w:val="num" w:pos="893"/>
        </w:tabs>
        <w:spacing w:after="0" w:line="259" w:lineRule="auto"/>
        <w:ind w:left="893"/>
        <w:rPr>
          <w:rFonts w:eastAsia="Calibri"/>
          <w:szCs w:val="36"/>
        </w:rPr>
      </w:pPr>
      <w:r w:rsidRPr="00C037D8">
        <w:rPr>
          <w:rFonts w:eastAsia="Calibri"/>
          <w:szCs w:val="36"/>
        </w:rPr>
        <w:t xml:space="preserve">Export documentation as </w:t>
      </w:r>
      <w:r w:rsidRPr="00C037D8">
        <w:rPr>
          <w:rFonts w:eastAsia="Calibri"/>
          <w:b/>
          <w:bCs/>
          <w:szCs w:val="36"/>
        </w:rPr>
        <w:t>PDF / Word</w:t>
      </w:r>
      <w:r w:rsidRPr="00C037D8">
        <w:rPr>
          <w:rFonts w:eastAsia="Calibri"/>
          <w:szCs w:val="36"/>
        </w:rPr>
        <w:t>.</w:t>
      </w:r>
    </w:p>
    <w:p w14:paraId="383CA6BC" w14:textId="77777777" w:rsidR="00C037D8" w:rsidRPr="00C037D8" w:rsidRDefault="00C037D8" w:rsidP="00C037D8">
      <w:pPr>
        <w:numPr>
          <w:ilvl w:val="0"/>
          <w:numId w:val="84"/>
        </w:numPr>
        <w:tabs>
          <w:tab w:val="clear" w:pos="720"/>
          <w:tab w:val="num" w:pos="893"/>
        </w:tabs>
        <w:spacing w:after="0" w:line="259" w:lineRule="auto"/>
        <w:ind w:left="893"/>
        <w:rPr>
          <w:rFonts w:eastAsia="Calibri"/>
          <w:szCs w:val="36"/>
        </w:rPr>
      </w:pPr>
      <w:r w:rsidRPr="00C037D8">
        <w:rPr>
          <w:rFonts w:eastAsia="Calibri"/>
          <w:szCs w:val="36"/>
        </w:rPr>
        <w:t>Upload to GitHub or share with stakeholders as final deliverable.</w:t>
      </w:r>
    </w:p>
    <w:p w14:paraId="09D55A6F" w14:textId="63FD1D39" w:rsidR="00C037D8" w:rsidRPr="00C037D8" w:rsidRDefault="00C037D8" w:rsidP="00C037D8">
      <w:pPr>
        <w:spacing w:after="0" w:line="259" w:lineRule="auto"/>
        <w:ind w:left="173" w:firstLine="0"/>
        <w:rPr>
          <w:rFonts w:eastAsia="Calibri"/>
          <w:szCs w:val="36"/>
        </w:rPr>
      </w:pPr>
    </w:p>
    <w:p w14:paraId="58FB0986" w14:textId="1B264796" w:rsidR="00C037D8" w:rsidRPr="00C037D8" w:rsidRDefault="00CF5AEE" w:rsidP="00C037D8">
      <w:pPr>
        <w:spacing w:after="0" w:line="259" w:lineRule="auto"/>
        <w:ind w:left="173" w:firstLine="0"/>
        <w:rPr>
          <w:rFonts w:eastAsia="Calibri"/>
          <w:b/>
          <w:bCs/>
          <w:szCs w:val="36"/>
        </w:rPr>
      </w:pPr>
      <w:r>
        <w:rPr>
          <w:rFonts w:eastAsia="Calibri"/>
          <w:b/>
          <w:bCs/>
          <w:szCs w:val="36"/>
        </w:rPr>
        <w:t>70</w:t>
      </w:r>
      <w:r w:rsidR="00C037D8" w:rsidRPr="00C037D8">
        <w:rPr>
          <w:rFonts w:eastAsia="Calibri"/>
          <w:b/>
          <w:bCs/>
          <w:szCs w:val="36"/>
        </w:rPr>
        <w:t>. Q&amp;A Session</w:t>
      </w:r>
    </w:p>
    <w:p w14:paraId="31A9322C" w14:textId="77777777" w:rsidR="00C037D8" w:rsidRPr="00C037D8" w:rsidRDefault="00C037D8" w:rsidP="00C037D8">
      <w:pPr>
        <w:numPr>
          <w:ilvl w:val="0"/>
          <w:numId w:val="85"/>
        </w:numPr>
        <w:tabs>
          <w:tab w:val="clear" w:pos="720"/>
          <w:tab w:val="num" w:pos="893"/>
        </w:tabs>
        <w:spacing w:after="0" w:line="259" w:lineRule="auto"/>
        <w:ind w:left="893"/>
        <w:rPr>
          <w:rFonts w:eastAsia="Calibri"/>
          <w:szCs w:val="36"/>
        </w:rPr>
      </w:pPr>
      <w:r w:rsidRPr="00C037D8">
        <w:rPr>
          <w:rFonts w:eastAsia="Calibri"/>
          <w:szCs w:val="36"/>
        </w:rPr>
        <w:t>Answer queries about:</w:t>
      </w:r>
    </w:p>
    <w:p w14:paraId="42F68951" w14:textId="77777777" w:rsidR="00C037D8" w:rsidRPr="00C037D8" w:rsidRDefault="00C037D8" w:rsidP="00C037D8">
      <w:pPr>
        <w:numPr>
          <w:ilvl w:val="1"/>
          <w:numId w:val="85"/>
        </w:numPr>
        <w:tabs>
          <w:tab w:val="clear" w:pos="1440"/>
          <w:tab w:val="num" w:pos="1613"/>
        </w:tabs>
        <w:spacing w:after="0" w:line="259" w:lineRule="auto"/>
        <w:ind w:left="1613"/>
        <w:rPr>
          <w:rFonts w:eastAsia="Calibri"/>
          <w:szCs w:val="36"/>
        </w:rPr>
      </w:pPr>
      <w:r w:rsidRPr="00C037D8">
        <w:rPr>
          <w:rFonts w:eastAsia="Calibri"/>
          <w:szCs w:val="36"/>
        </w:rPr>
        <w:t>Data model (Accounts, Contacts, Service Requests).</w:t>
      </w:r>
    </w:p>
    <w:p w14:paraId="06FEBF45" w14:textId="77777777" w:rsidR="00C037D8" w:rsidRPr="00C037D8" w:rsidRDefault="00C037D8" w:rsidP="00C037D8">
      <w:pPr>
        <w:numPr>
          <w:ilvl w:val="1"/>
          <w:numId w:val="85"/>
        </w:numPr>
        <w:tabs>
          <w:tab w:val="clear" w:pos="1440"/>
          <w:tab w:val="num" w:pos="1613"/>
        </w:tabs>
        <w:spacing w:after="0" w:line="259" w:lineRule="auto"/>
        <w:ind w:left="1613"/>
        <w:rPr>
          <w:rFonts w:eastAsia="Calibri"/>
          <w:szCs w:val="36"/>
        </w:rPr>
      </w:pPr>
      <w:r w:rsidRPr="00C037D8">
        <w:rPr>
          <w:rFonts w:eastAsia="Calibri"/>
          <w:szCs w:val="36"/>
        </w:rPr>
        <w:t>Automation (validation, workflows, approvals).</w:t>
      </w:r>
    </w:p>
    <w:p w14:paraId="75FC818C" w14:textId="77777777" w:rsidR="00C037D8" w:rsidRPr="00C037D8" w:rsidRDefault="00C037D8" w:rsidP="00C037D8">
      <w:pPr>
        <w:numPr>
          <w:ilvl w:val="1"/>
          <w:numId w:val="85"/>
        </w:numPr>
        <w:tabs>
          <w:tab w:val="clear" w:pos="1440"/>
          <w:tab w:val="num" w:pos="1613"/>
        </w:tabs>
        <w:spacing w:after="0" w:line="259" w:lineRule="auto"/>
        <w:ind w:left="1613"/>
        <w:rPr>
          <w:rFonts w:eastAsia="Calibri"/>
          <w:szCs w:val="36"/>
        </w:rPr>
      </w:pPr>
      <w:r w:rsidRPr="00C037D8">
        <w:rPr>
          <w:rFonts w:eastAsia="Calibri"/>
          <w:szCs w:val="36"/>
        </w:rPr>
        <w:t>Security (profiles, sharing rules).</w:t>
      </w:r>
    </w:p>
    <w:p w14:paraId="7302BCA3" w14:textId="77777777" w:rsidR="00C037D8" w:rsidRPr="00C037D8" w:rsidRDefault="00C037D8" w:rsidP="00C037D8">
      <w:pPr>
        <w:numPr>
          <w:ilvl w:val="1"/>
          <w:numId w:val="85"/>
        </w:numPr>
        <w:tabs>
          <w:tab w:val="clear" w:pos="1440"/>
          <w:tab w:val="num" w:pos="1613"/>
        </w:tabs>
        <w:spacing w:after="0" w:line="259" w:lineRule="auto"/>
        <w:ind w:left="1613"/>
        <w:rPr>
          <w:rFonts w:eastAsia="Calibri"/>
          <w:szCs w:val="36"/>
        </w:rPr>
      </w:pPr>
      <w:r w:rsidRPr="00C037D8">
        <w:rPr>
          <w:rFonts w:eastAsia="Calibri"/>
          <w:szCs w:val="36"/>
        </w:rPr>
        <w:t>Integrations (Email-to-Case, APIs, Portal).</w:t>
      </w:r>
    </w:p>
    <w:p w14:paraId="4B0B9EE4" w14:textId="77777777" w:rsidR="00C037D8" w:rsidRPr="00C037D8" w:rsidRDefault="00C037D8" w:rsidP="00C037D8">
      <w:pPr>
        <w:numPr>
          <w:ilvl w:val="0"/>
          <w:numId w:val="85"/>
        </w:numPr>
        <w:tabs>
          <w:tab w:val="clear" w:pos="720"/>
          <w:tab w:val="num" w:pos="893"/>
        </w:tabs>
        <w:spacing w:after="0" w:line="259" w:lineRule="auto"/>
        <w:ind w:left="893"/>
        <w:rPr>
          <w:rFonts w:eastAsia="Calibri"/>
          <w:szCs w:val="36"/>
        </w:rPr>
      </w:pPr>
      <w:r w:rsidRPr="00C037D8">
        <w:rPr>
          <w:rFonts w:eastAsia="Calibri"/>
          <w:szCs w:val="36"/>
        </w:rPr>
        <w:t>Clarify how the Smart Service Request System can be extended in the future.</w:t>
      </w:r>
    </w:p>
    <w:p w14:paraId="17DB7D67" w14:textId="00570C59" w:rsidR="00C037D8" w:rsidRPr="00C037D8" w:rsidRDefault="00C037D8" w:rsidP="00C037D8">
      <w:pPr>
        <w:spacing w:after="0" w:line="259" w:lineRule="auto"/>
        <w:ind w:left="173" w:firstLine="0"/>
        <w:rPr>
          <w:rFonts w:eastAsia="Calibri"/>
          <w:szCs w:val="36"/>
        </w:rPr>
      </w:pPr>
    </w:p>
    <w:p w14:paraId="5A669376" w14:textId="6110D715" w:rsidR="00C037D8" w:rsidRPr="00C037D8" w:rsidRDefault="00C037D8" w:rsidP="00C037D8">
      <w:pPr>
        <w:spacing w:after="0" w:line="259" w:lineRule="auto"/>
        <w:ind w:left="173" w:firstLine="0"/>
        <w:rPr>
          <w:rFonts w:eastAsia="Calibri"/>
          <w:szCs w:val="36"/>
        </w:rPr>
      </w:pPr>
      <w:r w:rsidRPr="00C037D8">
        <w:rPr>
          <w:rFonts w:eastAsia="Calibri"/>
          <w:szCs w:val="36"/>
        </w:rPr>
        <w:t xml:space="preserve">With Phase 10, the </w:t>
      </w:r>
      <w:r w:rsidRPr="00C037D8">
        <w:rPr>
          <w:rFonts w:eastAsia="Calibri"/>
          <w:b/>
          <w:bCs/>
          <w:szCs w:val="36"/>
        </w:rPr>
        <w:t>Smart Service Request System</w:t>
      </w:r>
      <w:r w:rsidRPr="00C037D8">
        <w:rPr>
          <w:rFonts w:eastAsia="Calibri"/>
          <w:szCs w:val="36"/>
        </w:rPr>
        <w:t xml:space="preserve"> project is officially completed, demonstrated, and documented, showing its ability to </w:t>
      </w:r>
      <w:r w:rsidRPr="00C037D8">
        <w:rPr>
          <w:rFonts w:eastAsia="Calibri"/>
          <w:b/>
          <w:bCs/>
          <w:szCs w:val="36"/>
        </w:rPr>
        <w:t>streamline service request management from start to finish</w:t>
      </w:r>
      <w:r w:rsidRPr="00C037D8">
        <w:rPr>
          <w:rFonts w:eastAsia="Calibri"/>
          <w:szCs w:val="36"/>
        </w:rPr>
        <w:t>.</w:t>
      </w:r>
    </w:p>
    <w:p w14:paraId="1CDC427E" w14:textId="2C33F4CE" w:rsidR="00204579" w:rsidRPr="00C037D8" w:rsidRDefault="00204579" w:rsidP="00204579">
      <w:pPr>
        <w:spacing w:after="0" w:line="259" w:lineRule="auto"/>
        <w:ind w:left="0" w:firstLine="0"/>
      </w:pPr>
    </w:p>
    <w:p w14:paraId="27185BFF" w14:textId="77777777" w:rsidR="00204579" w:rsidRPr="00C037D8" w:rsidRDefault="00204579" w:rsidP="00E67478">
      <w:pPr>
        <w:spacing w:after="0" w:line="259" w:lineRule="auto"/>
        <w:ind w:left="0" w:firstLine="0"/>
      </w:pPr>
    </w:p>
    <w:p w14:paraId="364A79E9" w14:textId="77777777" w:rsidR="00E67478" w:rsidRPr="00C037D8" w:rsidRDefault="00E67478" w:rsidP="00E67478">
      <w:pPr>
        <w:jc w:val="both"/>
      </w:pPr>
    </w:p>
    <w:p w14:paraId="0DDFC15C" w14:textId="77777777" w:rsidR="00E67478" w:rsidRPr="00C037D8" w:rsidRDefault="00E67478" w:rsidP="00E67478">
      <w:pPr>
        <w:spacing w:after="0" w:line="259" w:lineRule="auto"/>
        <w:ind w:left="0" w:firstLine="0"/>
      </w:pPr>
      <w:r w:rsidRPr="00C037D8">
        <w:t xml:space="preserve"> </w:t>
      </w:r>
    </w:p>
    <w:p w14:paraId="4A91DBF0" w14:textId="77777777" w:rsidR="00E67478" w:rsidRPr="00C037D8" w:rsidRDefault="00E67478" w:rsidP="00E67478">
      <w:pPr>
        <w:spacing w:after="175"/>
      </w:pPr>
    </w:p>
    <w:p w14:paraId="5EA6921A" w14:textId="77777777" w:rsidR="00610244" w:rsidRPr="00C037D8" w:rsidRDefault="00CF5AEE">
      <w:pPr>
        <w:spacing w:after="188" w:line="259" w:lineRule="auto"/>
        <w:ind w:left="720" w:firstLine="0"/>
      </w:pPr>
      <w:r w:rsidRPr="00C037D8">
        <w:t xml:space="preserve"> </w:t>
      </w:r>
    </w:p>
    <w:p w14:paraId="373FDAAB" w14:textId="77777777" w:rsidR="00610244" w:rsidRPr="00C037D8" w:rsidRDefault="00CF5AEE">
      <w:pPr>
        <w:spacing w:after="0" w:line="259" w:lineRule="auto"/>
        <w:ind w:left="720" w:firstLine="0"/>
      </w:pPr>
      <w:r w:rsidRPr="00C037D8">
        <w:t xml:space="preserve"> </w:t>
      </w:r>
    </w:p>
    <w:sectPr w:rsidR="00610244" w:rsidRPr="00C037D8">
      <w:pgSz w:w="12240" w:h="15840"/>
      <w:pgMar w:top="1531" w:right="1448" w:bottom="161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94197"/>
    <w:multiLevelType w:val="multilevel"/>
    <w:tmpl w:val="E9F88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B546B"/>
    <w:multiLevelType w:val="hybridMultilevel"/>
    <w:tmpl w:val="CADE4D30"/>
    <w:lvl w:ilvl="0" w:tplc="04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" w15:restartNumberingAfterBreak="0">
    <w:nsid w:val="02065D69"/>
    <w:multiLevelType w:val="multilevel"/>
    <w:tmpl w:val="9D7AF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FE7D56"/>
    <w:multiLevelType w:val="hybridMultilevel"/>
    <w:tmpl w:val="3B8CEA40"/>
    <w:lvl w:ilvl="0" w:tplc="51C6971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A2CBF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CC3A0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C8CB85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9D862D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674F35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9940A1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10C337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1E60BF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4653AF1"/>
    <w:multiLevelType w:val="hybridMultilevel"/>
    <w:tmpl w:val="DED4ECE0"/>
    <w:lvl w:ilvl="0" w:tplc="0409000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5" w15:restartNumberingAfterBreak="0">
    <w:nsid w:val="065C2D48"/>
    <w:multiLevelType w:val="hybridMultilevel"/>
    <w:tmpl w:val="D0E69E82"/>
    <w:lvl w:ilvl="0" w:tplc="9294C34C">
      <w:start w:val="1"/>
      <w:numFmt w:val="bullet"/>
      <w:lvlText w:val="▪"/>
      <w:lvlJc w:val="left"/>
      <w:pPr>
        <w:ind w:left="21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D1AA1D34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C36EF5F8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AF780FAC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86F6F7EC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DB98D9BA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368A9504">
      <w:start w:val="1"/>
      <w:numFmt w:val="bullet"/>
      <w:lvlText w:val="•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411C5298">
      <w:start w:val="1"/>
      <w:numFmt w:val="bullet"/>
      <w:lvlText w:val="o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280A64F8">
      <w:start w:val="1"/>
      <w:numFmt w:val="bullet"/>
      <w:lvlText w:val="▪"/>
      <w:lvlJc w:val="left"/>
      <w:pPr>
        <w:ind w:left="7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7D76E39"/>
    <w:multiLevelType w:val="hybridMultilevel"/>
    <w:tmpl w:val="A1B29F7A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09856838"/>
    <w:multiLevelType w:val="hybridMultilevel"/>
    <w:tmpl w:val="FC68A55A"/>
    <w:lvl w:ilvl="0" w:tplc="1B14148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F38157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ADA8D3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E582FD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4B0421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F876C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045EE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45E7D5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1B277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09E71186"/>
    <w:multiLevelType w:val="hybridMultilevel"/>
    <w:tmpl w:val="0D524D84"/>
    <w:lvl w:ilvl="0" w:tplc="0409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85" w:hanging="360"/>
      </w:pPr>
      <w:rPr>
        <w:rFonts w:ascii="Wingdings" w:hAnsi="Wingdings" w:hint="default"/>
      </w:rPr>
    </w:lvl>
  </w:abstractNum>
  <w:abstractNum w:abstractNumId="9" w15:restartNumberingAfterBreak="0">
    <w:nsid w:val="0FEF6780"/>
    <w:multiLevelType w:val="hybridMultilevel"/>
    <w:tmpl w:val="C84A52E0"/>
    <w:lvl w:ilvl="0" w:tplc="AC3AD630">
      <w:start w:val="1"/>
      <w:numFmt w:val="bullet"/>
      <w:lvlText w:val="▪"/>
      <w:lvlJc w:val="left"/>
      <w:pPr>
        <w:ind w:left="21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8C86957C">
      <w:start w:val="1"/>
      <w:numFmt w:val="bullet"/>
      <w:lvlText w:val="o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3348B9D0">
      <w:start w:val="1"/>
      <w:numFmt w:val="bullet"/>
      <w:lvlText w:val="▪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DCB8F7C6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0EEA7AD2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559E2346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A1FCEECA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71A0A6A6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B8263E58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0CA56B1"/>
    <w:multiLevelType w:val="hybridMultilevel"/>
    <w:tmpl w:val="F5EA92BA"/>
    <w:lvl w:ilvl="0" w:tplc="689464C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A08BE4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E5E0646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3842C7A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142040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B444110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10C220E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296EC16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EDCAF7A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2F15242"/>
    <w:multiLevelType w:val="hybridMultilevel"/>
    <w:tmpl w:val="E6B8B0A0"/>
    <w:lvl w:ilvl="0" w:tplc="04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12" w15:restartNumberingAfterBreak="0">
    <w:nsid w:val="158658B9"/>
    <w:multiLevelType w:val="hybridMultilevel"/>
    <w:tmpl w:val="1AE04264"/>
    <w:lvl w:ilvl="0" w:tplc="E4F4FF92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71108D"/>
    <w:multiLevelType w:val="hybridMultilevel"/>
    <w:tmpl w:val="24C2AA14"/>
    <w:lvl w:ilvl="0" w:tplc="0409000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14" w15:restartNumberingAfterBreak="0">
    <w:nsid w:val="16E911B5"/>
    <w:multiLevelType w:val="hybridMultilevel"/>
    <w:tmpl w:val="16C62286"/>
    <w:lvl w:ilvl="0" w:tplc="04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15" w15:restartNumberingAfterBreak="0">
    <w:nsid w:val="17BF25EC"/>
    <w:multiLevelType w:val="hybridMultilevel"/>
    <w:tmpl w:val="EC66BFCC"/>
    <w:lvl w:ilvl="0" w:tplc="71789B7A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446592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A8819DE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DF88280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D083D9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D0E9E0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CB6BF5E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5B8BBA6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82C1E82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19CE3984"/>
    <w:multiLevelType w:val="hybridMultilevel"/>
    <w:tmpl w:val="852C47D6"/>
    <w:lvl w:ilvl="0" w:tplc="04090003">
      <w:start w:val="1"/>
      <w:numFmt w:val="bullet"/>
      <w:lvlText w:val="o"/>
      <w:lvlJc w:val="left"/>
      <w:pPr>
        <w:ind w:left="180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75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19E5194E"/>
    <w:multiLevelType w:val="hybridMultilevel"/>
    <w:tmpl w:val="1896A60E"/>
    <w:lvl w:ilvl="0" w:tplc="04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8" w15:restartNumberingAfterBreak="0">
    <w:nsid w:val="1A810BDC"/>
    <w:multiLevelType w:val="hybridMultilevel"/>
    <w:tmpl w:val="50F8A8C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1BB34FE5"/>
    <w:multiLevelType w:val="hybridMultilevel"/>
    <w:tmpl w:val="9CB414F2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1D545B2E"/>
    <w:multiLevelType w:val="hybridMultilevel"/>
    <w:tmpl w:val="562409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1D894D20"/>
    <w:multiLevelType w:val="hybridMultilevel"/>
    <w:tmpl w:val="F34EBBF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1E543C47"/>
    <w:multiLevelType w:val="hybridMultilevel"/>
    <w:tmpl w:val="54EEC73A"/>
    <w:lvl w:ilvl="0" w:tplc="8580FA2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85AEBD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90818D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E6D0D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C9AA98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6D2C19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FC8784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A9CFA4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EA2A30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1FA005B9"/>
    <w:multiLevelType w:val="hybridMultilevel"/>
    <w:tmpl w:val="8454F6D8"/>
    <w:lvl w:ilvl="0" w:tplc="4AFE612A">
      <w:start w:val="1"/>
      <w:numFmt w:val="bullet"/>
      <w:lvlText w:val="▪"/>
      <w:lvlJc w:val="left"/>
      <w:pPr>
        <w:ind w:left="21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DCAEB57C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C6F669DE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FD741358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85B62396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9D9837CA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A9E8C550">
      <w:start w:val="1"/>
      <w:numFmt w:val="bullet"/>
      <w:lvlText w:val="•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02F854D0">
      <w:start w:val="1"/>
      <w:numFmt w:val="bullet"/>
      <w:lvlText w:val="o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2092DF04">
      <w:start w:val="1"/>
      <w:numFmt w:val="bullet"/>
      <w:lvlText w:val="▪"/>
      <w:lvlJc w:val="left"/>
      <w:pPr>
        <w:ind w:left="7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2078596F"/>
    <w:multiLevelType w:val="hybridMultilevel"/>
    <w:tmpl w:val="688AF8D6"/>
    <w:lvl w:ilvl="0" w:tplc="04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25" w15:restartNumberingAfterBreak="0">
    <w:nsid w:val="2091083D"/>
    <w:multiLevelType w:val="hybridMultilevel"/>
    <w:tmpl w:val="70003BB0"/>
    <w:lvl w:ilvl="0" w:tplc="3D66D39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20E1B3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A28160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2AE553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5384A2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78DF4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E7AB26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858505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C00798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21C95C63"/>
    <w:multiLevelType w:val="hybridMultilevel"/>
    <w:tmpl w:val="0C1E50E6"/>
    <w:lvl w:ilvl="0" w:tplc="1EE6CDEC">
      <w:start w:val="1"/>
      <w:numFmt w:val="bullet"/>
      <w:lvlText w:val="▪"/>
      <w:lvlJc w:val="left"/>
      <w:pPr>
        <w:ind w:left="21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90465E48">
      <w:start w:val="1"/>
      <w:numFmt w:val="bullet"/>
      <w:lvlText w:val="o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76E4A95A">
      <w:start w:val="1"/>
      <w:numFmt w:val="bullet"/>
      <w:lvlText w:val="▪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923ECBD6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8CCE3B12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B20ADB38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73B8BEBE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F9FAAFFE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40926F72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22DE586D"/>
    <w:multiLevelType w:val="hybridMultilevel"/>
    <w:tmpl w:val="2A44BB94"/>
    <w:lvl w:ilvl="0" w:tplc="B23C2C9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F2ADBC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2D49F9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C0A074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EA6620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B4EAFE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5488E0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986BCA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8DEF9F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22E84B61"/>
    <w:multiLevelType w:val="hybridMultilevel"/>
    <w:tmpl w:val="0CD811DA"/>
    <w:lvl w:ilvl="0" w:tplc="2C02A1B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C12CCA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07C0B1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6B8BC5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88CCE8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D8FB4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CF0668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3CAC53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B0AF93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24894B31"/>
    <w:multiLevelType w:val="hybridMultilevel"/>
    <w:tmpl w:val="D8A6D4B6"/>
    <w:lvl w:ilvl="0" w:tplc="04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30" w15:restartNumberingAfterBreak="0">
    <w:nsid w:val="26AC43E5"/>
    <w:multiLevelType w:val="hybridMultilevel"/>
    <w:tmpl w:val="F73204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2FF0475C"/>
    <w:multiLevelType w:val="hybridMultilevel"/>
    <w:tmpl w:val="D1C045C4"/>
    <w:lvl w:ilvl="0" w:tplc="C4B8566C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3F401D6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4A0D20A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6485CF4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072B8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6E674DA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B7E3738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C1015FA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C406D98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30B7221F"/>
    <w:multiLevelType w:val="hybridMultilevel"/>
    <w:tmpl w:val="75E69790"/>
    <w:lvl w:ilvl="0" w:tplc="ED4AF26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91E08B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C9A7DF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FFC943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008D17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582C8B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C0B0D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D7EE61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A3ABB6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30CD6AD1"/>
    <w:multiLevelType w:val="hybridMultilevel"/>
    <w:tmpl w:val="53BA8D56"/>
    <w:lvl w:ilvl="0" w:tplc="BF36EB2E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A88D0A0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04AA58A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6AE05C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DE00228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DFE1578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A06CB2E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7123638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91E556C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3237160A"/>
    <w:multiLevelType w:val="hybridMultilevel"/>
    <w:tmpl w:val="0302C090"/>
    <w:lvl w:ilvl="0" w:tplc="0409000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35" w15:restartNumberingAfterBreak="0">
    <w:nsid w:val="33BF6726"/>
    <w:multiLevelType w:val="hybridMultilevel"/>
    <w:tmpl w:val="B508605C"/>
    <w:lvl w:ilvl="0" w:tplc="0409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54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26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985" w:hanging="360"/>
      </w:pPr>
      <w:rPr>
        <w:rFonts w:ascii="Wingdings" w:hAnsi="Wingdings" w:hint="default"/>
      </w:rPr>
    </w:lvl>
  </w:abstractNum>
  <w:abstractNum w:abstractNumId="36" w15:restartNumberingAfterBreak="0">
    <w:nsid w:val="347E75BB"/>
    <w:multiLevelType w:val="hybridMultilevel"/>
    <w:tmpl w:val="A3E4CBF2"/>
    <w:lvl w:ilvl="0" w:tplc="895AA808">
      <w:start w:val="1"/>
      <w:numFmt w:val="bullet"/>
      <w:lvlText w:val="▪"/>
      <w:lvlJc w:val="left"/>
      <w:pPr>
        <w:ind w:left="1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D05AAFF4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A5566E8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0786E61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64C0B36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FC04AF0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CEAE757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24BEE22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47ECA9C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35233F7B"/>
    <w:multiLevelType w:val="hybridMultilevel"/>
    <w:tmpl w:val="2C2C036C"/>
    <w:lvl w:ilvl="0" w:tplc="04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38" w15:restartNumberingAfterBreak="0">
    <w:nsid w:val="35820509"/>
    <w:multiLevelType w:val="hybridMultilevel"/>
    <w:tmpl w:val="A4049BC6"/>
    <w:lvl w:ilvl="0" w:tplc="792CE7BA">
      <w:start w:val="1"/>
      <w:numFmt w:val="bullet"/>
      <w:lvlText w:val="▪"/>
      <w:lvlJc w:val="left"/>
      <w:pPr>
        <w:ind w:left="1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66263BD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46AE1600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524A469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5214230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3634C07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467098E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550653E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4C744BD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36BC00CF"/>
    <w:multiLevelType w:val="hybridMultilevel"/>
    <w:tmpl w:val="6AE085E2"/>
    <w:lvl w:ilvl="0" w:tplc="D4D80216">
      <w:start w:val="1"/>
      <w:numFmt w:val="bullet"/>
      <w:lvlText w:val="•"/>
      <w:lvlJc w:val="left"/>
      <w:pPr>
        <w:ind w:left="5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A1AEBD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7420F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D7A6DB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458363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752F45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7BE386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3440A7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C6AF3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36C325CE"/>
    <w:multiLevelType w:val="hybridMultilevel"/>
    <w:tmpl w:val="332A61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38555B8D"/>
    <w:multiLevelType w:val="hybridMultilevel"/>
    <w:tmpl w:val="0BE4A59E"/>
    <w:lvl w:ilvl="0" w:tplc="155EF8C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340329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BBCABC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1C22CD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1E0B3B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1E4EDA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62CCE8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92A53B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91CEA4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38B94383"/>
    <w:multiLevelType w:val="hybridMultilevel"/>
    <w:tmpl w:val="69346B66"/>
    <w:lvl w:ilvl="0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43" w15:restartNumberingAfterBreak="0">
    <w:nsid w:val="3B8E05FB"/>
    <w:multiLevelType w:val="hybridMultilevel"/>
    <w:tmpl w:val="17AC9D48"/>
    <w:lvl w:ilvl="0" w:tplc="4ED832EE">
      <w:start w:val="1"/>
      <w:numFmt w:val="bullet"/>
      <w:lvlText w:val="▪"/>
      <w:lvlJc w:val="left"/>
      <w:pPr>
        <w:ind w:left="21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3DF2CC4E">
      <w:start w:val="1"/>
      <w:numFmt w:val="bullet"/>
      <w:lvlText w:val="o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83EA1CA0">
      <w:start w:val="1"/>
      <w:numFmt w:val="bullet"/>
      <w:lvlText w:val="▪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A21EF88E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24509278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9D6A9830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DE82E098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C7021A62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87C053DC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3C89219E"/>
    <w:multiLevelType w:val="hybridMultilevel"/>
    <w:tmpl w:val="E3969C8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5" w15:restartNumberingAfterBreak="0">
    <w:nsid w:val="3F5906FF"/>
    <w:multiLevelType w:val="hybridMultilevel"/>
    <w:tmpl w:val="08F6128C"/>
    <w:lvl w:ilvl="0" w:tplc="0B505F6E">
      <w:start w:val="1"/>
      <w:numFmt w:val="bullet"/>
      <w:lvlText w:val="▪"/>
      <w:lvlJc w:val="left"/>
      <w:pPr>
        <w:ind w:left="25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93A0F2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1A34AD16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D480AC26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C3E0249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C5283178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5510A3C6">
      <w:start w:val="1"/>
      <w:numFmt w:val="bullet"/>
      <w:lvlText w:val="•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77CE9374">
      <w:start w:val="1"/>
      <w:numFmt w:val="bullet"/>
      <w:lvlText w:val="o"/>
      <w:lvlJc w:val="left"/>
      <w:pPr>
        <w:ind w:left="75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58FC2E72">
      <w:start w:val="1"/>
      <w:numFmt w:val="bullet"/>
      <w:lvlText w:val="▪"/>
      <w:lvlJc w:val="left"/>
      <w:pPr>
        <w:ind w:left="82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42533A58"/>
    <w:multiLevelType w:val="hybridMultilevel"/>
    <w:tmpl w:val="149E4508"/>
    <w:lvl w:ilvl="0" w:tplc="AAA052A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FBCBE3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D7E26F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BA0DD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592176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5D635F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E3C286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19A478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E0EF05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42C06FDD"/>
    <w:multiLevelType w:val="hybridMultilevel"/>
    <w:tmpl w:val="A3208030"/>
    <w:lvl w:ilvl="0" w:tplc="111CBB8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EC22F80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26A178A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E98F5B4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5F8E94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4509408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B5A6C2C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E368E64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D2F976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44B17518"/>
    <w:multiLevelType w:val="hybridMultilevel"/>
    <w:tmpl w:val="B3B0FD74"/>
    <w:lvl w:ilvl="0" w:tplc="EC701654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E16EEAC8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9DF2EFF8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B1E42376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CC2C690A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26C0DB68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DA1CE254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491ACA30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2BB0763C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 w15:restartNumberingAfterBreak="0">
    <w:nsid w:val="44D43520"/>
    <w:multiLevelType w:val="hybridMultilevel"/>
    <w:tmpl w:val="971208C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0" w15:restartNumberingAfterBreak="0">
    <w:nsid w:val="44DC71D5"/>
    <w:multiLevelType w:val="multilevel"/>
    <w:tmpl w:val="A0CE9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5E473F9"/>
    <w:multiLevelType w:val="hybridMultilevel"/>
    <w:tmpl w:val="B95C9E2E"/>
    <w:lvl w:ilvl="0" w:tplc="04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52" w15:restartNumberingAfterBreak="0">
    <w:nsid w:val="465615EB"/>
    <w:multiLevelType w:val="hybridMultilevel"/>
    <w:tmpl w:val="2F789CC2"/>
    <w:lvl w:ilvl="0" w:tplc="56B85C2A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8295BA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81C0E28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FEAE7A2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4E8ED72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52A1D7E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6540340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24ACE92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4476A8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" w15:restartNumberingAfterBreak="0">
    <w:nsid w:val="46741D94"/>
    <w:multiLevelType w:val="hybridMultilevel"/>
    <w:tmpl w:val="CB588D16"/>
    <w:lvl w:ilvl="0" w:tplc="01321B9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B4A75C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7FCFE8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6CEA41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7C8A8A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CCEC3F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D6AF8F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9980DC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79241B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" w15:restartNumberingAfterBreak="0">
    <w:nsid w:val="47B82198"/>
    <w:multiLevelType w:val="hybridMultilevel"/>
    <w:tmpl w:val="08B4380A"/>
    <w:lvl w:ilvl="0" w:tplc="0409000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1" w:hanging="360"/>
      </w:pPr>
      <w:rPr>
        <w:rFonts w:ascii="Wingdings" w:hAnsi="Wingdings" w:hint="default"/>
      </w:rPr>
    </w:lvl>
  </w:abstractNum>
  <w:abstractNum w:abstractNumId="55" w15:restartNumberingAfterBreak="0">
    <w:nsid w:val="4A8B0B5E"/>
    <w:multiLevelType w:val="hybridMultilevel"/>
    <w:tmpl w:val="70C4B388"/>
    <w:lvl w:ilvl="0" w:tplc="1EDA0358">
      <w:start w:val="1"/>
      <w:numFmt w:val="bullet"/>
      <w:lvlText w:val="▪"/>
      <w:lvlJc w:val="left"/>
      <w:pPr>
        <w:ind w:left="1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BF1E64DE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33F4992A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4FBA1A42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D290977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A20E97AC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5172E636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6C52E344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499C75A0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6" w15:restartNumberingAfterBreak="0">
    <w:nsid w:val="4D77179F"/>
    <w:multiLevelType w:val="hybridMultilevel"/>
    <w:tmpl w:val="C79EA826"/>
    <w:lvl w:ilvl="0" w:tplc="466618D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A80823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382D93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964F53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B4C19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8E07FF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5AA51B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5F4D46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F8E75A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7" w15:restartNumberingAfterBreak="0">
    <w:nsid w:val="4DD93D22"/>
    <w:multiLevelType w:val="hybridMultilevel"/>
    <w:tmpl w:val="E70657F0"/>
    <w:lvl w:ilvl="0" w:tplc="04090003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95" w:hanging="360"/>
      </w:pPr>
      <w:rPr>
        <w:rFonts w:ascii="Wingdings" w:hAnsi="Wingdings" w:hint="default"/>
      </w:rPr>
    </w:lvl>
  </w:abstractNum>
  <w:abstractNum w:abstractNumId="58" w15:restartNumberingAfterBreak="0">
    <w:nsid w:val="4DF62785"/>
    <w:multiLevelType w:val="multilevel"/>
    <w:tmpl w:val="BE7C3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E0B3DCA"/>
    <w:multiLevelType w:val="hybridMultilevel"/>
    <w:tmpl w:val="776E4784"/>
    <w:lvl w:ilvl="0" w:tplc="EAE85E62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F163464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FF4EAD4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8A63044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D8CD066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332DE2E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88EF120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E88B9F0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71C6A8A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0" w15:restartNumberingAfterBreak="0">
    <w:nsid w:val="4E2F28D1"/>
    <w:multiLevelType w:val="hybridMultilevel"/>
    <w:tmpl w:val="3048C9E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1" w15:restartNumberingAfterBreak="0">
    <w:nsid w:val="4E636B58"/>
    <w:multiLevelType w:val="hybridMultilevel"/>
    <w:tmpl w:val="ABF675DC"/>
    <w:lvl w:ilvl="0" w:tplc="18361D9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B9014C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78EEB5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EF6E8C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43E495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F52B7F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CBE499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76ACF3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326158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2" w15:restartNumberingAfterBreak="0">
    <w:nsid w:val="4E683B03"/>
    <w:multiLevelType w:val="hybridMultilevel"/>
    <w:tmpl w:val="1E82A6DC"/>
    <w:lvl w:ilvl="0" w:tplc="040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63" w15:restartNumberingAfterBreak="0">
    <w:nsid w:val="512838AA"/>
    <w:multiLevelType w:val="hybridMultilevel"/>
    <w:tmpl w:val="22EC4270"/>
    <w:lvl w:ilvl="0" w:tplc="4154BA60">
      <w:start w:val="1"/>
      <w:numFmt w:val="bullet"/>
      <w:lvlText w:val="o"/>
      <w:lvlJc w:val="left"/>
      <w:pPr>
        <w:ind w:left="10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24A053C">
      <w:start w:val="1"/>
      <w:numFmt w:val="bullet"/>
      <w:lvlText w:val="o"/>
      <w:lvlJc w:val="left"/>
      <w:pPr>
        <w:ind w:left="17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BEC5D6E">
      <w:start w:val="1"/>
      <w:numFmt w:val="bullet"/>
      <w:lvlText w:val="▪"/>
      <w:lvlJc w:val="left"/>
      <w:pPr>
        <w:ind w:left="24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F526182">
      <w:start w:val="1"/>
      <w:numFmt w:val="bullet"/>
      <w:lvlText w:val="•"/>
      <w:lvlJc w:val="left"/>
      <w:pPr>
        <w:ind w:left="32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DC68512">
      <w:start w:val="1"/>
      <w:numFmt w:val="bullet"/>
      <w:lvlText w:val="o"/>
      <w:lvlJc w:val="left"/>
      <w:pPr>
        <w:ind w:left="39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E004E0E">
      <w:start w:val="1"/>
      <w:numFmt w:val="bullet"/>
      <w:lvlText w:val="▪"/>
      <w:lvlJc w:val="left"/>
      <w:pPr>
        <w:ind w:left="46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A6A26">
      <w:start w:val="1"/>
      <w:numFmt w:val="bullet"/>
      <w:lvlText w:val="•"/>
      <w:lvlJc w:val="left"/>
      <w:pPr>
        <w:ind w:left="53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44C63C">
      <w:start w:val="1"/>
      <w:numFmt w:val="bullet"/>
      <w:lvlText w:val="o"/>
      <w:lvlJc w:val="left"/>
      <w:pPr>
        <w:ind w:left="60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32268AC">
      <w:start w:val="1"/>
      <w:numFmt w:val="bullet"/>
      <w:lvlText w:val="▪"/>
      <w:lvlJc w:val="left"/>
      <w:pPr>
        <w:ind w:left="68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4" w15:restartNumberingAfterBreak="0">
    <w:nsid w:val="54BB4F17"/>
    <w:multiLevelType w:val="hybridMultilevel"/>
    <w:tmpl w:val="8B5CD4CC"/>
    <w:lvl w:ilvl="0" w:tplc="04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65" w15:restartNumberingAfterBreak="0">
    <w:nsid w:val="56D60BF8"/>
    <w:multiLevelType w:val="hybridMultilevel"/>
    <w:tmpl w:val="DB6AFD1C"/>
    <w:lvl w:ilvl="0" w:tplc="0409000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66" w15:restartNumberingAfterBreak="0">
    <w:nsid w:val="574F2D36"/>
    <w:multiLevelType w:val="multilevel"/>
    <w:tmpl w:val="75CCB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7925254"/>
    <w:multiLevelType w:val="hybridMultilevel"/>
    <w:tmpl w:val="6C56AC34"/>
    <w:lvl w:ilvl="0" w:tplc="0409000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68" w15:restartNumberingAfterBreak="0">
    <w:nsid w:val="5A292D7B"/>
    <w:multiLevelType w:val="hybridMultilevel"/>
    <w:tmpl w:val="23CCD34E"/>
    <w:lvl w:ilvl="0" w:tplc="E7DA298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EC6867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BA2535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1A71C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2B8080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392179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65801C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676265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802A6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9" w15:restartNumberingAfterBreak="0">
    <w:nsid w:val="5DFB2539"/>
    <w:multiLevelType w:val="hybridMultilevel"/>
    <w:tmpl w:val="8782088C"/>
    <w:lvl w:ilvl="0" w:tplc="550AF2D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254ACB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C9004A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3D890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9502FD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A3EDBE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618B9B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8CEA67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31A7B4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0" w15:restartNumberingAfterBreak="0">
    <w:nsid w:val="5E371E46"/>
    <w:multiLevelType w:val="hybridMultilevel"/>
    <w:tmpl w:val="F60CD4DA"/>
    <w:lvl w:ilvl="0" w:tplc="5E84658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5F034033"/>
    <w:multiLevelType w:val="hybridMultilevel"/>
    <w:tmpl w:val="3EB63198"/>
    <w:lvl w:ilvl="0" w:tplc="000AC68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58A4E5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AC0812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B72BBA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6E0F07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0B85B9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6DA2A8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F38082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9F8514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2" w15:restartNumberingAfterBreak="0">
    <w:nsid w:val="5FB57EE0"/>
    <w:multiLevelType w:val="hybridMultilevel"/>
    <w:tmpl w:val="610801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3" w15:restartNumberingAfterBreak="0">
    <w:nsid w:val="612639F7"/>
    <w:multiLevelType w:val="hybridMultilevel"/>
    <w:tmpl w:val="CF128E00"/>
    <w:lvl w:ilvl="0" w:tplc="13981EA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A06680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E985C4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44EB26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0C6EFC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912F44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0A2CF4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A16D35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434A32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4" w15:restartNumberingAfterBreak="0">
    <w:nsid w:val="65286FD9"/>
    <w:multiLevelType w:val="hybridMultilevel"/>
    <w:tmpl w:val="5F4EA39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5" w15:restartNumberingAfterBreak="0">
    <w:nsid w:val="6600668D"/>
    <w:multiLevelType w:val="hybridMultilevel"/>
    <w:tmpl w:val="FBCA11AC"/>
    <w:lvl w:ilvl="0" w:tplc="50FAEF36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E705544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3DCD522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116A872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9A64AC8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2245AFC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742DB98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B780202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99E1E46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6" w15:restartNumberingAfterBreak="0">
    <w:nsid w:val="68333FD9"/>
    <w:multiLevelType w:val="hybridMultilevel"/>
    <w:tmpl w:val="6406C8E0"/>
    <w:lvl w:ilvl="0" w:tplc="04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77" w15:restartNumberingAfterBreak="0">
    <w:nsid w:val="6CA66610"/>
    <w:multiLevelType w:val="hybridMultilevel"/>
    <w:tmpl w:val="6D50204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8" w15:restartNumberingAfterBreak="0">
    <w:nsid w:val="6ECB2C56"/>
    <w:multiLevelType w:val="hybridMultilevel"/>
    <w:tmpl w:val="35A68A20"/>
    <w:lvl w:ilvl="0" w:tplc="04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79" w15:restartNumberingAfterBreak="0">
    <w:nsid w:val="6F637315"/>
    <w:multiLevelType w:val="hybridMultilevel"/>
    <w:tmpl w:val="9E4A1CE0"/>
    <w:lvl w:ilvl="0" w:tplc="FEBADF8E">
      <w:start w:val="1"/>
      <w:numFmt w:val="bullet"/>
      <w:lvlText w:val="▪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E7506CFE">
      <w:start w:val="1"/>
      <w:numFmt w:val="bullet"/>
      <w:lvlText w:val="o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898F152">
      <w:start w:val="1"/>
      <w:numFmt w:val="bullet"/>
      <w:lvlText w:val="▪"/>
      <w:lvlJc w:val="left"/>
      <w:pPr>
        <w:ind w:left="26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8D87F2E">
      <w:start w:val="1"/>
      <w:numFmt w:val="bullet"/>
      <w:lvlText w:val="•"/>
      <w:lvlJc w:val="left"/>
      <w:pPr>
        <w:ind w:left="3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D287B9C">
      <w:start w:val="1"/>
      <w:numFmt w:val="bullet"/>
      <w:lvlText w:val="o"/>
      <w:lvlJc w:val="left"/>
      <w:pPr>
        <w:ind w:left="4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92CE09C">
      <w:start w:val="1"/>
      <w:numFmt w:val="bullet"/>
      <w:lvlText w:val="▪"/>
      <w:lvlJc w:val="left"/>
      <w:pPr>
        <w:ind w:left="4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9CCA8C6">
      <w:start w:val="1"/>
      <w:numFmt w:val="bullet"/>
      <w:lvlText w:val="•"/>
      <w:lvlJc w:val="left"/>
      <w:pPr>
        <w:ind w:left="5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F20E97E">
      <w:start w:val="1"/>
      <w:numFmt w:val="bullet"/>
      <w:lvlText w:val="o"/>
      <w:lvlJc w:val="left"/>
      <w:pPr>
        <w:ind w:left="6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3601278">
      <w:start w:val="1"/>
      <w:numFmt w:val="bullet"/>
      <w:lvlText w:val="▪"/>
      <w:lvlJc w:val="left"/>
      <w:pPr>
        <w:ind w:left="6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0" w15:restartNumberingAfterBreak="0">
    <w:nsid w:val="70BC3679"/>
    <w:multiLevelType w:val="hybridMultilevel"/>
    <w:tmpl w:val="09C298B2"/>
    <w:lvl w:ilvl="0" w:tplc="879E240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F6E5FC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9DA2EB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606A0E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DBC90D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CC2D5A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92C112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40400C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F92F12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1" w15:restartNumberingAfterBreak="0">
    <w:nsid w:val="71842543"/>
    <w:multiLevelType w:val="hybridMultilevel"/>
    <w:tmpl w:val="501CCC84"/>
    <w:lvl w:ilvl="0" w:tplc="A19A02F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69CE8A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E68C23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D94EF1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E40C53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0CC55E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2DA79B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B6E7B7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EAE9A9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2" w15:restartNumberingAfterBreak="0">
    <w:nsid w:val="743018FB"/>
    <w:multiLevelType w:val="hybridMultilevel"/>
    <w:tmpl w:val="07A4765E"/>
    <w:lvl w:ilvl="0" w:tplc="876A7BD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DBA250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21C83A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E8AB22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BE203D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DDA6D5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356C73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800B9E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85EA88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3" w15:restartNumberingAfterBreak="0">
    <w:nsid w:val="74326CA1"/>
    <w:multiLevelType w:val="hybridMultilevel"/>
    <w:tmpl w:val="5DF4F666"/>
    <w:lvl w:ilvl="0" w:tplc="4E78D348">
      <w:start w:val="1"/>
      <w:numFmt w:val="bullet"/>
      <w:lvlText w:val="▪"/>
      <w:lvlJc w:val="left"/>
      <w:pPr>
        <w:ind w:left="1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037871A4">
      <w:start w:val="1"/>
      <w:numFmt w:val="bullet"/>
      <w:lvlText w:val="o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419ECE6C">
      <w:start w:val="1"/>
      <w:numFmt w:val="bullet"/>
      <w:lvlText w:val="▪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8072205A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9026ACDC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E2D6ECAE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8F869B0E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0C069D68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0590B558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4" w15:restartNumberingAfterBreak="0">
    <w:nsid w:val="74B76318"/>
    <w:multiLevelType w:val="hybridMultilevel"/>
    <w:tmpl w:val="D03E6A64"/>
    <w:lvl w:ilvl="0" w:tplc="09AA2584">
      <w:start w:val="1"/>
      <w:numFmt w:val="decimal"/>
      <w:lvlText w:val="%1."/>
      <w:lvlJc w:val="left"/>
      <w:pPr>
        <w:ind w:left="3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A1A2619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8829CD4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C0CA8FC">
      <w:start w:val="1"/>
      <w:numFmt w:val="bullet"/>
      <w:lvlText w:val="•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F3E9058">
      <w:start w:val="1"/>
      <w:numFmt w:val="bullet"/>
      <w:lvlText w:val="o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4D8CF3E">
      <w:start w:val="1"/>
      <w:numFmt w:val="bullet"/>
      <w:lvlText w:val="▪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FEB214">
      <w:start w:val="1"/>
      <w:numFmt w:val="bullet"/>
      <w:lvlText w:val="•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D2E28D0">
      <w:start w:val="1"/>
      <w:numFmt w:val="bullet"/>
      <w:lvlText w:val="o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FAF4D4">
      <w:start w:val="1"/>
      <w:numFmt w:val="bullet"/>
      <w:lvlText w:val="▪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5" w15:restartNumberingAfterBreak="0">
    <w:nsid w:val="756A2EB6"/>
    <w:multiLevelType w:val="hybridMultilevel"/>
    <w:tmpl w:val="6436C9BE"/>
    <w:lvl w:ilvl="0" w:tplc="04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86" w15:restartNumberingAfterBreak="0">
    <w:nsid w:val="77391977"/>
    <w:multiLevelType w:val="hybridMultilevel"/>
    <w:tmpl w:val="5314A5D8"/>
    <w:lvl w:ilvl="0" w:tplc="04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87" w15:restartNumberingAfterBreak="0">
    <w:nsid w:val="79964D3F"/>
    <w:multiLevelType w:val="hybridMultilevel"/>
    <w:tmpl w:val="4882F4CC"/>
    <w:lvl w:ilvl="0" w:tplc="DAB6F37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1EEF8E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A5851A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0B4A95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A637D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08576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7A0D5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E162F1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6AAC04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8" w15:restartNumberingAfterBreak="0">
    <w:nsid w:val="7B9714CE"/>
    <w:multiLevelType w:val="hybridMultilevel"/>
    <w:tmpl w:val="A5345DC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9" w15:restartNumberingAfterBreak="0">
    <w:nsid w:val="7D493651"/>
    <w:multiLevelType w:val="hybridMultilevel"/>
    <w:tmpl w:val="011029E6"/>
    <w:lvl w:ilvl="0" w:tplc="BEB24928">
      <w:start w:val="1"/>
      <w:numFmt w:val="bullet"/>
      <w:lvlText w:val="▪"/>
      <w:lvlJc w:val="left"/>
      <w:pPr>
        <w:ind w:left="21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F74A816A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64EE91AA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D49E62D4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BFCA3BC2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D4960EE6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0D5CF5E2">
      <w:start w:val="1"/>
      <w:numFmt w:val="bullet"/>
      <w:lvlText w:val="•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AA3C2926">
      <w:start w:val="1"/>
      <w:numFmt w:val="bullet"/>
      <w:lvlText w:val="o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0FEC3306">
      <w:start w:val="1"/>
      <w:numFmt w:val="bullet"/>
      <w:lvlText w:val="▪"/>
      <w:lvlJc w:val="left"/>
      <w:pPr>
        <w:ind w:left="7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0" w15:restartNumberingAfterBreak="0">
    <w:nsid w:val="7DC00DB1"/>
    <w:multiLevelType w:val="hybridMultilevel"/>
    <w:tmpl w:val="E3DE51EA"/>
    <w:lvl w:ilvl="0" w:tplc="E35A6EC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552D41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D4407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842AB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7A6F63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168E2B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0E751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3F45F9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0242B2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1" w15:restartNumberingAfterBreak="0">
    <w:nsid w:val="7E8E666C"/>
    <w:multiLevelType w:val="hybridMultilevel"/>
    <w:tmpl w:val="14D6B53E"/>
    <w:lvl w:ilvl="0" w:tplc="8EEC85E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89EF6F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67CAED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608FDB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878E46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CE541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BFEBE1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CDA544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E46A9D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00951189">
    <w:abstractNumId w:val="83"/>
  </w:num>
  <w:num w:numId="2" w16cid:durableId="212809978">
    <w:abstractNumId w:val="79"/>
  </w:num>
  <w:num w:numId="3" w16cid:durableId="317272663">
    <w:abstractNumId w:val="55"/>
  </w:num>
  <w:num w:numId="4" w16cid:durableId="1927961515">
    <w:abstractNumId w:val="38"/>
  </w:num>
  <w:num w:numId="5" w16cid:durableId="678581799">
    <w:abstractNumId w:val="36"/>
  </w:num>
  <w:num w:numId="6" w16cid:durableId="2111392689">
    <w:abstractNumId w:val="48"/>
  </w:num>
  <w:num w:numId="7" w16cid:durableId="1198658461">
    <w:abstractNumId w:val="5"/>
  </w:num>
  <w:num w:numId="8" w16cid:durableId="1293905241">
    <w:abstractNumId w:val="89"/>
  </w:num>
  <w:num w:numId="9" w16cid:durableId="909846917">
    <w:abstractNumId w:val="23"/>
  </w:num>
  <w:num w:numId="10" w16cid:durableId="1458717415">
    <w:abstractNumId w:val="43"/>
  </w:num>
  <w:num w:numId="11" w16cid:durableId="1612740349">
    <w:abstractNumId w:val="9"/>
  </w:num>
  <w:num w:numId="12" w16cid:durableId="277638218">
    <w:abstractNumId w:val="26"/>
  </w:num>
  <w:num w:numId="13" w16cid:durableId="1956861794">
    <w:abstractNumId w:val="45"/>
  </w:num>
  <w:num w:numId="14" w16cid:durableId="632516683">
    <w:abstractNumId w:val="52"/>
  </w:num>
  <w:num w:numId="15" w16cid:durableId="2074230363">
    <w:abstractNumId w:val="15"/>
  </w:num>
  <w:num w:numId="16" w16cid:durableId="533883985">
    <w:abstractNumId w:val="63"/>
  </w:num>
  <w:num w:numId="17" w16cid:durableId="311101954">
    <w:abstractNumId w:val="59"/>
  </w:num>
  <w:num w:numId="18" w16cid:durableId="54134227">
    <w:abstractNumId w:val="31"/>
  </w:num>
  <w:num w:numId="19" w16cid:durableId="1457286551">
    <w:abstractNumId w:val="75"/>
  </w:num>
  <w:num w:numId="20" w16cid:durableId="488325145">
    <w:abstractNumId w:val="33"/>
  </w:num>
  <w:num w:numId="21" w16cid:durableId="1709144466">
    <w:abstractNumId w:val="30"/>
  </w:num>
  <w:num w:numId="22" w16cid:durableId="1381703938">
    <w:abstractNumId w:val="88"/>
  </w:num>
  <w:num w:numId="23" w16cid:durableId="1762217634">
    <w:abstractNumId w:val="46"/>
  </w:num>
  <w:num w:numId="24" w16cid:durableId="2128117567">
    <w:abstractNumId w:val="53"/>
  </w:num>
  <w:num w:numId="25" w16cid:durableId="949436258">
    <w:abstractNumId w:val="25"/>
  </w:num>
  <w:num w:numId="26" w16cid:durableId="688260394">
    <w:abstractNumId w:val="90"/>
  </w:num>
  <w:num w:numId="27" w16cid:durableId="435561246">
    <w:abstractNumId w:val="82"/>
  </w:num>
  <w:num w:numId="28" w16cid:durableId="1096946110">
    <w:abstractNumId w:val="3"/>
  </w:num>
  <w:num w:numId="29" w16cid:durableId="2014451564">
    <w:abstractNumId w:val="84"/>
  </w:num>
  <w:num w:numId="30" w16cid:durableId="1740059458">
    <w:abstractNumId w:val="28"/>
  </w:num>
  <w:num w:numId="31" w16cid:durableId="1088310956">
    <w:abstractNumId w:val="22"/>
  </w:num>
  <w:num w:numId="32" w16cid:durableId="780993323">
    <w:abstractNumId w:val="7"/>
  </w:num>
  <w:num w:numId="33" w16cid:durableId="850143166">
    <w:abstractNumId w:val="80"/>
  </w:num>
  <w:num w:numId="34" w16cid:durableId="849678426">
    <w:abstractNumId w:val="73"/>
  </w:num>
  <w:num w:numId="35" w16cid:durableId="1172599980">
    <w:abstractNumId w:val="27"/>
  </w:num>
  <w:num w:numId="36" w16cid:durableId="555051683">
    <w:abstractNumId w:val="91"/>
  </w:num>
  <w:num w:numId="37" w16cid:durableId="584194643">
    <w:abstractNumId w:val="29"/>
  </w:num>
  <w:num w:numId="38" w16cid:durableId="2128423690">
    <w:abstractNumId w:val="74"/>
  </w:num>
  <w:num w:numId="39" w16cid:durableId="739475016">
    <w:abstractNumId w:val="77"/>
  </w:num>
  <w:num w:numId="40" w16cid:durableId="884414446">
    <w:abstractNumId w:val="54"/>
  </w:num>
  <w:num w:numId="41" w16cid:durableId="1760757995">
    <w:abstractNumId w:val="60"/>
  </w:num>
  <w:num w:numId="42" w16cid:durableId="1339309373">
    <w:abstractNumId w:val="21"/>
  </w:num>
  <w:num w:numId="43" w16cid:durableId="1473980945">
    <w:abstractNumId w:val="86"/>
  </w:num>
  <w:num w:numId="44" w16cid:durableId="573781842">
    <w:abstractNumId w:val="4"/>
  </w:num>
  <w:num w:numId="45" w16cid:durableId="1084108666">
    <w:abstractNumId w:val="11"/>
  </w:num>
  <w:num w:numId="46" w16cid:durableId="1838302952">
    <w:abstractNumId w:val="78"/>
  </w:num>
  <w:num w:numId="47" w16cid:durableId="433402115">
    <w:abstractNumId w:val="8"/>
  </w:num>
  <w:num w:numId="48" w16cid:durableId="1537422287">
    <w:abstractNumId w:val="35"/>
  </w:num>
  <w:num w:numId="49" w16cid:durableId="339086561">
    <w:abstractNumId w:val="49"/>
  </w:num>
  <w:num w:numId="50" w16cid:durableId="1979650843">
    <w:abstractNumId w:val="37"/>
  </w:num>
  <w:num w:numId="51" w16cid:durableId="936986760">
    <w:abstractNumId w:val="65"/>
  </w:num>
  <w:num w:numId="52" w16cid:durableId="623654541">
    <w:abstractNumId w:val="34"/>
  </w:num>
  <w:num w:numId="53" w16cid:durableId="1131553447">
    <w:abstractNumId w:val="24"/>
  </w:num>
  <w:num w:numId="54" w16cid:durableId="1594819813">
    <w:abstractNumId w:val="76"/>
  </w:num>
  <w:num w:numId="55" w16cid:durableId="1502116355">
    <w:abstractNumId w:val="14"/>
  </w:num>
  <w:num w:numId="56" w16cid:durableId="425810331">
    <w:abstractNumId w:val="67"/>
  </w:num>
  <w:num w:numId="57" w16cid:durableId="1742217898">
    <w:abstractNumId w:val="13"/>
  </w:num>
  <w:num w:numId="58" w16cid:durableId="945161031">
    <w:abstractNumId w:val="85"/>
  </w:num>
  <w:num w:numId="59" w16cid:durableId="1762602840">
    <w:abstractNumId w:val="6"/>
  </w:num>
  <w:num w:numId="60" w16cid:durableId="1041370112">
    <w:abstractNumId w:val="19"/>
  </w:num>
  <w:num w:numId="61" w16cid:durableId="253976713">
    <w:abstractNumId w:val="40"/>
  </w:num>
  <w:num w:numId="62" w16cid:durableId="2081631905">
    <w:abstractNumId w:val="20"/>
  </w:num>
  <w:num w:numId="63" w16cid:durableId="250048311">
    <w:abstractNumId w:val="72"/>
  </w:num>
  <w:num w:numId="64" w16cid:durableId="487936790">
    <w:abstractNumId w:val="44"/>
  </w:num>
  <w:num w:numId="65" w16cid:durableId="1943760448">
    <w:abstractNumId w:val="64"/>
  </w:num>
  <w:num w:numId="66" w16cid:durableId="1616789714">
    <w:abstractNumId w:val="1"/>
  </w:num>
  <w:num w:numId="67" w16cid:durableId="1308164372">
    <w:abstractNumId w:val="17"/>
  </w:num>
  <w:num w:numId="68" w16cid:durableId="798836104">
    <w:abstractNumId w:val="51"/>
  </w:num>
  <w:num w:numId="69" w16cid:durableId="1510949511">
    <w:abstractNumId w:val="56"/>
  </w:num>
  <w:num w:numId="70" w16cid:durableId="154494079">
    <w:abstractNumId w:val="71"/>
  </w:num>
  <w:num w:numId="71" w16cid:durableId="1317951368">
    <w:abstractNumId w:val="68"/>
  </w:num>
  <w:num w:numId="72" w16cid:durableId="912590208">
    <w:abstractNumId w:val="32"/>
  </w:num>
  <w:num w:numId="73" w16cid:durableId="1876577128">
    <w:abstractNumId w:val="69"/>
  </w:num>
  <w:num w:numId="74" w16cid:durableId="758259506">
    <w:abstractNumId w:val="47"/>
  </w:num>
  <w:num w:numId="75" w16cid:durableId="84692700">
    <w:abstractNumId w:val="61"/>
  </w:num>
  <w:num w:numId="76" w16cid:durableId="279535746">
    <w:abstractNumId w:val="41"/>
  </w:num>
  <w:num w:numId="77" w16cid:durableId="1285043204">
    <w:abstractNumId w:val="10"/>
  </w:num>
  <w:num w:numId="78" w16cid:durableId="1146584552">
    <w:abstractNumId w:val="87"/>
  </w:num>
  <w:num w:numId="79" w16cid:durableId="123428822">
    <w:abstractNumId w:val="81"/>
  </w:num>
  <w:num w:numId="80" w16cid:durableId="1552763077">
    <w:abstractNumId w:val="39"/>
  </w:num>
  <w:num w:numId="81" w16cid:durableId="1989242083">
    <w:abstractNumId w:val="50"/>
  </w:num>
  <w:num w:numId="82" w16cid:durableId="247886722">
    <w:abstractNumId w:val="2"/>
  </w:num>
  <w:num w:numId="83" w16cid:durableId="917326824">
    <w:abstractNumId w:val="0"/>
  </w:num>
  <w:num w:numId="84" w16cid:durableId="1150364339">
    <w:abstractNumId w:val="58"/>
  </w:num>
  <w:num w:numId="85" w16cid:durableId="1996370102">
    <w:abstractNumId w:val="66"/>
  </w:num>
  <w:num w:numId="86" w16cid:durableId="1844779126">
    <w:abstractNumId w:val="70"/>
  </w:num>
  <w:num w:numId="87" w16cid:durableId="1016611790">
    <w:abstractNumId w:val="12"/>
  </w:num>
  <w:num w:numId="88" w16cid:durableId="1421952291">
    <w:abstractNumId w:val="18"/>
  </w:num>
  <w:num w:numId="89" w16cid:durableId="997851857">
    <w:abstractNumId w:val="57"/>
  </w:num>
  <w:num w:numId="90" w16cid:durableId="953099621">
    <w:abstractNumId w:val="62"/>
  </w:num>
  <w:num w:numId="91" w16cid:durableId="1923879147">
    <w:abstractNumId w:val="42"/>
  </w:num>
  <w:num w:numId="92" w16cid:durableId="126584458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244"/>
    <w:rsid w:val="00204579"/>
    <w:rsid w:val="00610244"/>
    <w:rsid w:val="00BE435E"/>
    <w:rsid w:val="00C037D8"/>
    <w:rsid w:val="00CF5AEE"/>
    <w:rsid w:val="00E37664"/>
    <w:rsid w:val="00E6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42436"/>
  <w15:docId w15:val="{85E7179B-94FC-4A18-B0B0-28D2FD530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6" w:line="267" w:lineRule="auto"/>
      <w:ind w:left="370" w:hanging="370"/>
    </w:pPr>
    <w:rPr>
      <w:rFonts w:ascii="Times New Roman" w:eastAsia="Times New Roman" w:hAnsi="Times New Roman" w:cs="Times New Roman"/>
      <w:color w:val="000000"/>
      <w:sz w:val="3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221" w:line="259" w:lineRule="auto"/>
      <w:ind w:left="370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7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paragraph" w:styleId="ListParagraph">
    <w:name w:val="List Paragraph"/>
    <w:basedOn w:val="Normal"/>
    <w:uiPriority w:val="34"/>
    <w:qFormat/>
    <w:rsid w:val="00E6747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037D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28</Pages>
  <Words>3052</Words>
  <Characters>17402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MAHESWARI TUNGA</dc:creator>
  <cp:keywords/>
  <cp:lastModifiedBy>MAHESWARI TUNGA</cp:lastModifiedBy>
  <cp:revision>2</cp:revision>
  <dcterms:created xsi:type="dcterms:W3CDTF">2025-09-26T11:08:00Z</dcterms:created>
  <dcterms:modified xsi:type="dcterms:W3CDTF">2025-09-26T11:08:00Z</dcterms:modified>
</cp:coreProperties>
</file>