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BID DOCUMENT</w:t>
      </w:r>
    </w:p>
    <w:p>
      <w:r>
        <w:t>Tender Title: Supply of Laptops for Government Offices</w:t>
      </w:r>
    </w:p>
    <w:p>
      <w:r>
        <w:t>Tender ID: TDR-2026-001</w:t>
      </w:r>
    </w:p>
    <w:p>
      <w:r>
        <w:t>Department/Organization: Andhra Pradesh IT Department</w:t>
      </w:r>
    </w:p>
    <w:p>
      <w:r>
        <w:t>Bidder Name: TechNova Solutions Pvt Ltd</w:t>
      </w:r>
    </w:p>
    <w:p>
      <w:r>
        <w:t>Submission Date: 04-Apr-2026</w:t>
      </w:r>
    </w:p>
    <w:p>
      <w:pPr>
        <w:pStyle w:val="Heading1"/>
      </w:pPr>
      <w:r>
        <w:t>Bidder Details</w:t>
      </w:r>
    </w:p>
    <w:p>
      <w:r>
        <w:t>Company Name: TechNova Solutions Pvt Ltd</w:t>
      </w:r>
    </w:p>
    <w:p>
      <w:r>
        <w:t>Registered Address: #45-2-10, MG Road, Vijayawada, Andhra Pradesh - 520010</w:t>
      </w:r>
    </w:p>
    <w:p>
      <w:r>
        <w:t>Contact Person: Rahul Sharma, Project Manager</w:t>
      </w:r>
    </w:p>
    <w:p>
      <w:r>
        <w:t>Phone: +91 9876543210</w:t>
      </w:r>
    </w:p>
    <w:p>
      <w:r>
        <w:t>Email: rahul.sharma@technova.com</w:t>
      </w:r>
    </w:p>
    <w:p>
      <w:r>
        <w:t>GSTIN: 37ABCDE1234F1Z5</w:t>
      </w:r>
    </w:p>
    <w:p>
      <w:r>
        <w:t>PAN: ABCDE1234F</w:t>
      </w:r>
    </w:p>
    <w:p>
      <w:pPr>
        <w:pStyle w:val="Heading1"/>
      </w:pPr>
      <w:r>
        <w:t>Technical Proposal</w:t>
      </w:r>
    </w:p>
    <w:p>
      <w:r>
        <w:t>Project Understanding: High-performance laptops supply.</w:t>
      </w:r>
    </w:p>
    <w:p>
      <w:r>
        <w:t>Approach: Procurement, Testing, Delivery.</w:t>
      </w:r>
    </w:p>
    <w:p>
      <w:r>
        <w:t>Timeline: 10-Apr-2026 to 25-Apr-2026</w:t>
      </w:r>
    </w:p>
    <w:p>
      <w:pPr>
        <w:pStyle w:val="Heading1"/>
      </w:pPr>
      <w:r>
        <w:t>Eligibility Criteria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Criteria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GST Registration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3 Years</w:t>
            </w:r>
          </w:p>
        </w:tc>
        <w:tc>
          <w:tcPr>
            <w:tcW w:type="dxa" w:w="2160"/>
          </w:tcPr>
          <w:p>
            <w:r>
              <w:t>5 Years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₹50 Lakhs</w:t>
            </w:r>
          </w:p>
        </w:tc>
        <w:tc>
          <w:tcPr>
            <w:tcW w:type="dxa" w:w="2160"/>
          </w:tcPr>
          <w:p>
            <w:r>
              <w:t>₹1.2 Crore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</w:tbl>
    <w:p>
      <w:pPr>
        <w:pStyle w:val="Heading1"/>
      </w:pPr>
      <w:r>
        <w:t>Declaration</w:t>
      </w:r>
    </w:p>
    <w:p>
      <w:r>
        <w:t>I hereby declare that the information provided is true.</w:t>
      </w:r>
    </w:p>
    <w:p>
      <w:r>
        <w:t>Signature: Rahul Sharma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