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EDEDED" w:themeColor="accent3" w:themeTint="33"/>
  <w:body>
    <w:p w14:paraId="6A8A8A47" w14:textId="77777777" w:rsidR="00ED671C" w:rsidRDefault="00516AD8">
      <w:pPr>
        <w:jc w:val="center"/>
        <w:rPr>
          <w:rFonts w:ascii="Algerian" w:hAnsi="Algerian"/>
          <w:b/>
          <w:bCs/>
          <w:color w:val="ED7D31" w:themeColor="accent2"/>
          <w:sz w:val="44"/>
          <w:szCs w:val="44"/>
        </w:rPr>
      </w:pPr>
      <w:r>
        <w:rPr>
          <w:rFonts w:ascii="Algerian" w:hAnsi="Algerian"/>
          <w:b/>
          <w:bCs/>
          <w:color w:val="ED7D31" w:themeColor="accent2"/>
          <w:sz w:val="44"/>
          <w:szCs w:val="44"/>
        </w:rPr>
        <w:t>SUPPLY CHAIN VISIBILITY AND OPTIMIZATION</w:t>
      </w:r>
    </w:p>
    <w:p w14:paraId="6A8A8A48" w14:textId="77777777" w:rsidR="00ED671C" w:rsidRDefault="00516AD8">
      <w:r>
        <w:t xml:space="preserve">      </w:t>
      </w:r>
    </w:p>
    <w:p w14:paraId="6A8A8A49" w14:textId="77777777" w:rsidR="00ED671C" w:rsidRDefault="00ED671C"/>
    <w:p w14:paraId="6A8A8A4A" w14:textId="77777777" w:rsidR="00ED671C" w:rsidRDefault="00ED671C"/>
    <w:p w14:paraId="6A8A8A4B" w14:textId="77777777" w:rsidR="00ED671C" w:rsidRDefault="00516AD8">
      <w:pPr>
        <w:tabs>
          <w:tab w:val="left" w:pos="1275"/>
        </w:tabs>
        <w:rPr>
          <w:b/>
          <w:bCs/>
          <w:color w:val="0070C0"/>
          <w:sz w:val="40"/>
          <w:szCs w:val="40"/>
        </w:rPr>
      </w:pPr>
      <w:r>
        <w:rPr>
          <w:b/>
          <w:bCs/>
          <w:color w:val="0070C0"/>
          <w:sz w:val="40"/>
          <w:szCs w:val="40"/>
        </w:rPr>
        <w:t>Milestone 1 Report</w:t>
      </w:r>
    </w:p>
    <w:p w14:paraId="6A8A8A4C" w14:textId="77777777" w:rsidR="00ED671C" w:rsidRDefault="00ED671C">
      <w:pPr>
        <w:tabs>
          <w:tab w:val="left" w:pos="1275"/>
        </w:tabs>
        <w:rPr>
          <w:b/>
          <w:bCs/>
          <w:sz w:val="40"/>
          <w:szCs w:val="40"/>
        </w:rPr>
      </w:pPr>
    </w:p>
    <w:p w14:paraId="6A8A8A4D" w14:textId="77777777" w:rsidR="00ED671C" w:rsidRDefault="00516AD8">
      <w:pPr>
        <w:tabs>
          <w:tab w:val="left" w:pos="1275"/>
        </w:tabs>
        <w:rPr>
          <w:sz w:val="40"/>
          <w:szCs w:val="40"/>
        </w:rPr>
      </w:pPr>
      <w:r>
        <w:rPr>
          <w:b/>
          <w:bCs/>
          <w:color w:val="0070C0"/>
          <w:sz w:val="40"/>
          <w:szCs w:val="40"/>
        </w:rPr>
        <w:t>Project</w:t>
      </w:r>
      <w:r>
        <w:rPr>
          <w:b/>
          <w:bCs/>
          <w:sz w:val="40"/>
          <w:szCs w:val="40"/>
        </w:rPr>
        <w:t>:</w:t>
      </w:r>
      <w:r>
        <w:rPr>
          <w:sz w:val="40"/>
          <w:szCs w:val="40"/>
        </w:rPr>
        <w:t xml:space="preserve"> Supply Chain Visibility and Optimization</w:t>
      </w:r>
    </w:p>
    <w:p w14:paraId="6A8A8A4E" w14:textId="77777777" w:rsidR="00ED671C" w:rsidRDefault="00ED671C">
      <w:pPr>
        <w:tabs>
          <w:tab w:val="left" w:pos="1275"/>
        </w:tabs>
        <w:rPr>
          <w:sz w:val="40"/>
          <w:szCs w:val="40"/>
        </w:rPr>
      </w:pPr>
    </w:p>
    <w:p w14:paraId="6A8A8A4F" w14:textId="77777777" w:rsidR="00ED671C" w:rsidRDefault="00516AD8">
      <w:pPr>
        <w:tabs>
          <w:tab w:val="left" w:pos="1275"/>
        </w:tabs>
        <w:rPr>
          <w:sz w:val="40"/>
          <w:szCs w:val="40"/>
        </w:rPr>
      </w:pPr>
      <w:r>
        <w:rPr>
          <w:b/>
          <w:bCs/>
          <w:color w:val="0070C0"/>
          <w:sz w:val="40"/>
          <w:szCs w:val="40"/>
        </w:rPr>
        <w:t>Dataset</w:t>
      </w:r>
      <w:r>
        <w:rPr>
          <w:b/>
          <w:bCs/>
          <w:sz w:val="40"/>
          <w:szCs w:val="40"/>
        </w:rPr>
        <w:t>:</w:t>
      </w:r>
      <w:r>
        <w:rPr>
          <w:sz w:val="40"/>
          <w:szCs w:val="40"/>
        </w:rPr>
        <w:t xml:space="preserve"> Brazilian E-Commerce (Olist) Merged Dataset</w:t>
      </w:r>
    </w:p>
    <w:p w14:paraId="6A8A8A50" w14:textId="77777777" w:rsidR="00ED671C" w:rsidRDefault="00ED671C">
      <w:pPr>
        <w:tabs>
          <w:tab w:val="left" w:pos="1275"/>
        </w:tabs>
        <w:rPr>
          <w:sz w:val="40"/>
          <w:szCs w:val="40"/>
        </w:rPr>
      </w:pPr>
    </w:p>
    <w:p w14:paraId="6A8A8A51" w14:textId="77777777" w:rsidR="00ED671C" w:rsidRDefault="00516AD8">
      <w:pPr>
        <w:tabs>
          <w:tab w:val="left" w:pos="1275"/>
        </w:tabs>
        <w:rPr>
          <w:color w:val="4472C4" w:themeColor="accent1"/>
          <w:sz w:val="44"/>
          <w:szCs w:val="44"/>
        </w:rPr>
      </w:pPr>
      <w:r>
        <w:rPr>
          <w:b/>
          <w:bCs/>
          <w:color w:val="4472C4" w:themeColor="accent1"/>
          <w:sz w:val="44"/>
          <w:szCs w:val="44"/>
        </w:rPr>
        <w:t>Team Members</w:t>
      </w:r>
    </w:p>
    <w:p w14:paraId="6A8A8A52" w14:textId="77777777" w:rsidR="00ED671C" w:rsidRDefault="00516AD8">
      <w:pPr>
        <w:numPr>
          <w:ilvl w:val="0"/>
          <w:numId w:val="1"/>
        </w:numPr>
        <w:tabs>
          <w:tab w:val="left" w:pos="1275"/>
        </w:tabs>
        <w:rPr>
          <w:sz w:val="44"/>
          <w:szCs w:val="44"/>
        </w:rPr>
      </w:pPr>
      <w:r>
        <w:rPr>
          <w:sz w:val="44"/>
          <w:szCs w:val="44"/>
        </w:rPr>
        <w:t xml:space="preserve">Mahi </w:t>
      </w:r>
    </w:p>
    <w:p w14:paraId="6A8A8A53" w14:textId="77777777" w:rsidR="00ED671C" w:rsidRDefault="00516AD8">
      <w:pPr>
        <w:numPr>
          <w:ilvl w:val="0"/>
          <w:numId w:val="1"/>
        </w:numPr>
        <w:tabs>
          <w:tab w:val="left" w:pos="1275"/>
        </w:tabs>
        <w:rPr>
          <w:sz w:val="44"/>
          <w:szCs w:val="44"/>
        </w:rPr>
      </w:pPr>
      <w:r>
        <w:rPr>
          <w:sz w:val="44"/>
          <w:szCs w:val="44"/>
        </w:rPr>
        <w:t xml:space="preserve">Vishal </w:t>
      </w:r>
    </w:p>
    <w:p w14:paraId="6A8A8A54" w14:textId="77777777" w:rsidR="00ED671C" w:rsidRDefault="00516AD8">
      <w:pPr>
        <w:numPr>
          <w:ilvl w:val="0"/>
          <w:numId w:val="1"/>
        </w:numPr>
        <w:tabs>
          <w:tab w:val="left" w:pos="1275"/>
        </w:tabs>
        <w:rPr>
          <w:sz w:val="44"/>
          <w:szCs w:val="44"/>
        </w:rPr>
      </w:pPr>
      <w:r>
        <w:rPr>
          <w:sz w:val="44"/>
          <w:szCs w:val="44"/>
        </w:rPr>
        <w:t xml:space="preserve">Ramya </w:t>
      </w:r>
    </w:p>
    <w:p w14:paraId="6A8A8A55" w14:textId="77777777" w:rsidR="00ED671C" w:rsidRDefault="00516AD8">
      <w:pPr>
        <w:numPr>
          <w:ilvl w:val="0"/>
          <w:numId w:val="1"/>
        </w:numPr>
        <w:tabs>
          <w:tab w:val="left" w:pos="1275"/>
        </w:tabs>
        <w:rPr>
          <w:sz w:val="44"/>
          <w:szCs w:val="44"/>
        </w:rPr>
      </w:pPr>
      <w:r>
        <w:rPr>
          <w:sz w:val="44"/>
          <w:szCs w:val="44"/>
        </w:rPr>
        <w:t>Abdul Haseeb</w:t>
      </w:r>
    </w:p>
    <w:p w14:paraId="6A8A8A56" w14:textId="77777777" w:rsidR="00ED671C" w:rsidRDefault="00ED671C">
      <w:pPr>
        <w:tabs>
          <w:tab w:val="left" w:pos="1275"/>
        </w:tabs>
        <w:rPr>
          <w:sz w:val="44"/>
          <w:szCs w:val="44"/>
        </w:rPr>
      </w:pPr>
    </w:p>
    <w:p w14:paraId="6A8A8A57" w14:textId="77777777" w:rsidR="00ED671C" w:rsidRDefault="00516AD8">
      <w:r>
        <w:br w:type="page"/>
      </w:r>
    </w:p>
    <w:p w14:paraId="302F8839" w14:textId="77777777" w:rsidR="008F39CA" w:rsidRDefault="008F39CA">
      <w:pPr>
        <w:pStyle w:val="Subtitle"/>
        <w:rPr>
          <w:b/>
          <w:bCs/>
          <w:color w:val="0070C0"/>
          <w:sz w:val="44"/>
          <w:szCs w:val="44"/>
          <w14:textFill>
            <w14:solidFill>
              <w14:srgbClr w14:val="0070C0">
                <w14:lumMod w14:val="65000"/>
                <w14:lumOff w14:val="35000"/>
              </w14:srgbClr>
            </w14:solidFill>
          </w14:textFill>
        </w:rPr>
      </w:pPr>
    </w:p>
    <w:p w14:paraId="6A8A8A58" w14:textId="3905D7AB" w:rsidR="00ED671C" w:rsidRDefault="00516AD8">
      <w:pPr>
        <w:pStyle w:val="Subtitle"/>
        <w:rPr>
          <w:b/>
          <w:bCs/>
          <w:color w:val="0070C0"/>
          <w:sz w:val="44"/>
          <w:szCs w:val="44"/>
          <w14:textFill>
            <w14:solidFill>
              <w14:srgbClr w14:val="0070C0">
                <w14:lumMod w14:val="65000"/>
                <w14:lumOff w14:val="35000"/>
              </w14:srgbClr>
            </w14:solidFill>
          </w14:textFill>
        </w:rPr>
      </w:pPr>
      <w:r>
        <w:rPr>
          <w:b/>
          <w:bCs/>
          <w:color w:val="0070C0"/>
          <w:sz w:val="44"/>
          <w:szCs w:val="44"/>
          <w14:textFill>
            <w14:solidFill>
              <w14:srgbClr w14:val="0070C0">
                <w14:lumMod w14:val="65000"/>
                <w14:lumOff w14:val="35000"/>
              </w14:srgbClr>
            </w14:solidFill>
          </w14:textFill>
        </w:rPr>
        <w:t>ABOUT THE DATASET</w:t>
      </w:r>
    </w:p>
    <w:p w14:paraId="6A8A8A59" w14:textId="77777777" w:rsidR="00ED671C" w:rsidRDefault="00516AD8">
      <w:pPr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 xml:space="preserve">The dataset used for this project is the </w:t>
      </w:r>
      <w:r>
        <w:rPr>
          <w:rFonts w:cstheme="minorHAnsi"/>
          <w:b/>
          <w:bCs/>
          <w:sz w:val="40"/>
          <w:szCs w:val="40"/>
        </w:rPr>
        <w:t>Brazilian E-Commerce Public Dataset by Olist</w:t>
      </w:r>
      <w:r>
        <w:rPr>
          <w:rFonts w:cstheme="minorHAnsi"/>
          <w:sz w:val="40"/>
          <w:szCs w:val="40"/>
        </w:rPr>
        <w:t xml:space="preserve">, obtained from Kaggle. It is a real-world dataset containing information about approximately </w:t>
      </w:r>
      <w:r>
        <w:rPr>
          <w:rFonts w:cstheme="minorHAnsi"/>
          <w:b/>
          <w:bCs/>
          <w:sz w:val="40"/>
          <w:szCs w:val="40"/>
        </w:rPr>
        <w:t>100,000 customer orders</w:t>
      </w:r>
      <w:r>
        <w:rPr>
          <w:rFonts w:cstheme="minorHAnsi"/>
          <w:sz w:val="40"/>
          <w:szCs w:val="40"/>
        </w:rPr>
        <w:t xml:space="preserve"> placed between </w:t>
      </w:r>
      <w:r>
        <w:rPr>
          <w:rFonts w:cstheme="minorHAnsi"/>
          <w:b/>
          <w:bCs/>
          <w:sz w:val="40"/>
          <w:szCs w:val="40"/>
        </w:rPr>
        <w:t>2016 and 2018</w:t>
      </w:r>
      <w:r>
        <w:rPr>
          <w:rFonts w:cstheme="minorHAnsi"/>
          <w:sz w:val="40"/>
          <w:szCs w:val="40"/>
        </w:rPr>
        <w:t xml:space="preserve"> across multiple online marketplaces in Brazil. </w:t>
      </w:r>
    </w:p>
    <w:p w14:paraId="6A8A8A5B" w14:textId="77777777" w:rsidR="00ED671C" w:rsidRDefault="00516AD8">
      <w:pPr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>The dataset includes comprehensive information related to:</w:t>
      </w:r>
    </w:p>
    <w:p w14:paraId="6A8A8A5C" w14:textId="77777777" w:rsidR="00ED671C" w:rsidRDefault="00516AD8">
      <w:pPr>
        <w:numPr>
          <w:ilvl w:val="0"/>
          <w:numId w:val="2"/>
        </w:numPr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 xml:space="preserve">Customer information </w:t>
      </w:r>
    </w:p>
    <w:p w14:paraId="6A8A8A5D" w14:textId="77777777" w:rsidR="00ED671C" w:rsidRDefault="00516AD8">
      <w:pPr>
        <w:numPr>
          <w:ilvl w:val="0"/>
          <w:numId w:val="2"/>
        </w:numPr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 xml:space="preserve">Seller details </w:t>
      </w:r>
    </w:p>
    <w:p w14:paraId="6A8A8A5E" w14:textId="77777777" w:rsidR="00ED671C" w:rsidRDefault="00516AD8">
      <w:pPr>
        <w:numPr>
          <w:ilvl w:val="0"/>
          <w:numId w:val="2"/>
        </w:numPr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 xml:space="preserve">Product information </w:t>
      </w:r>
    </w:p>
    <w:p w14:paraId="6A8A8A5F" w14:textId="77777777" w:rsidR="00ED671C" w:rsidRDefault="00516AD8">
      <w:pPr>
        <w:numPr>
          <w:ilvl w:val="0"/>
          <w:numId w:val="2"/>
        </w:numPr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 xml:space="preserve">Payment transactions </w:t>
      </w:r>
    </w:p>
    <w:p w14:paraId="6A8A8A60" w14:textId="77777777" w:rsidR="00ED671C" w:rsidRDefault="00516AD8">
      <w:pPr>
        <w:numPr>
          <w:ilvl w:val="0"/>
          <w:numId w:val="2"/>
        </w:numPr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 xml:space="preserve">Delivery records </w:t>
      </w:r>
    </w:p>
    <w:p w14:paraId="6A8A8A61" w14:textId="77777777" w:rsidR="00ED671C" w:rsidRDefault="00516AD8">
      <w:pPr>
        <w:numPr>
          <w:ilvl w:val="0"/>
          <w:numId w:val="2"/>
        </w:numPr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 xml:space="preserve">Customer reviews </w:t>
      </w:r>
    </w:p>
    <w:p w14:paraId="6A8A8A62" w14:textId="77777777" w:rsidR="00ED671C" w:rsidRDefault="00516AD8">
      <w:pPr>
        <w:numPr>
          <w:ilvl w:val="0"/>
          <w:numId w:val="2"/>
        </w:numPr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 xml:space="preserve">Order lifecycle </w:t>
      </w:r>
    </w:p>
    <w:p w14:paraId="02F1CE9D" w14:textId="77777777" w:rsidR="008F39CA" w:rsidRDefault="00516AD8">
      <w:pPr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 xml:space="preserve">This rich collection of data enables end-to-end analysis of the supply chain process, making it suitable for </w:t>
      </w:r>
    </w:p>
    <w:p w14:paraId="5F0CE0CE" w14:textId="77777777" w:rsidR="008F39CA" w:rsidRDefault="008F39CA">
      <w:pPr>
        <w:rPr>
          <w:rFonts w:cstheme="minorHAnsi"/>
          <w:sz w:val="40"/>
          <w:szCs w:val="40"/>
        </w:rPr>
      </w:pPr>
    </w:p>
    <w:p w14:paraId="6A8A8A64" w14:textId="119011F0" w:rsidR="00ED671C" w:rsidRDefault="00516AD8">
      <w:pPr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 xml:space="preserve">studying logistics, delivery performance, customer satisfaction, and operational efficiency. </w:t>
      </w:r>
    </w:p>
    <w:p w14:paraId="6A8A8A65" w14:textId="77777777" w:rsidR="00ED671C" w:rsidRDefault="00ED671C">
      <w:pPr>
        <w:rPr>
          <w:b/>
          <w:bCs/>
          <w:color w:val="4472C4" w:themeColor="accent1"/>
          <w:sz w:val="40"/>
          <w:szCs w:val="40"/>
        </w:rPr>
      </w:pPr>
    </w:p>
    <w:p w14:paraId="6A8A8A66" w14:textId="77777777" w:rsidR="00ED671C" w:rsidRDefault="00516AD8">
      <w:pPr>
        <w:rPr>
          <w:b/>
          <w:bCs/>
          <w:color w:val="4472C4" w:themeColor="accent1"/>
          <w:sz w:val="40"/>
          <w:szCs w:val="40"/>
        </w:rPr>
      </w:pPr>
      <w:r>
        <w:rPr>
          <w:b/>
          <w:bCs/>
          <w:color w:val="4472C4" w:themeColor="accent1"/>
          <w:sz w:val="40"/>
          <w:szCs w:val="40"/>
        </w:rPr>
        <w:t>DATASET OVERVIEW</w:t>
      </w:r>
    </w:p>
    <w:p w14:paraId="6A8A8A67" w14:textId="77777777" w:rsidR="00ED671C" w:rsidRDefault="00516AD8">
      <w:pPr>
        <w:rPr>
          <w:rFonts w:ascii="Aptos Display" w:hAnsi="Aptos Display" w:cstheme="minorHAnsi"/>
          <w:sz w:val="40"/>
          <w:szCs w:val="40"/>
        </w:rPr>
      </w:pPr>
      <w:r>
        <w:rPr>
          <w:rFonts w:ascii="Aptos Display" w:hAnsi="Aptos Display" w:cstheme="minorHAnsi"/>
          <w:sz w:val="40"/>
          <w:szCs w:val="40"/>
        </w:rPr>
        <w:t>The merged dataset contains information collected from multiple supply chain components, including orders, customers, sellers, products, payments, and customer reviews.</w:t>
      </w:r>
    </w:p>
    <w:p w14:paraId="6A8A8A68" w14:textId="77777777" w:rsidR="00ED671C" w:rsidRDefault="00ED671C">
      <w:pPr>
        <w:rPr>
          <w:rFonts w:ascii="Aptos Display" w:hAnsi="Aptos Display" w:cstheme="minorHAnsi"/>
          <w:sz w:val="40"/>
          <w:szCs w:val="40"/>
        </w:rPr>
      </w:pPr>
    </w:p>
    <w:p w14:paraId="6A8A8A69" w14:textId="77777777" w:rsidR="00ED671C" w:rsidRDefault="00516AD8">
      <w:pPr>
        <w:rPr>
          <w:rFonts w:ascii="Aptos Display" w:hAnsi="Aptos Display" w:cstheme="minorHAnsi"/>
          <w:b/>
          <w:bCs/>
          <w:color w:val="4472C4" w:themeColor="accent1"/>
          <w:sz w:val="40"/>
          <w:szCs w:val="40"/>
        </w:rPr>
      </w:pPr>
      <w:r>
        <w:rPr>
          <w:rFonts w:ascii="Aptos Display" w:hAnsi="Aptos Display" w:cstheme="minorHAnsi"/>
          <w:b/>
          <w:bCs/>
          <w:color w:val="4472C4" w:themeColor="accent1"/>
          <w:sz w:val="40"/>
          <w:szCs w:val="40"/>
        </w:rPr>
        <w:t>Initial Dataset Statistics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72"/>
        <w:gridCol w:w="81"/>
      </w:tblGrid>
      <w:tr w:rsidR="00ED671C" w14:paraId="6A8A8A7D" w14:textId="77777777">
        <w:trPr>
          <w:tblCellSpacing w:w="15" w:type="dxa"/>
        </w:trPr>
        <w:tc>
          <w:tcPr>
            <w:tcW w:w="0" w:type="auto"/>
            <w:vAlign w:val="center"/>
          </w:tcPr>
          <w:p w14:paraId="6A8A8A6A" w14:textId="77777777" w:rsidR="00ED671C" w:rsidRDefault="00ED671C">
            <w:pPr>
              <w:rPr>
                <w:rFonts w:ascii="Aptos Display" w:hAnsi="Aptos Display" w:cstheme="minorHAnsi"/>
                <w:sz w:val="40"/>
                <w:szCs w:val="40"/>
              </w:rPr>
            </w:pPr>
          </w:p>
          <w:tbl>
            <w:tblPr>
              <w:tblStyle w:val="TableGrid"/>
              <w:tblW w:w="6187" w:type="dxa"/>
              <w:tblLook w:val="04A0" w:firstRow="1" w:lastRow="0" w:firstColumn="1" w:lastColumn="0" w:noHBand="0" w:noVBand="1"/>
            </w:tblPr>
            <w:tblGrid>
              <w:gridCol w:w="4203"/>
              <w:gridCol w:w="1984"/>
            </w:tblGrid>
            <w:tr w:rsidR="00ED671C" w14:paraId="6A8A8A6D" w14:textId="77777777">
              <w:trPr>
                <w:trHeight w:val="870"/>
              </w:trPr>
              <w:tc>
                <w:tcPr>
                  <w:tcW w:w="4203" w:type="dxa"/>
                </w:tcPr>
                <w:p w14:paraId="6A8A8A6B" w14:textId="77777777" w:rsidR="00ED671C" w:rsidRDefault="00516AD8">
                  <w:pPr>
                    <w:spacing w:after="0" w:line="240" w:lineRule="auto"/>
                    <w:rPr>
                      <w:rFonts w:ascii="Aptos Display" w:hAnsi="Aptos Display" w:cstheme="minorHAnsi"/>
                      <w:sz w:val="40"/>
                      <w:szCs w:val="40"/>
                    </w:rPr>
                  </w:pPr>
                  <w:r>
                    <w:rPr>
                      <w:rFonts w:ascii="Aptos Display" w:hAnsi="Aptos Display" w:cstheme="minorHAnsi"/>
                      <w:b/>
                      <w:bCs/>
                      <w:sz w:val="40"/>
                      <w:szCs w:val="40"/>
                    </w:rPr>
                    <w:t>Description</w:t>
                  </w:r>
                </w:p>
              </w:tc>
              <w:tc>
                <w:tcPr>
                  <w:tcW w:w="1984" w:type="dxa"/>
                  <w:vAlign w:val="center"/>
                </w:tcPr>
                <w:p w14:paraId="6A8A8A6C" w14:textId="77777777" w:rsidR="00ED671C" w:rsidRDefault="00516AD8">
                  <w:pPr>
                    <w:spacing w:after="0" w:line="240" w:lineRule="auto"/>
                    <w:rPr>
                      <w:rFonts w:ascii="Aptos Display" w:hAnsi="Aptos Display" w:cstheme="minorHAnsi"/>
                      <w:sz w:val="40"/>
                      <w:szCs w:val="40"/>
                    </w:rPr>
                  </w:pPr>
                  <w:r>
                    <w:rPr>
                      <w:rFonts w:ascii="Aptos Display" w:hAnsi="Aptos Display" w:cstheme="minorHAnsi"/>
                      <w:b/>
                      <w:bCs/>
                      <w:sz w:val="40"/>
                      <w:szCs w:val="40"/>
                    </w:rPr>
                    <w:t>Value</w:t>
                  </w:r>
                </w:p>
              </w:tc>
            </w:tr>
            <w:tr w:rsidR="00ED671C" w14:paraId="6A8A8A70" w14:textId="77777777">
              <w:trPr>
                <w:trHeight w:val="685"/>
              </w:trPr>
              <w:tc>
                <w:tcPr>
                  <w:tcW w:w="4203" w:type="dxa"/>
                </w:tcPr>
                <w:p w14:paraId="6A8A8A6E" w14:textId="77777777" w:rsidR="00ED671C" w:rsidRDefault="00516AD8">
                  <w:pPr>
                    <w:spacing w:after="0" w:line="240" w:lineRule="auto"/>
                    <w:rPr>
                      <w:rFonts w:ascii="Aptos Display" w:hAnsi="Aptos Display" w:cstheme="minorHAnsi"/>
                      <w:sz w:val="40"/>
                      <w:szCs w:val="40"/>
                    </w:rPr>
                  </w:pPr>
                  <w:r>
                    <w:rPr>
                      <w:rFonts w:ascii="Aptos Display" w:hAnsi="Aptos Display" w:cstheme="minorHAnsi"/>
                      <w:sz w:val="40"/>
                      <w:szCs w:val="40"/>
                    </w:rPr>
                    <w:t>Raw Records</w:t>
                  </w:r>
                </w:p>
              </w:tc>
              <w:tc>
                <w:tcPr>
                  <w:tcW w:w="1984" w:type="dxa"/>
                </w:tcPr>
                <w:p w14:paraId="6A8A8A6F" w14:textId="77777777" w:rsidR="00ED671C" w:rsidRDefault="00516AD8">
                  <w:pPr>
                    <w:spacing w:after="0" w:line="240" w:lineRule="auto"/>
                    <w:rPr>
                      <w:rFonts w:ascii="Aptos Display" w:hAnsi="Aptos Display" w:cstheme="minorHAnsi"/>
                      <w:sz w:val="40"/>
                      <w:szCs w:val="40"/>
                    </w:rPr>
                  </w:pPr>
                  <w:r>
                    <w:rPr>
                      <w:rFonts w:ascii="Aptos Display" w:hAnsi="Aptos Display" w:cstheme="minorHAnsi"/>
                      <w:sz w:val="40"/>
                      <w:szCs w:val="40"/>
                    </w:rPr>
                    <w:t>119,143</w:t>
                  </w:r>
                </w:p>
              </w:tc>
            </w:tr>
            <w:tr w:rsidR="00ED671C" w14:paraId="6A8A8A73" w14:textId="77777777">
              <w:trPr>
                <w:trHeight w:val="708"/>
              </w:trPr>
              <w:tc>
                <w:tcPr>
                  <w:tcW w:w="4203" w:type="dxa"/>
                </w:tcPr>
                <w:p w14:paraId="6A8A8A71" w14:textId="77777777" w:rsidR="00ED671C" w:rsidRDefault="00516AD8">
                  <w:pPr>
                    <w:spacing w:after="0" w:line="240" w:lineRule="auto"/>
                    <w:rPr>
                      <w:rFonts w:ascii="Aptos Display" w:hAnsi="Aptos Display" w:cstheme="minorHAnsi"/>
                      <w:sz w:val="40"/>
                      <w:szCs w:val="40"/>
                    </w:rPr>
                  </w:pPr>
                  <w:r>
                    <w:rPr>
                      <w:rFonts w:ascii="Aptos Display" w:hAnsi="Aptos Display" w:cstheme="minorHAnsi"/>
                      <w:sz w:val="40"/>
                      <w:szCs w:val="40"/>
                    </w:rPr>
                    <w:t>Raw Columns</w:t>
                  </w:r>
                </w:p>
              </w:tc>
              <w:tc>
                <w:tcPr>
                  <w:tcW w:w="1984" w:type="dxa"/>
                </w:tcPr>
                <w:p w14:paraId="6A8A8A72" w14:textId="77777777" w:rsidR="00ED671C" w:rsidRDefault="00516AD8">
                  <w:pPr>
                    <w:spacing w:after="0" w:line="240" w:lineRule="auto"/>
                    <w:rPr>
                      <w:rFonts w:ascii="Aptos Display" w:hAnsi="Aptos Display" w:cstheme="minorHAnsi"/>
                      <w:sz w:val="40"/>
                      <w:szCs w:val="40"/>
                    </w:rPr>
                  </w:pPr>
                  <w:r>
                    <w:rPr>
                      <w:rFonts w:ascii="Aptos Display" w:hAnsi="Aptos Display" w:cstheme="minorHAnsi"/>
                      <w:sz w:val="40"/>
                      <w:szCs w:val="40"/>
                    </w:rPr>
                    <w:t>40</w:t>
                  </w:r>
                </w:p>
              </w:tc>
            </w:tr>
            <w:tr w:rsidR="00ED671C" w14:paraId="6A8A8A76" w14:textId="77777777">
              <w:trPr>
                <w:trHeight w:val="690"/>
              </w:trPr>
              <w:tc>
                <w:tcPr>
                  <w:tcW w:w="4203" w:type="dxa"/>
                </w:tcPr>
                <w:p w14:paraId="6A8A8A74" w14:textId="77777777" w:rsidR="00ED671C" w:rsidRDefault="00516AD8">
                  <w:pPr>
                    <w:spacing w:after="0" w:line="240" w:lineRule="auto"/>
                    <w:rPr>
                      <w:rFonts w:ascii="Aptos Display" w:hAnsi="Aptos Display" w:cstheme="minorHAnsi"/>
                      <w:sz w:val="40"/>
                      <w:szCs w:val="40"/>
                    </w:rPr>
                  </w:pPr>
                  <w:r>
                    <w:rPr>
                      <w:rFonts w:ascii="Aptos Display" w:hAnsi="Aptos Display" w:cstheme="minorHAnsi"/>
                      <w:sz w:val="40"/>
                      <w:szCs w:val="40"/>
                    </w:rPr>
                    <w:t>Duplicate Rows</w:t>
                  </w:r>
                </w:p>
              </w:tc>
              <w:tc>
                <w:tcPr>
                  <w:tcW w:w="1984" w:type="dxa"/>
                </w:tcPr>
                <w:p w14:paraId="6A8A8A75" w14:textId="77777777" w:rsidR="00ED671C" w:rsidRDefault="00516AD8">
                  <w:pPr>
                    <w:spacing w:after="0" w:line="240" w:lineRule="auto"/>
                    <w:rPr>
                      <w:rFonts w:ascii="Aptos Display" w:hAnsi="Aptos Display" w:cstheme="minorHAnsi"/>
                      <w:sz w:val="40"/>
                      <w:szCs w:val="40"/>
                    </w:rPr>
                  </w:pPr>
                  <w:r>
                    <w:rPr>
                      <w:rFonts w:ascii="Aptos Display" w:hAnsi="Aptos Display" w:cstheme="minorHAnsi"/>
                      <w:sz w:val="40"/>
                      <w:szCs w:val="40"/>
                    </w:rPr>
                    <w:t>0</w:t>
                  </w:r>
                </w:p>
              </w:tc>
            </w:tr>
            <w:tr w:rsidR="00ED671C" w14:paraId="6A8A8A7A" w14:textId="77777777">
              <w:tc>
                <w:tcPr>
                  <w:tcW w:w="4203" w:type="dxa"/>
                </w:tcPr>
                <w:p w14:paraId="6A8A8A77" w14:textId="77777777" w:rsidR="00ED671C" w:rsidRDefault="00516AD8">
                  <w:pPr>
                    <w:spacing w:after="0" w:line="240" w:lineRule="auto"/>
                    <w:rPr>
                      <w:rFonts w:ascii="Aptos Display" w:hAnsi="Aptos Display" w:cstheme="minorHAnsi"/>
                      <w:sz w:val="40"/>
                      <w:szCs w:val="40"/>
                    </w:rPr>
                  </w:pPr>
                  <w:r>
                    <w:rPr>
                      <w:rFonts w:ascii="Aptos Display" w:hAnsi="Aptos Display" w:cstheme="minorHAnsi"/>
                      <w:sz w:val="40"/>
                      <w:szCs w:val="40"/>
                    </w:rPr>
                    <w:t>Final Cleaned Records</w:t>
                  </w:r>
                </w:p>
                <w:p w14:paraId="6A8A8A78" w14:textId="77777777" w:rsidR="00ED671C" w:rsidRDefault="00ED671C">
                  <w:pPr>
                    <w:spacing w:after="0" w:line="240" w:lineRule="auto"/>
                    <w:rPr>
                      <w:rFonts w:ascii="Aptos Display" w:hAnsi="Aptos Display" w:cstheme="minorHAnsi"/>
                      <w:sz w:val="40"/>
                      <w:szCs w:val="40"/>
                    </w:rPr>
                  </w:pPr>
                </w:p>
              </w:tc>
              <w:tc>
                <w:tcPr>
                  <w:tcW w:w="1984" w:type="dxa"/>
                </w:tcPr>
                <w:p w14:paraId="6A8A8A79" w14:textId="77777777" w:rsidR="00ED671C" w:rsidRDefault="00516AD8">
                  <w:pPr>
                    <w:spacing w:after="0" w:line="240" w:lineRule="auto"/>
                    <w:rPr>
                      <w:rFonts w:ascii="Aptos Display" w:hAnsi="Aptos Display" w:cstheme="minorHAnsi"/>
                      <w:sz w:val="40"/>
                      <w:szCs w:val="40"/>
                    </w:rPr>
                  </w:pPr>
                  <w:r>
                    <w:rPr>
                      <w:rFonts w:ascii="Aptos Display" w:hAnsi="Aptos Display" w:cstheme="minorHAnsi"/>
                      <w:sz w:val="40"/>
                      <w:szCs w:val="40"/>
                    </w:rPr>
                    <w:t>66,039</w:t>
                  </w:r>
                </w:p>
              </w:tc>
            </w:tr>
          </w:tbl>
          <w:p w14:paraId="6A8A8A7B" w14:textId="77777777" w:rsidR="00ED671C" w:rsidRDefault="00ED671C">
            <w:pPr>
              <w:rPr>
                <w:rFonts w:ascii="Aptos Display" w:hAnsi="Aptos Display" w:cstheme="minorHAnsi"/>
                <w:sz w:val="40"/>
                <w:szCs w:val="40"/>
              </w:rPr>
            </w:pPr>
          </w:p>
        </w:tc>
        <w:tc>
          <w:tcPr>
            <w:tcW w:w="0" w:type="auto"/>
            <w:vAlign w:val="center"/>
          </w:tcPr>
          <w:p w14:paraId="6A8A8A7C" w14:textId="77777777" w:rsidR="00ED671C" w:rsidRDefault="00ED671C">
            <w:pPr>
              <w:rPr>
                <w:rFonts w:ascii="Aptos Display" w:hAnsi="Aptos Display" w:cstheme="minorHAnsi"/>
                <w:sz w:val="40"/>
                <w:szCs w:val="40"/>
              </w:rPr>
            </w:pPr>
          </w:p>
        </w:tc>
      </w:tr>
    </w:tbl>
    <w:p w14:paraId="6A8A8A7E" w14:textId="77777777" w:rsidR="00ED671C" w:rsidRDefault="00ED671C">
      <w:pPr>
        <w:rPr>
          <w:b/>
          <w:bCs/>
          <w:color w:val="4472C4" w:themeColor="accent1"/>
          <w:sz w:val="40"/>
          <w:szCs w:val="40"/>
        </w:rPr>
      </w:pPr>
    </w:p>
    <w:p w14:paraId="6A8A8A7F" w14:textId="77777777" w:rsidR="00ED671C" w:rsidRDefault="00516AD8">
      <w:pPr>
        <w:rPr>
          <w:b/>
          <w:bCs/>
          <w:color w:val="4472C4" w:themeColor="accent1"/>
          <w:sz w:val="40"/>
          <w:szCs w:val="40"/>
        </w:rPr>
      </w:pPr>
      <w:r>
        <w:rPr>
          <w:b/>
          <w:bCs/>
          <w:color w:val="4472C4" w:themeColor="accent1"/>
          <w:sz w:val="40"/>
          <w:szCs w:val="40"/>
        </w:rPr>
        <w:t>Important Data Areas</w:t>
      </w:r>
    </w:p>
    <w:p w14:paraId="7CC2156F" w14:textId="2BF6EB42" w:rsidR="00D66A11" w:rsidRPr="00EB599F" w:rsidRDefault="00D66A11">
      <w:pPr>
        <w:rPr>
          <w:color w:val="000000" w:themeColor="text1"/>
          <w:sz w:val="40"/>
          <w:szCs w:val="40"/>
        </w:rPr>
      </w:pPr>
      <w:proofErr w:type="gramStart"/>
      <w:r w:rsidRPr="00EB599F">
        <w:rPr>
          <w:color w:val="000000" w:themeColor="text1"/>
          <w:sz w:val="40"/>
          <w:szCs w:val="40"/>
        </w:rPr>
        <w:t>Orders,payments</w:t>
      </w:r>
      <w:proofErr w:type="gramEnd"/>
      <w:r w:rsidRPr="00EB599F">
        <w:rPr>
          <w:color w:val="000000" w:themeColor="text1"/>
          <w:sz w:val="40"/>
          <w:szCs w:val="40"/>
        </w:rPr>
        <w:t>,</w:t>
      </w:r>
      <w:proofErr w:type="gramStart"/>
      <w:r w:rsidRPr="00EB599F">
        <w:rPr>
          <w:color w:val="000000" w:themeColor="text1"/>
          <w:sz w:val="40"/>
          <w:szCs w:val="40"/>
        </w:rPr>
        <w:t>reviews,transaction</w:t>
      </w:r>
      <w:proofErr w:type="gramEnd"/>
      <w:r w:rsidRPr="00EB599F">
        <w:rPr>
          <w:color w:val="000000" w:themeColor="text1"/>
          <w:sz w:val="40"/>
          <w:szCs w:val="40"/>
        </w:rPr>
        <w:t xml:space="preserve"> </w:t>
      </w:r>
      <w:proofErr w:type="gramStart"/>
      <w:r w:rsidRPr="00EB599F">
        <w:rPr>
          <w:color w:val="000000" w:themeColor="text1"/>
          <w:sz w:val="40"/>
          <w:szCs w:val="40"/>
        </w:rPr>
        <w:t>costs</w:t>
      </w:r>
      <w:r w:rsidR="00EB599F" w:rsidRPr="00EB599F">
        <w:rPr>
          <w:color w:val="000000" w:themeColor="text1"/>
          <w:sz w:val="40"/>
          <w:szCs w:val="40"/>
        </w:rPr>
        <w:t>,product</w:t>
      </w:r>
      <w:proofErr w:type="gramEnd"/>
      <w:r w:rsidR="00EB599F">
        <w:rPr>
          <w:color w:val="000000" w:themeColor="text1"/>
          <w:sz w:val="40"/>
          <w:szCs w:val="40"/>
        </w:rPr>
        <w:t xml:space="preserve"> id</w:t>
      </w:r>
    </w:p>
    <w:p w14:paraId="6A8A8A80" w14:textId="3EBB9E50" w:rsidR="00ED671C" w:rsidRDefault="00ED671C" w:rsidP="00D66A11">
      <w:pPr>
        <w:rPr>
          <w:sz w:val="40"/>
          <w:szCs w:val="40"/>
        </w:rPr>
      </w:pPr>
    </w:p>
    <w:p w14:paraId="6A8A8A85" w14:textId="1FCDB809" w:rsidR="00ED671C" w:rsidRDefault="00FA5AF0" w:rsidP="00D66A11">
      <w:pPr>
        <w:rPr>
          <w:b/>
          <w:bCs/>
          <w:color w:val="4472C4" w:themeColor="accent1"/>
          <w:sz w:val="40"/>
          <w:szCs w:val="40"/>
        </w:rPr>
      </w:pPr>
      <w:r>
        <w:rPr>
          <w:sz w:val="40"/>
          <w:szCs w:val="40"/>
        </w:rPr>
        <w:t xml:space="preserve">    </w:t>
      </w:r>
    </w:p>
    <w:p w14:paraId="27EA73BB" w14:textId="77777777" w:rsidR="00FA5AF0" w:rsidRDefault="00FA5AF0">
      <w:pPr>
        <w:ind w:left="360"/>
        <w:rPr>
          <w:sz w:val="40"/>
          <w:szCs w:val="40"/>
        </w:rPr>
      </w:pPr>
    </w:p>
    <w:p w14:paraId="42C2E680" w14:textId="77777777" w:rsidR="00FA5AF0" w:rsidRDefault="00FA5AF0">
      <w:pPr>
        <w:ind w:left="360"/>
        <w:rPr>
          <w:sz w:val="40"/>
          <w:szCs w:val="40"/>
        </w:rPr>
      </w:pPr>
    </w:p>
    <w:p w14:paraId="21AA034B" w14:textId="124D2399" w:rsidR="00FA5AF0" w:rsidRDefault="00FA5AF0">
      <w:pPr>
        <w:ind w:left="360"/>
        <w:rPr>
          <w:sz w:val="40"/>
          <w:szCs w:val="40"/>
        </w:rPr>
      </w:pPr>
      <w:r>
        <w:rPr>
          <w:b/>
          <w:bCs/>
          <w:color w:val="4472C4" w:themeColor="accent1"/>
          <w:sz w:val="40"/>
          <w:szCs w:val="40"/>
        </w:rPr>
        <w:t>DATA QUALITY ASSESSMENT</w:t>
      </w:r>
    </w:p>
    <w:p w14:paraId="6A8A8A86" w14:textId="4A11A314" w:rsidR="00ED671C" w:rsidRDefault="00516AD8">
      <w:pPr>
        <w:ind w:left="360"/>
        <w:rPr>
          <w:sz w:val="40"/>
          <w:szCs w:val="40"/>
        </w:rPr>
      </w:pPr>
      <w:r>
        <w:rPr>
          <w:sz w:val="40"/>
          <w:szCs w:val="40"/>
        </w:rPr>
        <w:t>The first step in preprocessing involved understanding the dataset and identifying data quality issues.</w:t>
      </w:r>
    </w:p>
    <w:p w14:paraId="6A8A8A87" w14:textId="77777777" w:rsidR="00ED671C" w:rsidRDefault="00516AD8">
      <w:pPr>
        <w:ind w:left="360"/>
        <w:rPr>
          <w:sz w:val="40"/>
          <w:szCs w:val="40"/>
        </w:rPr>
      </w:pPr>
      <w:r>
        <w:rPr>
          <w:sz w:val="40"/>
          <w:szCs w:val="40"/>
        </w:rPr>
        <w:t>The following activities were performed:</w:t>
      </w:r>
    </w:p>
    <w:p w14:paraId="6A8A8A88" w14:textId="77777777" w:rsidR="00ED671C" w:rsidRDefault="00516AD8">
      <w:pPr>
        <w:numPr>
          <w:ilvl w:val="0"/>
          <w:numId w:val="4"/>
        </w:numPr>
        <w:rPr>
          <w:sz w:val="40"/>
          <w:szCs w:val="40"/>
        </w:rPr>
      </w:pPr>
      <w:r>
        <w:rPr>
          <w:sz w:val="40"/>
          <w:szCs w:val="40"/>
        </w:rPr>
        <w:t xml:space="preserve">Examined the first and last records of the dataset. </w:t>
      </w:r>
    </w:p>
    <w:p w14:paraId="6A8A8A89" w14:textId="77777777" w:rsidR="00ED671C" w:rsidRDefault="00516AD8">
      <w:pPr>
        <w:numPr>
          <w:ilvl w:val="0"/>
          <w:numId w:val="4"/>
        </w:numPr>
        <w:rPr>
          <w:sz w:val="40"/>
          <w:szCs w:val="40"/>
        </w:rPr>
      </w:pPr>
      <w:r>
        <w:rPr>
          <w:sz w:val="40"/>
          <w:szCs w:val="40"/>
        </w:rPr>
        <w:t xml:space="preserve">Checked the total number of rows and columns. </w:t>
      </w:r>
    </w:p>
    <w:p w14:paraId="6A8A8A8A" w14:textId="77777777" w:rsidR="00ED671C" w:rsidRDefault="00516AD8">
      <w:pPr>
        <w:numPr>
          <w:ilvl w:val="0"/>
          <w:numId w:val="4"/>
        </w:numPr>
        <w:rPr>
          <w:sz w:val="40"/>
          <w:szCs w:val="40"/>
        </w:rPr>
      </w:pPr>
      <w:r>
        <w:rPr>
          <w:sz w:val="40"/>
          <w:szCs w:val="40"/>
        </w:rPr>
        <w:t xml:space="preserve">Verified data types using the info() function. </w:t>
      </w:r>
    </w:p>
    <w:p w14:paraId="6A8A8A8B" w14:textId="77777777" w:rsidR="00ED671C" w:rsidRDefault="00516AD8">
      <w:pPr>
        <w:numPr>
          <w:ilvl w:val="0"/>
          <w:numId w:val="4"/>
        </w:numPr>
        <w:rPr>
          <w:sz w:val="40"/>
          <w:szCs w:val="40"/>
        </w:rPr>
      </w:pPr>
      <w:r>
        <w:rPr>
          <w:sz w:val="40"/>
          <w:szCs w:val="40"/>
        </w:rPr>
        <w:t xml:space="preserve">Identified missing values. </w:t>
      </w:r>
    </w:p>
    <w:p w14:paraId="6A8A8A8C" w14:textId="77777777" w:rsidR="00ED671C" w:rsidRDefault="00516AD8">
      <w:pPr>
        <w:numPr>
          <w:ilvl w:val="0"/>
          <w:numId w:val="4"/>
        </w:numPr>
        <w:rPr>
          <w:sz w:val="40"/>
          <w:szCs w:val="40"/>
        </w:rPr>
      </w:pPr>
      <w:r>
        <w:rPr>
          <w:sz w:val="40"/>
          <w:szCs w:val="40"/>
        </w:rPr>
        <w:t xml:space="preserve">Calculated the percentage of missing values. </w:t>
      </w:r>
    </w:p>
    <w:p w14:paraId="6A8A8A8D" w14:textId="77777777" w:rsidR="00ED671C" w:rsidRDefault="00516AD8">
      <w:pPr>
        <w:numPr>
          <w:ilvl w:val="0"/>
          <w:numId w:val="4"/>
        </w:numPr>
        <w:rPr>
          <w:sz w:val="40"/>
          <w:szCs w:val="40"/>
        </w:rPr>
      </w:pPr>
      <w:r>
        <w:rPr>
          <w:sz w:val="40"/>
          <w:szCs w:val="40"/>
        </w:rPr>
        <w:t xml:space="preserve">Checked for duplicate records. </w:t>
      </w:r>
    </w:p>
    <w:p w14:paraId="6A8A8A8E" w14:textId="77777777" w:rsidR="00ED671C" w:rsidRDefault="00516AD8">
      <w:pPr>
        <w:ind w:left="360"/>
        <w:rPr>
          <w:b/>
          <w:bCs/>
          <w:color w:val="4472C4" w:themeColor="accent1"/>
          <w:sz w:val="40"/>
          <w:szCs w:val="40"/>
        </w:rPr>
      </w:pPr>
      <w:r>
        <w:rPr>
          <w:b/>
          <w:bCs/>
          <w:color w:val="4472C4" w:themeColor="accent1"/>
          <w:sz w:val="40"/>
          <w:szCs w:val="40"/>
        </w:rPr>
        <w:t>Observation</w:t>
      </w:r>
    </w:p>
    <w:p w14:paraId="6A8A8A8F" w14:textId="77777777" w:rsidR="00ED671C" w:rsidRDefault="00516AD8">
      <w:pPr>
        <w:ind w:left="360"/>
        <w:rPr>
          <w:sz w:val="40"/>
          <w:szCs w:val="40"/>
        </w:rPr>
      </w:pPr>
      <w:r>
        <w:rPr>
          <w:sz w:val="40"/>
          <w:szCs w:val="40"/>
        </w:rPr>
        <w:t>No exact duplicate records were found in the dataset.</w:t>
      </w:r>
    </w:p>
    <w:p w14:paraId="6A8A8A90" w14:textId="77777777" w:rsidR="00ED671C" w:rsidRDefault="00516AD8">
      <w:pPr>
        <w:ind w:left="360"/>
        <w:rPr>
          <w:sz w:val="40"/>
          <w:szCs w:val="40"/>
        </w:rPr>
      </w:pPr>
      <w:r>
        <w:rPr>
          <w:sz w:val="40"/>
          <w:szCs w:val="40"/>
        </w:rPr>
        <w:t xml:space="preserve">Some review-related text columns contained a large number of missing values. These columns were removed because they were not required for the objectives of this project. Delivery-related missing values were retained where they represented meaningful order statuses such as cancelled or unavailable orders. </w:t>
      </w:r>
    </w:p>
    <w:p w14:paraId="6A8A8A91" w14:textId="77777777" w:rsidR="00ED671C" w:rsidRDefault="00516AD8">
      <w:pPr>
        <w:ind w:left="360"/>
        <w:rPr>
          <w:b/>
          <w:bCs/>
          <w:color w:val="4472C4" w:themeColor="accent1"/>
          <w:sz w:val="44"/>
          <w:szCs w:val="44"/>
        </w:rPr>
      </w:pPr>
      <w:r>
        <w:rPr>
          <w:b/>
          <w:bCs/>
          <w:color w:val="4472C4" w:themeColor="accent1"/>
          <w:sz w:val="44"/>
          <w:szCs w:val="44"/>
        </w:rPr>
        <w:lastRenderedPageBreak/>
        <w:t xml:space="preserve"> </w:t>
      </w:r>
    </w:p>
    <w:p w14:paraId="6A8A8A92" w14:textId="77777777" w:rsidR="00ED671C" w:rsidRDefault="00516AD8">
      <w:pPr>
        <w:ind w:left="360"/>
        <w:rPr>
          <w:b/>
          <w:bCs/>
          <w:color w:val="4472C4" w:themeColor="accent1"/>
          <w:sz w:val="44"/>
          <w:szCs w:val="44"/>
        </w:rPr>
      </w:pPr>
      <w:r>
        <w:rPr>
          <w:b/>
          <w:bCs/>
          <w:color w:val="4472C4" w:themeColor="accent1"/>
          <w:sz w:val="44"/>
          <w:szCs w:val="44"/>
        </w:rPr>
        <w:t>DATA CLEANING AND PREPROCESSING</w:t>
      </w:r>
    </w:p>
    <w:p w14:paraId="6A8A8A93" w14:textId="77777777" w:rsidR="00ED671C" w:rsidRDefault="00ED671C">
      <w:pPr>
        <w:ind w:left="360"/>
        <w:rPr>
          <w:b/>
          <w:bCs/>
          <w:sz w:val="40"/>
          <w:szCs w:val="40"/>
        </w:rPr>
      </w:pPr>
    </w:p>
    <w:p w14:paraId="6A8A8A94" w14:textId="77777777" w:rsidR="00ED671C" w:rsidRDefault="00516AD8">
      <w:pPr>
        <w:ind w:left="360"/>
        <w:rPr>
          <w:sz w:val="40"/>
          <w:szCs w:val="40"/>
        </w:rPr>
      </w:pPr>
      <w:r>
        <w:rPr>
          <w:sz w:val="40"/>
          <w:szCs w:val="40"/>
        </w:rPr>
        <w:t>Several preprocessing techniques were applied to improve the quality and consistency of the dataset.</w:t>
      </w:r>
    </w:p>
    <w:p w14:paraId="40414750" w14:textId="77777777" w:rsidR="00FA5AF0" w:rsidRDefault="00FA5AF0">
      <w:pPr>
        <w:ind w:left="360"/>
        <w:rPr>
          <w:sz w:val="40"/>
          <w:szCs w:val="40"/>
        </w:rPr>
      </w:pPr>
    </w:p>
    <w:p w14:paraId="6A8A8A95" w14:textId="77777777" w:rsidR="00ED671C" w:rsidRDefault="00516AD8">
      <w:pPr>
        <w:ind w:left="360"/>
        <w:rPr>
          <w:sz w:val="40"/>
          <w:szCs w:val="40"/>
        </w:rPr>
      </w:pPr>
      <w:r>
        <w:rPr>
          <w:sz w:val="40"/>
          <w:szCs w:val="40"/>
        </w:rPr>
        <w:t>The major cleaning operations included:</w:t>
      </w:r>
    </w:p>
    <w:p w14:paraId="6A8A8A96" w14:textId="77777777" w:rsidR="00ED671C" w:rsidRDefault="00516AD8">
      <w:pPr>
        <w:numPr>
          <w:ilvl w:val="0"/>
          <w:numId w:val="5"/>
        </w:numPr>
        <w:rPr>
          <w:sz w:val="40"/>
          <w:szCs w:val="40"/>
        </w:rPr>
      </w:pPr>
      <w:r>
        <w:rPr>
          <w:sz w:val="40"/>
          <w:szCs w:val="40"/>
        </w:rPr>
        <w:t xml:space="preserve">Removal of unnecessary columns </w:t>
      </w:r>
    </w:p>
    <w:p w14:paraId="6A8A8A97" w14:textId="77777777" w:rsidR="00ED671C" w:rsidRDefault="00516AD8">
      <w:pPr>
        <w:numPr>
          <w:ilvl w:val="0"/>
          <w:numId w:val="5"/>
        </w:numPr>
        <w:rPr>
          <w:sz w:val="40"/>
          <w:szCs w:val="40"/>
        </w:rPr>
      </w:pPr>
      <w:r>
        <w:rPr>
          <w:sz w:val="40"/>
          <w:szCs w:val="40"/>
        </w:rPr>
        <w:t xml:space="preserve">Handling missing categorical values </w:t>
      </w:r>
    </w:p>
    <w:p w14:paraId="6A8A8A98" w14:textId="77777777" w:rsidR="00ED671C" w:rsidRDefault="00516AD8">
      <w:pPr>
        <w:numPr>
          <w:ilvl w:val="0"/>
          <w:numId w:val="5"/>
        </w:numPr>
        <w:rPr>
          <w:sz w:val="40"/>
          <w:szCs w:val="40"/>
        </w:rPr>
      </w:pPr>
      <w:r>
        <w:rPr>
          <w:sz w:val="40"/>
          <w:szCs w:val="40"/>
        </w:rPr>
        <w:t xml:space="preserve">Filling missing numerical values </w:t>
      </w:r>
    </w:p>
    <w:p w14:paraId="6A8A8A99" w14:textId="77777777" w:rsidR="00ED671C" w:rsidRDefault="00516AD8">
      <w:pPr>
        <w:numPr>
          <w:ilvl w:val="0"/>
          <w:numId w:val="5"/>
        </w:numPr>
        <w:rPr>
          <w:sz w:val="40"/>
          <w:szCs w:val="40"/>
        </w:rPr>
      </w:pPr>
      <w:r>
        <w:rPr>
          <w:sz w:val="40"/>
          <w:szCs w:val="40"/>
        </w:rPr>
        <w:t xml:space="preserve">Completing seller and payment information </w:t>
      </w:r>
    </w:p>
    <w:p w14:paraId="6A8A8A9A" w14:textId="77777777" w:rsidR="00ED671C" w:rsidRDefault="00516AD8">
      <w:pPr>
        <w:numPr>
          <w:ilvl w:val="0"/>
          <w:numId w:val="5"/>
        </w:numPr>
        <w:rPr>
          <w:sz w:val="40"/>
          <w:szCs w:val="40"/>
        </w:rPr>
      </w:pPr>
      <w:r>
        <w:rPr>
          <w:sz w:val="40"/>
          <w:szCs w:val="40"/>
        </w:rPr>
        <w:t xml:space="preserve">Correcting missing approval dates </w:t>
      </w:r>
    </w:p>
    <w:p w14:paraId="6A8A8A9B" w14:textId="77777777" w:rsidR="00ED671C" w:rsidRDefault="00516AD8">
      <w:pPr>
        <w:numPr>
          <w:ilvl w:val="0"/>
          <w:numId w:val="5"/>
        </w:numPr>
        <w:rPr>
          <w:sz w:val="40"/>
          <w:szCs w:val="40"/>
        </w:rPr>
      </w:pPr>
      <w:r>
        <w:rPr>
          <w:sz w:val="40"/>
          <w:szCs w:val="40"/>
        </w:rPr>
        <w:t xml:space="preserve">Removing records with missing key identifiers </w:t>
      </w:r>
    </w:p>
    <w:p w14:paraId="6A8A8A9C" w14:textId="77777777" w:rsidR="00ED671C" w:rsidRDefault="00ED671C">
      <w:pPr>
        <w:ind w:left="720"/>
        <w:rPr>
          <w:sz w:val="40"/>
          <w:szCs w:val="40"/>
        </w:rPr>
      </w:pPr>
    </w:p>
    <w:p w14:paraId="6A8A8A9D" w14:textId="77777777" w:rsidR="00ED671C" w:rsidRDefault="00516AD8">
      <w:pPr>
        <w:ind w:left="360"/>
        <w:rPr>
          <w:sz w:val="40"/>
          <w:szCs w:val="40"/>
        </w:rPr>
      </w:pPr>
      <w:r>
        <w:rPr>
          <w:sz w:val="40"/>
          <w:szCs w:val="40"/>
        </w:rPr>
        <w:t xml:space="preserve">These preprocessing activities ensured that the dataset became more reliable for further analysis while preserving valuable information required for supply chain visibility. </w:t>
      </w:r>
    </w:p>
    <w:p w14:paraId="6A8A8A9E" w14:textId="77777777" w:rsidR="00ED671C" w:rsidRDefault="00ED671C">
      <w:pPr>
        <w:ind w:left="360"/>
        <w:rPr>
          <w:sz w:val="40"/>
          <w:szCs w:val="40"/>
        </w:rPr>
      </w:pPr>
    </w:p>
    <w:p w14:paraId="6A8A8A9F" w14:textId="77777777" w:rsidR="00ED671C" w:rsidRDefault="00ED671C"/>
    <w:p w14:paraId="6A8A8AA0" w14:textId="77777777" w:rsidR="00ED671C" w:rsidRDefault="00516AD8">
      <w:r>
        <w:br w:type="page"/>
      </w:r>
    </w:p>
    <w:p w14:paraId="6A8A8AA1" w14:textId="77777777" w:rsidR="00ED671C" w:rsidRDefault="00ED671C"/>
    <w:p w14:paraId="6A8A8AA2" w14:textId="77777777" w:rsidR="00ED671C" w:rsidRDefault="00516AD8">
      <w:pPr>
        <w:rPr>
          <w:b/>
          <w:bCs/>
          <w:color w:val="4472C4" w:themeColor="accent1"/>
          <w:sz w:val="40"/>
          <w:szCs w:val="40"/>
        </w:rPr>
      </w:pPr>
      <w:r>
        <w:rPr>
          <w:b/>
          <w:bCs/>
          <w:color w:val="4472C4" w:themeColor="accent1"/>
          <w:sz w:val="40"/>
          <w:szCs w:val="40"/>
        </w:rPr>
        <w:t>MISSING VALUE HANDLING</w:t>
      </w:r>
    </w:p>
    <w:p w14:paraId="6A8A8AA3" w14:textId="77777777" w:rsidR="00ED671C" w:rsidRDefault="00516AD8">
      <w:pPr>
        <w:rPr>
          <w:sz w:val="40"/>
          <w:szCs w:val="40"/>
        </w:rPr>
      </w:pPr>
      <w:r>
        <w:rPr>
          <w:sz w:val="40"/>
          <w:szCs w:val="40"/>
        </w:rPr>
        <w:t>Missing values were carefully analyzed before deciding the appropriate treatment.</w:t>
      </w:r>
    </w:p>
    <w:p w14:paraId="6A8A8AA4" w14:textId="77777777" w:rsidR="00ED671C" w:rsidRDefault="00516AD8">
      <w:pPr>
        <w:rPr>
          <w:sz w:val="40"/>
          <w:szCs w:val="40"/>
        </w:rPr>
      </w:pPr>
      <w:r>
        <w:rPr>
          <w:sz w:val="40"/>
          <w:szCs w:val="40"/>
        </w:rPr>
        <w:t>The following methods were used:</w:t>
      </w:r>
    </w:p>
    <w:p w14:paraId="6A8A8AA5" w14:textId="77777777" w:rsidR="00ED671C" w:rsidRDefault="00516AD8">
      <w:pPr>
        <w:numPr>
          <w:ilvl w:val="0"/>
          <w:numId w:val="6"/>
        </w:numPr>
        <w:rPr>
          <w:sz w:val="40"/>
          <w:szCs w:val="40"/>
        </w:rPr>
      </w:pPr>
      <w:r>
        <w:rPr>
          <w:sz w:val="40"/>
          <w:szCs w:val="40"/>
        </w:rPr>
        <w:t xml:space="preserve">Missing product categories were replaced with </w:t>
      </w:r>
      <w:r>
        <w:rPr>
          <w:b/>
          <w:bCs/>
          <w:sz w:val="40"/>
          <w:szCs w:val="40"/>
        </w:rPr>
        <w:t>"Unknown"</w:t>
      </w:r>
      <w:r>
        <w:rPr>
          <w:sz w:val="40"/>
          <w:szCs w:val="40"/>
        </w:rPr>
        <w:t xml:space="preserve">. </w:t>
      </w:r>
    </w:p>
    <w:p w14:paraId="6A8A8AA6" w14:textId="77777777" w:rsidR="00ED671C" w:rsidRDefault="00516AD8">
      <w:pPr>
        <w:numPr>
          <w:ilvl w:val="0"/>
          <w:numId w:val="6"/>
        </w:numPr>
        <w:rPr>
          <w:sz w:val="40"/>
          <w:szCs w:val="40"/>
        </w:rPr>
      </w:pPr>
      <w:r>
        <w:rPr>
          <w:sz w:val="40"/>
          <w:szCs w:val="40"/>
        </w:rPr>
        <w:t xml:space="preserve">Missing numerical values such as product dimensions and weights were filled using </w:t>
      </w:r>
      <w:r>
        <w:rPr>
          <w:b/>
          <w:bCs/>
          <w:sz w:val="40"/>
          <w:szCs w:val="40"/>
        </w:rPr>
        <w:t>median values</w:t>
      </w:r>
      <w:r>
        <w:rPr>
          <w:sz w:val="40"/>
          <w:szCs w:val="40"/>
        </w:rPr>
        <w:t xml:space="preserve">. </w:t>
      </w:r>
    </w:p>
    <w:p w14:paraId="6A8A8AA7" w14:textId="77777777" w:rsidR="00ED671C" w:rsidRDefault="00516AD8">
      <w:pPr>
        <w:numPr>
          <w:ilvl w:val="0"/>
          <w:numId w:val="6"/>
        </w:numPr>
        <w:rPr>
          <w:sz w:val="40"/>
          <w:szCs w:val="40"/>
        </w:rPr>
      </w:pPr>
      <w:r>
        <w:rPr>
          <w:sz w:val="40"/>
          <w:szCs w:val="40"/>
        </w:rPr>
        <w:t xml:space="preserve">Missing seller and payment information were filled using either </w:t>
      </w:r>
      <w:r>
        <w:rPr>
          <w:b/>
          <w:bCs/>
          <w:sz w:val="40"/>
          <w:szCs w:val="40"/>
        </w:rPr>
        <w:t>mode</w:t>
      </w:r>
      <w:r>
        <w:rPr>
          <w:sz w:val="40"/>
          <w:szCs w:val="40"/>
        </w:rPr>
        <w:t xml:space="preserve"> or </w:t>
      </w:r>
      <w:r>
        <w:rPr>
          <w:b/>
          <w:bCs/>
          <w:sz w:val="40"/>
          <w:szCs w:val="40"/>
        </w:rPr>
        <w:t>median</w:t>
      </w:r>
      <w:r>
        <w:rPr>
          <w:sz w:val="40"/>
          <w:szCs w:val="40"/>
        </w:rPr>
        <w:t xml:space="preserve">, depending on the data type. </w:t>
      </w:r>
    </w:p>
    <w:p w14:paraId="6A8A8AA8" w14:textId="77777777" w:rsidR="00ED671C" w:rsidRDefault="00516AD8">
      <w:pPr>
        <w:numPr>
          <w:ilvl w:val="0"/>
          <w:numId w:val="6"/>
        </w:numPr>
        <w:rPr>
          <w:sz w:val="40"/>
          <w:szCs w:val="40"/>
        </w:rPr>
      </w:pPr>
      <w:r>
        <w:rPr>
          <w:sz w:val="40"/>
          <w:szCs w:val="40"/>
        </w:rPr>
        <w:t xml:space="preserve">Missing approval dates were replaced using purchase timestamps when approval timestamps were unavailable. </w:t>
      </w:r>
    </w:p>
    <w:p w14:paraId="6A8A8AA9" w14:textId="77777777" w:rsidR="00ED671C" w:rsidRDefault="00ED671C">
      <w:pPr>
        <w:ind w:left="720"/>
        <w:rPr>
          <w:sz w:val="40"/>
          <w:szCs w:val="40"/>
        </w:rPr>
      </w:pPr>
    </w:p>
    <w:p w14:paraId="6A8A8AAA" w14:textId="77777777" w:rsidR="00ED671C" w:rsidRDefault="00516AD8">
      <w:pPr>
        <w:rPr>
          <w:sz w:val="40"/>
          <w:szCs w:val="40"/>
        </w:rPr>
      </w:pPr>
      <w:r>
        <w:rPr>
          <w:sz w:val="40"/>
          <w:szCs w:val="40"/>
        </w:rPr>
        <w:t>These methods minimized data loss while maintaining data consistency throughout the dataset.</w:t>
      </w:r>
    </w:p>
    <w:p w14:paraId="6A8A8AAB" w14:textId="77777777" w:rsidR="00ED671C" w:rsidRDefault="00ED671C">
      <w:pPr>
        <w:pStyle w:val="ListParagraph"/>
      </w:pPr>
    </w:p>
    <w:p w14:paraId="6A8A8AAC" w14:textId="77777777" w:rsidR="00ED671C" w:rsidRDefault="00ED671C">
      <w:pPr>
        <w:ind w:left="720"/>
        <w:rPr>
          <w:sz w:val="40"/>
          <w:szCs w:val="40"/>
        </w:rPr>
      </w:pPr>
    </w:p>
    <w:p w14:paraId="6A8A8AAD" w14:textId="77777777" w:rsidR="00ED671C" w:rsidRDefault="00ED671C">
      <w:pPr>
        <w:rPr>
          <w:sz w:val="40"/>
          <w:szCs w:val="40"/>
        </w:rPr>
      </w:pPr>
    </w:p>
    <w:p w14:paraId="6A8A8AAE" w14:textId="77777777" w:rsidR="00ED671C" w:rsidRDefault="00516AD8">
      <w:pPr>
        <w:rPr>
          <w:sz w:val="40"/>
          <w:szCs w:val="40"/>
        </w:rPr>
      </w:pPr>
      <w:r>
        <w:rPr>
          <w:sz w:val="40"/>
          <w:szCs w:val="40"/>
        </w:rPr>
        <w:br w:type="page"/>
      </w:r>
    </w:p>
    <w:p w14:paraId="6A8A8AAF" w14:textId="77777777" w:rsidR="00ED671C" w:rsidRDefault="00ED671C">
      <w:pPr>
        <w:rPr>
          <w:b/>
          <w:bCs/>
          <w:color w:val="4472C4" w:themeColor="accent1"/>
          <w:sz w:val="40"/>
          <w:szCs w:val="40"/>
        </w:rPr>
      </w:pPr>
    </w:p>
    <w:p w14:paraId="6A8A8AB0" w14:textId="77777777" w:rsidR="00ED671C" w:rsidRDefault="00516AD8">
      <w:pPr>
        <w:rPr>
          <w:b/>
          <w:bCs/>
          <w:color w:val="4472C4" w:themeColor="accent1"/>
          <w:sz w:val="40"/>
          <w:szCs w:val="40"/>
        </w:rPr>
      </w:pPr>
      <w:r>
        <w:rPr>
          <w:b/>
          <w:bCs/>
          <w:color w:val="4472C4" w:themeColor="accent1"/>
          <w:sz w:val="40"/>
          <w:szCs w:val="40"/>
        </w:rPr>
        <w:t>DATE COLUMNS AND FEATURE ENGINEERING</w:t>
      </w:r>
    </w:p>
    <w:p w14:paraId="6A8A8AB1" w14:textId="77777777" w:rsidR="00ED671C" w:rsidRDefault="00ED671C">
      <w:pPr>
        <w:rPr>
          <w:b/>
          <w:bCs/>
          <w:sz w:val="40"/>
          <w:szCs w:val="40"/>
        </w:rPr>
      </w:pPr>
    </w:p>
    <w:p w14:paraId="6A8A8AB2" w14:textId="77777777" w:rsidR="00ED671C" w:rsidRDefault="00516AD8">
      <w:pPr>
        <w:rPr>
          <w:sz w:val="40"/>
          <w:szCs w:val="40"/>
        </w:rPr>
      </w:pPr>
      <w:r>
        <w:rPr>
          <w:sz w:val="40"/>
          <w:szCs w:val="40"/>
        </w:rPr>
        <w:t>Date-related information is essential for analyzing supply chain performance.</w:t>
      </w:r>
    </w:p>
    <w:p w14:paraId="6A8A8AB3" w14:textId="77777777" w:rsidR="00ED671C" w:rsidRDefault="00516AD8">
      <w:pPr>
        <w:rPr>
          <w:sz w:val="40"/>
          <w:szCs w:val="40"/>
        </w:rPr>
      </w:pPr>
      <w:r>
        <w:rPr>
          <w:sz w:val="40"/>
          <w:szCs w:val="40"/>
        </w:rPr>
        <w:t>The following date columns were used:</w:t>
      </w:r>
    </w:p>
    <w:p w14:paraId="6A8A8AB4" w14:textId="77777777" w:rsidR="00ED671C" w:rsidRDefault="00516AD8">
      <w:pPr>
        <w:numPr>
          <w:ilvl w:val="0"/>
          <w:numId w:val="7"/>
        </w:numPr>
        <w:rPr>
          <w:sz w:val="40"/>
          <w:szCs w:val="40"/>
        </w:rPr>
      </w:pPr>
      <w:r>
        <w:rPr>
          <w:sz w:val="40"/>
          <w:szCs w:val="40"/>
        </w:rPr>
        <w:t xml:space="preserve">Order Purchase Date </w:t>
      </w:r>
    </w:p>
    <w:p w14:paraId="6A8A8AB5" w14:textId="77777777" w:rsidR="00ED671C" w:rsidRDefault="00516AD8">
      <w:pPr>
        <w:numPr>
          <w:ilvl w:val="0"/>
          <w:numId w:val="7"/>
        </w:numPr>
        <w:rPr>
          <w:sz w:val="40"/>
          <w:szCs w:val="40"/>
        </w:rPr>
      </w:pPr>
      <w:r>
        <w:rPr>
          <w:sz w:val="40"/>
          <w:szCs w:val="40"/>
        </w:rPr>
        <w:t xml:space="preserve">Order Approval Date </w:t>
      </w:r>
    </w:p>
    <w:p w14:paraId="6A8A8AB6" w14:textId="77777777" w:rsidR="00ED671C" w:rsidRDefault="00516AD8">
      <w:pPr>
        <w:numPr>
          <w:ilvl w:val="0"/>
          <w:numId w:val="7"/>
        </w:numPr>
        <w:rPr>
          <w:sz w:val="40"/>
          <w:szCs w:val="40"/>
        </w:rPr>
      </w:pPr>
      <w:r>
        <w:rPr>
          <w:sz w:val="40"/>
          <w:szCs w:val="40"/>
        </w:rPr>
        <w:t xml:space="preserve">Carrier Delivery Date </w:t>
      </w:r>
    </w:p>
    <w:p w14:paraId="6A8A8AB7" w14:textId="77777777" w:rsidR="00ED671C" w:rsidRDefault="00516AD8">
      <w:pPr>
        <w:numPr>
          <w:ilvl w:val="0"/>
          <w:numId w:val="7"/>
        </w:numPr>
        <w:rPr>
          <w:sz w:val="40"/>
          <w:szCs w:val="40"/>
        </w:rPr>
      </w:pPr>
      <w:r>
        <w:rPr>
          <w:sz w:val="40"/>
          <w:szCs w:val="40"/>
        </w:rPr>
        <w:t xml:space="preserve">Customer Delivery Date </w:t>
      </w:r>
    </w:p>
    <w:p w14:paraId="6A8A8AB8" w14:textId="77777777" w:rsidR="00ED671C" w:rsidRDefault="00516AD8">
      <w:pPr>
        <w:numPr>
          <w:ilvl w:val="0"/>
          <w:numId w:val="7"/>
        </w:numPr>
        <w:rPr>
          <w:sz w:val="40"/>
          <w:szCs w:val="40"/>
        </w:rPr>
      </w:pPr>
      <w:r>
        <w:rPr>
          <w:sz w:val="40"/>
          <w:szCs w:val="40"/>
        </w:rPr>
        <w:t xml:space="preserve">Estimated Delivery Date </w:t>
      </w:r>
    </w:p>
    <w:p w14:paraId="6A8A8AB9" w14:textId="77777777" w:rsidR="00ED671C" w:rsidRDefault="00ED671C">
      <w:pPr>
        <w:ind w:left="720"/>
        <w:rPr>
          <w:sz w:val="40"/>
          <w:szCs w:val="40"/>
        </w:rPr>
      </w:pPr>
    </w:p>
    <w:p w14:paraId="6A8A8ABA" w14:textId="77777777" w:rsidR="00ED671C" w:rsidRDefault="00516AD8">
      <w:pPr>
        <w:rPr>
          <w:sz w:val="40"/>
          <w:szCs w:val="40"/>
        </w:rPr>
      </w:pPr>
      <w:r>
        <w:rPr>
          <w:sz w:val="40"/>
          <w:szCs w:val="40"/>
        </w:rPr>
        <w:t xml:space="preserve">A new feature called </w:t>
      </w:r>
      <w:r>
        <w:rPr>
          <w:b/>
          <w:bCs/>
          <w:sz w:val="40"/>
          <w:szCs w:val="40"/>
        </w:rPr>
        <w:t>Delivery Delay</w:t>
      </w:r>
      <w:r>
        <w:rPr>
          <w:sz w:val="40"/>
          <w:szCs w:val="40"/>
        </w:rPr>
        <w:t xml:space="preserve"> was created by calculating the difference between the actual customer delivery date and the estimated delivery date.</w:t>
      </w:r>
    </w:p>
    <w:p w14:paraId="6A8A8ABB" w14:textId="77777777" w:rsidR="00ED671C" w:rsidRDefault="00ED671C">
      <w:pPr>
        <w:rPr>
          <w:sz w:val="40"/>
          <w:szCs w:val="40"/>
        </w:rPr>
      </w:pPr>
    </w:p>
    <w:p w14:paraId="6A8A8ABC" w14:textId="77777777" w:rsidR="00ED671C" w:rsidRDefault="00516AD8">
      <w:pPr>
        <w:rPr>
          <w:sz w:val="40"/>
          <w:szCs w:val="40"/>
        </w:rPr>
      </w:pPr>
      <w:r>
        <w:rPr>
          <w:sz w:val="40"/>
          <w:szCs w:val="40"/>
        </w:rPr>
        <w:t xml:space="preserve">Some delivery-related null values were intentionally retained because they correspond to cancelled, unavailable, or undelivered orders and therefore represent meaningful business information. </w:t>
      </w:r>
    </w:p>
    <w:p w14:paraId="6A8A8ABD" w14:textId="77777777" w:rsidR="00ED671C" w:rsidRDefault="00ED671C">
      <w:pPr>
        <w:rPr>
          <w:sz w:val="40"/>
          <w:szCs w:val="40"/>
        </w:rPr>
      </w:pPr>
    </w:p>
    <w:p w14:paraId="6A8A8ABF" w14:textId="77777777" w:rsidR="00ED671C" w:rsidRDefault="00ED671C">
      <w:pPr>
        <w:rPr>
          <w:sz w:val="40"/>
          <w:szCs w:val="40"/>
        </w:rPr>
      </w:pPr>
    </w:p>
    <w:p w14:paraId="6A8A8AC0" w14:textId="77777777" w:rsidR="00ED671C" w:rsidRDefault="00516AD8">
      <w:pPr>
        <w:rPr>
          <w:b/>
          <w:bCs/>
          <w:color w:val="4472C4" w:themeColor="accent1"/>
          <w:sz w:val="40"/>
          <w:szCs w:val="40"/>
        </w:rPr>
      </w:pPr>
      <w:r>
        <w:rPr>
          <w:b/>
          <w:bCs/>
          <w:color w:val="4472C4" w:themeColor="accent1"/>
          <w:sz w:val="40"/>
          <w:szCs w:val="40"/>
        </w:rPr>
        <w:t>OUTLIER DETECTION AND TREATMENT</w:t>
      </w:r>
    </w:p>
    <w:p w14:paraId="6A8A8AC1" w14:textId="77777777" w:rsidR="00ED671C" w:rsidRDefault="00ED671C">
      <w:pPr>
        <w:rPr>
          <w:b/>
          <w:bCs/>
          <w:sz w:val="40"/>
          <w:szCs w:val="40"/>
        </w:rPr>
      </w:pPr>
    </w:p>
    <w:p w14:paraId="6A8A8AC2" w14:textId="77777777" w:rsidR="00ED671C" w:rsidRDefault="00516AD8">
      <w:pPr>
        <w:rPr>
          <w:sz w:val="40"/>
          <w:szCs w:val="40"/>
        </w:rPr>
      </w:pPr>
      <w:r>
        <w:rPr>
          <w:sz w:val="40"/>
          <w:szCs w:val="40"/>
        </w:rPr>
        <w:t>Outliers are extreme observations that can significantly influence statistical analysis.</w:t>
      </w:r>
    </w:p>
    <w:p w14:paraId="6A8A8AC3" w14:textId="77777777" w:rsidR="00ED671C" w:rsidRDefault="00516AD8">
      <w:pPr>
        <w:rPr>
          <w:sz w:val="40"/>
          <w:szCs w:val="40"/>
        </w:rPr>
      </w:pPr>
      <w:r>
        <w:rPr>
          <w:sz w:val="40"/>
          <w:szCs w:val="40"/>
        </w:rPr>
        <w:t xml:space="preserve">To identify outliers, </w:t>
      </w:r>
      <w:r>
        <w:rPr>
          <w:b/>
          <w:bCs/>
          <w:sz w:val="40"/>
          <w:szCs w:val="40"/>
        </w:rPr>
        <w:t>Box Plots</w:t>
      </w:r>
      <w:r>
        <w:rPr>
          <w:sz w:val="40"/>
          <w:szCs w:val="40"/>
        </w:rPr>
        <w:t xml:space="preserve"> were generated for important numerical columns such as:</w:t>
      </w:r>
    </w:p>
    <w:p w14:paraId="6A8A8AC4" w14:textId="77777777" w:rsidR="00ED671C" w:rsidRDefault="00516AD8">
      <w:pPr>
        <w:numPr>
          <w:ilvl w:val="0"/>
          <w:numId w:val="8"/>
        </w:numPr>
        <w:rPr>
          <w:sz w:val="40"/>
          <w:szCs w:val="40"/>
        </w:rPr>
      </w:pPr>
      <w:r>
        <w:rPr>
          <w:sz w:val="40"/>
          <w:szCs w:val="40"/>
        </w:rPr>
        <w:t xml:space="preserve">Price </w:t>
      </w:r>
    </w:p>
    <w:p w14:paraId="6A8A8AC5" w14:textId="77777777" w:rsidR="00ED671C" w:rsidRDefault="00516AD8">
      <w:pPr>
        <w:numPr>
          <w:ilvl w:val="0"/>
          <w:numId w:val="8"/>
        </w:numPr>
        <w:rPr>
          <w:sz w:val="40"/>
          <w:szCs w:val="40"/>
        </w:rPr>
      </w:pPr>
      <w:r>
        <w:rPr>
          <w:sz w:val="40"/>
          <w:szCs w:val="40"/>
        </w:rPr>
        <w:t xml:space="preserve">Freight Value </w:t>
      </w:r>
    </w:p>
    <w:p w14:paraId="6A8A8AC6" w14:textId="77777777" w:rsidR="00ED671C" w:rsidRDefault="00516AD8">
      <w:pPr>
        <w:numPr>
          <w:ilvl w:val="0"/>
          <w:numId w:val="8"/>
        </w:numPr>
        <w:rPr>
          <w:sz w:val="40"/>
          <w:szCs w:val="40"/>
        </w:rPr>
      </w:pPr>
      <w:r>
        <w:rPr>
          <w:sz w:val="40"/>
          <w:szCs w:val="40"/>
        </w:rPr>
        <w:t xml:space="preserve">Product Weight </w:t>
      </w:r>
    </w:p>
    <w:p w14:paraId="6A8A8AC7" w14:textId="77777777" w:rsidR="00ED671C" w:rsidRDefault="00516AD8">
      <w:pPr>
        <w:numPr>
          <w:ilvl w:val="0"/>
          <w:numId w:val="8"/>
        </w:numPr>
        <w:rPr>
          <w:sz w:val="40"/>
          <w:szCs w:val="40"/>
        </w:rPr>
      </w:pPr>
      <w:r>
        <w:rPr>
          <w:sz w:val="40"/>
          <w:szCs w:val="40"/>
        </w:rPr>
        <w:t xml:space="preserve">Product Length </w:t>
      </w:r>
    </w:p>
    <w:p w14:paraId="6A8A8AC8" w14:textId="77777777" w:rsidR="00ED671C" w:rsidRDefault="00516AD8">
      <w:pPr>
        <w:numPr>
          <w:ilvl w:val="0"/>
          <w:numId w:val="8"/>
        </w:numPr>
        <w:rPr>
          <w:sz w:val="40"/>
          <w:szCs w:val="40"/>
        </w:rPr>
      </w:pPr>
      <w:r>
        <w:rPr>
          <w:sz w:val="40"/>
          <w:szCs w:val="40"/>
        </w:rPr>
        <w:t xml:space="preserve">Product Height </w:t>
      </w:r>
    </w:p>
    <w:p w14:paraId="6A8A8AC9" w14:textId="77777777" w:rsidR="00ED671C" w:rsidRDefault="00516AD8">
      <w:pPr>
        <w:numPr>
          <w:ilvl w:val="0"/>
          <w:numId w:val="8"/>
        </w:numPr>
        <w:rPr>
          <w:sz w:val="40"/>
          <w:szCs w:val="40"/>
        </w:rPr>
      </w:pPr>
      <w:r>
        <w:rPr>
          <w:sz w:val="40"/>
          <w:szCs w:val="40"/>
        </w:rPr>
        <w:t xml:space="preserve">Product Width </w:t>
      </w:r>
    </w:p>
    <w:p w14:paraId="6A8A8ACA" w14:textId="77777777" w:rsidR="00ED671C" w:rsidRDefault="00ED671C">
      <w:pPr>
        <w:ind w:left="720"/>
        <w:rPr>
          <w:sz w:val="40"/>
          <w:szCs w:val="40"/>
        </w:rPr>
      </w:pPr>
    </w:p>
    <w:p w14:paraId="6A8A8ACB" w14:textId="77777777" w:rsidR="00ED671C" w:rsidRDefault="00516AD8">
      <w:pPr>
        <w:rPr>
          <w:sz w:val="40"/>
          <w:szCs w:val="40"/>
        </w:rPr>
      </w:pPr>
      <w:r>
        <w:rPr>
          <w:sz w:val="40"/>
          <w:szCs w:val="40"/>
        </w:rPr>
        <w:t xml:space="preserve">The </w:t>
      </w:r>
      <w:r>
        <w:rPr>
          <w:b/>
          <w:bCs/>
          <w:sz w:val="40"/>
          <w:szCs w:val="40"/>
        </w:rPr>
        <w:t>Interquartile Range (IQR) Method</w:t>
      </w:r>
      <w:r>
        <w:rPr>
          <w:sz w:val="40"/>
          <w:szCs w:val="40"/>
        </w:rPr>
        <w:t xml:space="preserve"> was applied to remove extreme values.</w:t>
      </w:r>
    </w:p>
    <w:p w14:paraId="6A8A8ACC" w14:textId="77777777" w:rsidR="00ED671C" w:rsidRDefault="00ED671C">
      <w:pPr>
        <w:rPr>
          <w:sz w:val="40"/>
          <w:szCs w:val="40"/>
        </w:rPr>
      </w:pPr>
    </w:p>
    <w:p w14:paraId="6A8A8ACD" w14:textId="77777777" w:rsidR="00ED671C" w:rsidRDefault="00516AD8">
      <w:pPr>
        <w:rPr>
          <w:sz w:val="40"/>
          <w:szCs w:val="40"/>
        </w:rPr>
      </w:pPr>
      <w:r>
        <w:rPr>
          <w:sz w:val="40"/>
          <w:szCs w:val="40"/>
        </w:rPr>
        <w:t xml:space="preserve">This process reduced the dataset from </w:t>
      </w:r>
      <w:r>
        <w:rPr>
          <w:b/>
          <w:bCs/>
          <w:sz w:val="40"/>
          <w:szCs w:val="40"/>
        </w:rPr>
        <w:t>81,170</w:t>
      </w:r>
      <w:r>
        <w:rPr>
          <w:sz w:val="40"/>
          <w:szCs w:val="40"/>
        </w:rPr>
        <w:t xml:space="preserve"> records to </w:t>
      </w:r>
      <w:r>
        <w:rPr>
          <w:b/>
          <w:bCs/>
          <w:sz w:val="40"/>
          <w:szCs w:val="40"/>
        </w:rPr>
        <w:t>66,039</w:t>
      </w:r>
      <w:r>
        <w:rPr>
          <w:sz w:val="40"/>
          <w:szCs w:val="40"/>
        </w:rPr>
        <w:t xml:space="preserve"> records after filtering, resulting in a cleaner dataset suitable for exploratory data analysis. </w:t>
      </w:r>
    </w:p>
    <w:p w14:paraId="6A8A8ACE" w14:textId="77777777" w:rsidR="00ED671C" w:rsidRDefault="00ED671C">
      <w:pPr>
        <w:rPr>
          <w:sz w:val="40"/>
          <w:szCs w:val="40"/>
        </w:rPr>
      </w:pPr>
    </w:p>
    <w:p w14:paraId="6A8A8ACF" w14:textId="77777777" w:rsidR="00ED671C" w:rsidRDefault="00516AD8">
      <w:pPr>
        <w:tabs>
          <w:tab w:val="left" w:pos="975"/>
        </w:tabs>
        <w:rPr>
          <w:sz w:val="40"/>
          <w:szCs w:val="40"/>
        </w:rPr>
      </w:pPr>
      <w:r>
        <w:rPr>
          <w:sz w:val="40"/>
          <w:szCs w:val="40"/>
        </w:rPr>
        <w:lastRenderedPageBreak/>
        <w:tab/>
      </w:r>
    </w:p>
    <w:p w14:paraId="6A8A8AD0" w14:textId="77777777" w:rsidR="00ED671C" w:rsidRDefault="00ED671C">
      <w:pPr>
        <w:tabs>
          <w:tab w:val="left" w:pos="975"/>
        </w:tabs>
        <w:rPr>
          <w:sz w:val="40"/>
          <w:szCs w:val="40"/>
        </w:rPr>
      </w:pPr>
    </w:p>
    <w:p w14:paraId="6A8A8AD1" w14:textId="77777777" w:rsidR="00ED671C" w:rsidRDefault="00516AD8">
      <w:pPr>
        <w:tabs>
          <w:tab w:val="left" w:pos="975"/>
        </w:tabs>
        <w:rPr>
          <w:b/>
          <w:bCs/>
          <w:color w:val="4472C4" w:themeColor="accent1"/>
          <w:sz w:val="40"/>
          <w:szCs w:val="40"/>
        </w:rPr>
      </w:pPr>
      <w:r>
        <w:rPr>
          <w:b/>
          <w:bCs/>
          <w:color w:val="4472C4" w:themeColor="accent1"/>
          <w:sz w:val="40"/>
          <w:szCs w:val="40"/>
        </w:rPr>
        <w:t>FINAL VALIDATION</w:t>
      </w:r>
    </w:p>
    <w:p w14:paraId="6A8A8AD2" w14:textId="77777777" w:rsidR="00ED671C" w:rsidRDefault="00ED671C">
      <w:pPr>
        <w:tabs>
          <w:tab w:val="left" w:pos="975"/>
        </w:tabs>
        <w:rPr>
          <w:b/>
          <w:bCs/>
          <w:sz w:val="40"/>
          <w:szCs w:val="40"/>
        </w:rPr>
      </w:pPr>
    </w:p>
    <w:p w14:paraId="6A8A8AD3" w14:textId="77777777" w:rsidR="00ED671C" w:rsidRDefault="00516AD8">
      <w:pPr>
        <w:tabs>
          <w:tab w:val="left" w:pos="975"/>
        </w:tabs>
        <w:rPr>
          <w:sz w:val="40"/>
          <w:szCs w:val="40"/>
        </w:rPr>
      </w:pPr>
      <w:r>
        <w:rPr>
          <w:sz w:val="40"/>
          <w:szCs w:val="40"/>
        </w:rPr>
        <w:t>After preprocessing, the dataset was validated to ensure its quality.</w:t>
      </w:r>
    </w:p>
    <w:p w14:paraId="6A8A8AD4" w14:textId="77777777" w:rsidR="00ED671C" w:rsidRDefault="00ED671C">
      <w:pPr>
        <w:tabs>
          <w:tab w:val="left" w:pos="975"/>
        </w:tabs>
        <w:rPr>
          <w:sz w:val="40"/>
          <w:szCs w:val="40"/>
        </w:rPr>
      </w:pPr>
    </w:p>
    <w:p w14:paraId="6A8A8AD5" w14:textId="77777777" w:rsidR="00ED671C" w:rsidRDefault="00516AD8">
      <w:pPr>
        <w:tabs>
          <w:tab w:val="left" w:pos="975"/>
        </w:tabs>
        <w:rPr>
          <w:sz w:val="40"/>
          <w:szCs w:val="40"/>
        </w:rPr>
      </w:pPr>
      <w:r>
        <w:rPr>
          <w:sz w:val="40"/>
          <w:szCs w:val="40"/>
        </w:rPr>
        <w:t>The validation process confirmed:</w:t>
      </w:r>
    </w:p>
    <w:p w14:paraId="6A8A8AD6" w14:textId="77777777" w:rsidR="00ED671C" w:rsidRDefault="00516AD8">
      <w:pPr>
        <w:numPr>
          <w:ilvl w:val="0"/>
          <w:numId w:val="9"/>
        </w:numPr>
        <w:tabs>
          <w:tab w:val="left" w:pos="975"/>
        </w:tabs>
        <w:rPr>
          <w:sz w:val="40"/>
          <w:szCs w:val="40"/>
        </w:rPr>
      </w:pPr>
      <w:r>
        <w:rPr>
          <w:sz w:val="40"/>
          <w:szCs w:val="40"/>
        </w:rPr>
        <w:t xml:space="preserve">No duplicate records remained. </w:t>
      </w:r>
    </w:p>
    <w:p w14:paraId="6A8A8AD7" w14:textId="77777777" w:rsidR="00ED671C" w:rsidRDefault="00516AD8">
      <w:pPr>
        <w:numPr>
          <w:ilvl w:val="0"/>
          <w:numId w:val="9"/>
        </w:numPr>
        <w:tabs>
          <w:tab w:val="left" w:pos="975"/>
        </w:tabs>
        <w:rPr>
          <w:sz w:val="40"/>
          <w:szCs w:val="40"/>
        </w:rPr>
      </w:pPr>
      <w:r>
        <w:rPr>
          <w:sz w:val="40"/>
          <w:szCs w:val="40"/>
        </w:rPr>
        <w:t xml:space="preserve">Invalid numerical values were removed. </w:t>
      </w:r>
    </w:p>
    <w:p w14:paraId="6A8A8AD8" w14:textId="77777777" w:rsidR="00ED671C" w:rsidRDefault="00516AD8">
      <w:pPr>
        <w:numPr>
          <w:ilvl w:val="0"/>
          <w:numId w:val="9"/>
        </w:numPr>
        <w:tabs>
          <w:tab w:val="left" w:pos="975"/>
        </w:tabs>
        <w:rPr>
          <w:sz w:val="40"/>
          <w:szCs w:val="40"/>
        </w:rPr>
      </w:pPr>
      <w:r>
        <w:rPr>
          <w:sz w:val="40"/>
          <w:szCs w:val="40"/>
        </w:rPr>
        <w:t xml:space="preserve">Important delivery-related fields were preserved. </w:t>
      </w:r>
    </w:p>
    <w:p w14:paraId="6A8A8AD9" w14:textId="77777777" w:rsidR="00ED671C" w:rsidRDefault="00516AD8">
      <w:pPr>
        <w:numPr>
          <w:ilvl w:val="0"/>
          <w:numId w:val="9"/>
        </w:numPr>
        <w:tabs>
          <w:tab w:val="left" w:pos="975"/>
        </w:tabs>
        <w:rPr>
          <w:sz w:val="40"/>
          <w:szCs w:val="40"/>
        </w:rPr>
      </w:pPr>
      <w:r>
        <w:rPr>
          <w:sz w:val="40"/>
          <w:szCs w:val="40"/>
        </w:rPr>
        <w:t>Data consistency was maintained</w:t>
      </w:r>
      <w:r>
        <w:rPr>
          <w:sz w:val="40"/>
          <w:szCs w:val="40"/>
        </w:rPr>
        <w:t>.</w:t>
      </w:r>
      <w:r>
        <w:rPr>
          <w:sz w:val="40"/>
          <w:szCs w:val="40"/>
        </w:rPr>
        <w:t xml:space="preserve"> </w:t>
      </w:r>
    </w:p>
    <w:p w14:paraId="6A8A8ADA" w14:textId="77777777" w:rsidR="00ED671C" w:rsidRDefault="00ED671C">
      <w:pPr>
        <w:tabs>
          <w:tab w:val="left" w:pos="975"/>
        </w:tabs>
        <w:ind w:left="720"/>
        <w:rPr>
          <w:sz w:val="40"/>
          <w:szCs w:val="40"/>
        </w:rPr>
      </w:pPr>
    </w:p>
    <w:p w14:paraId="6A8A8ADB" w14:textId="77777777" w:rsidR="00ED671C" w:rsidRDefault="00516AD8">
      <w:pPr>
        <w:tabs>
          <w:tab w:val="left" w:pos="975"/>
        </w:tabs>
        <w:rPr>
          <w:sz w:val="40"/>
          <w:szCs w:val="40"/>
        </w:rPr>
      </w:pPr>
      <w:r>
        <w:rPr>
          <w:sz w:val="40"/>
          <w:szCs w:val="40"/>
        </w:rPr>
        <w:t>The cleaned dataset was saved as:</w:t>
      </w:r>
    </w:p>
    <w:p w14:paraId="6A8A8ADC" w14:textId="77777777" w:rsidR="00ED671C" w:rsidRDefault="00516AD8">
      <w:pPr>
        <w:tabs>
          <w:tab w:val="left" w:pos="975"/>
        </w:tabs>
        <w:rPr>
          <w:sz w:val="40"/>
          <w:szCs w:val="40"/>
        </w:rPr>
      </w:pPr>
      <w:r>
        <w:rPr>
          <w:b/>
          <w:bCs/>
          <w:sz w:val="40"/>
          <w:szCs w:val="40"/>
        </w:rPr>
        <w:t>Supply_Chain_Cleaned_Dataset.csv</w:t>
      </w:r>
    </w:p>
    <w:p w14:paraId="6A8A8ADD" w14:textId="77777777" w:rsidR="00ED671C" w:rsidRDefault="00516AD8">
      <w:pPr>
        <w:tabs>
          <w:tab w:val="left" w:pos="975"/>
        </w:tabs>
        <w:rPr>
          <w:sz w:val="40"/>
          <w:szCs w:val="40"/>
        </w:rPr>
      </w:pPr>
      <w:r>
        <w:rPr>
          <w:sz w:val="40"/>
          <w:szCs w:val="40"/>
        </w:rPr>
        <w:t xml:space="preserve">The dataset is now ready for exploratory data analysis and visualization. </w:t>
      </w:r>
    </w:p>
    <w:p w14:paraId="6A8A8ADE" w14:textId="77777777" w:rsidR="00ED671C" w:rsidRDefault="00ED671C">
      <w:pPr>
        <w:tabs>
          <w:tab w:val="left" w:pos="975"/>
        </w:tabs>
        <w:rPr>
          <w:sz w:val="40"/>
          <w:szCs w:val="40"/>
        </w:rPr>
      </w:pPr>
    </w:p>
    <w:p w14:paraId="6A8A8ADF" w14:textId="77777777" w:rsidR="00ED671C" w:rsidRDefault="00ED671C">
      <w:pPr>
        <w:rPr>
          <w:sz w:val="40"/>
          <w:szCs w:val="40"/>
        </w:rPr>
      </w:pPr>
    </w:p>
    <w:p w14:paraId="6A8A8AE0" w14:textId="77777777" w:rsidR="00ED671C" w:rsidRDefault="00516AD8">
      <w:pPr>
        <w:rPr>
          <w:sz w:val="40"/>
          <w:szCs w:val="40"/>
        </w:rPr>
      </w:pPr>
      <w:r>
        <w:rPr>
          <w:sz w:val="40"/>
          <w:szCs w:val="40"/>
        </w:rPr>
        <w:br w:type="page"/>
      </w:r>
    </w:p>
    <w:p w14:paraId="6A8A8AE1" w14:textId="77777777" w:rsidR="00ED671C" w:rsidRDefault="00ED671C">
      <w:pPr>
        <w:rPr>
          <w:b/>
          <w:bCs/>
          <w:color w:val="4472C4" w:themeColor="accent1"/>
          <w:sz w:val="40"/>
          <w:szCs w:val="40"/>
        </w:rPr>
      </w:pPr>
    </w:p>
    <w:p w14:paraId="6A8A8AE2" w14:textId="77777777" w:rsidR="00ED671C" w:rsidRDefault="00516AD8">
      <w:pPr>
        <w:rPr>
          <w:b/>
          <w:bCs/>
          <w:color w:val="4472C4" w:themeColor="accent1"/>
          <w:sz w:val="40"/>
          <w:szCs w:val="40"/>
        </w:rPr>
      </w:pPr>
      <w:r>
        <w:rPr>
          <w:b/>
          <w:bCs/>
          <w:color w:val="4472C4" w:themeColor="accent1"/>
          <w:sz w:val="40"/>
          <w:szCs w:val="40"/>
        </w:rPr>
        <w:t>TOOLS AND TECHNOLOGIES USED</w:t>
      </w:r>
    </w:p>
    <w:p w14:paraId="6A8A8AE3" w14:textId="77777777" w:rsidR="00ED671C" w:rsidRDefault="00ED671C">
      <w:pPr>
        <w:rPr>
          <w:b/>
          <w:bCs/>
          <w:sz w:val="40"/>
          <w:szCs w:val="40"/>
        </w:rPr>
      </w:pPr>
    </w:p>
    <w:p w14:paraId="6A8A8AE4" w14:textId="77777777" w:rsidR="00ED671C" w:rsidRDefault="00516AD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Tools and Technologies</w:t>
      </w:r>
    </w:p>
    <w:p w14:paraId="6A8A8AE5" w14:textId="77777777" w:rsidR="00ED671C" w:rsidRDefault="00516AD8">
      <w:pPr>
        <w:rPr>
          <w:sz w:val="40"/>
          <w:szCs w:val="40"/>
        </w:rPr>
      </w:pPr>
      <w:r>
        <w:rPr>
          <w:sz w:val="40"/>
          <w:szCs w:val="40"/>
        </w:rPr>
        <w:t>The following tools were used throughout Milestone 1.</w:t>
      </w:r>
    </w:p>
    <w:p w14:paraId="6A8A8AE6" w14:textId="77777777" w:rsidR="00ED671C" w:rsidRDefault="00ED671C">
      <w:pPr>
        <w:rPr>
          <w:sz w:val="40"/>
          <w:szCs w:val="40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7"/>
        <w:gridCol w:w="5165"/>
      </w:tblGrid>
      <w:tr w:rsidR="00ED671C" w14:paraId="6A8A8AE9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6A8A8AE7" w14:textId="77777777" w:rsidR="00ED671C" w:rsidRDefault="00516AD8">
            <w:pPr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Tool</w:t>
            </w:r>
          </w:p>
        </w:tc>
        <w:tc>
          <w:tcPr>
            <w:tcW w:w="0" w:type="auto"/>
            <w:vAlign w:val="center"/>
          </w:tcPr>
          <w:p w14:paraId="6A8A8AE8" w14:textId="77777777" w:rsidR="00ED671C" w:rsidRDefault="00516AD8">
            <w:pPr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 xml:space="preserve">          Purpose</w:t>
            </w:r>
          </w:p>
        </w:tc>
      </w:tr>
      <w:tr w:rsidR="00ED671C" w14:paraId="6A8A8AEC" w14:textId="77777777">
        <w:trPr>
          <w:tblCellSpacing w:w="15" w:type="dxa"/>
        </w:trPr>
        <w:tc>
          <w:tcPr>
            <w:tcW w:w="0" w:type="auto"/>
            <w:vAlign w:val="center"/>
          </w:tcPr>
          <w:p w14:paraId="6A8A8AEA" w14:textId="77777777" w:rsidR="00ED671C" w:rsidRDefault="00516AD8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Python</w:t>
            </w:r>
          </w:p>
        </w:tc>
        <w:tc>
          <w:tcPr>
            <w:tcW w:w="0" w:type="auto"/>
            <w:vAlign w:val="center"/>
          </w:tcPr>
          <w:p w14:paraId="6A8A8AEB" w14:textId="77777777" w:rsidR="00ED671C" w:rsidRDefault="00516AD8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 xml:space="preserve">        Programming Language</w:t>
            </w:r>
          </w:p>
        </w:tc>
      </w:tr>
      <w:tr w:rsidR="00ED671C" w14:paraId="6A8A8AEF" w14:textId="77777777">
        <w:trPr>
          <w:tblCellSpacing w:w="15" w:type="dxa"/>
        </w:trPr>
        <w:tc>
          <w:tcPr>
            <w:tcW w:w="0" w:type="auto"/>
            <w:vAlign w:val="center"/>
          </w:tcPr>
          <w:p w14:paraId="6A8A8AED" w14:textId="77777777" w:rsidR="00ED671C" w:rsidRDefault="00516AD8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Google Colab</w:t>
            </w:r>
          </w:p>
        </w:tc>
        <w:tc>
          <w:tcPr>
            <w:tcW w:w="0" w:type="auto"/>
            <w:vAlign w:val="center"/>
          </w:tcPr>
          <w:p w14:paraId="6A8A8AEE" w14:textId="77777777" w:rsidR="00ED671C" w:rsidRDefault="00516AD8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 xml:space="preserve">        Development Environment</w:t>
            </w:r>
          </w:p>
        </w:tc>
      </w:tr>
      <w:tr w:rsidR="00ED671C" w14:paraId="6A8A8AF2" w14:textId="77777777">
        <w:trPr>
          <w:tblCellSpacing w:w="15" w:type="dxa"/>
        </w:trPr>
        <w:tc>
          <w:tcPr>
            <w:tcW w:w="0" w:type="auto"/>
            <w:vAlign w:val="center"/>
          </w:tcPr>
          <w:p w14:paraId="6A8A8AF0" w14:textId="77777777" w:rsidR="00ED671C" w:rsidRDefault="00516AD8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 xml:space="preserve">Pandas </w:t>
            </w:r>
          </w:p>
        </w:tc>
        <w:tc>
          <w:tcPr>
            <w:tcW w:w="0" w:type="auto"/>
            <w:vAlign w:val="center"/>
          </w:tcPr>
          <w:p w14:paraId="6A8A8AF1" w14:textId="77777777" w:rsidR="00ED671C" w:rsidRDefault="00516AD8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 xml:space="preserve">        Data Manipulation</w:t>
            </w:r>
          </w:p>
        </w:tc>
      </w:tr>
      <w:tr w:rsidR="00ED671C" w14:paraId="6A8A8AF5" w14:textId="77777777">
        <w:trPr>
          <w:tblCellSpacing w:w="15" w:type="dxa"/>
        </w:trPr>
        <w:tc>
          <w:tcPr>
            <w:tcW w:w="0" w:type="auto"/>
            <w:vAlign w:val="center"/>
          </w:tcPr>
          <w:p w14:paraId="6A8A8AF3" w14:textId="77777777" w:rsidR="00ED671C" w:rsidRDefault="00516AD8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NumPy</w:t>
            </w:r>
          </w:p>
        </w:tc>
        <w:tc>
          <w:tcPr>
            <w:tcW w:w="0" w:type="auto"/>
            <w:vAlign w:val="center"/>
          </w:tcPr>
          <w:p w14:paraId="6A8A8AF4" w14:textId="77777777" w:rsidR="00ED671C" w:rsidRDefault="00516AD8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 xml:space="preserve">        Numerical Computing</w:t>
            </w:r>
          </w:p>
        </w:tc>
      </w:tr>
      <w:tr w:rsidR="00ED671C" w14:paraId="6A8A8AF8" w14:textId="77777777">
        <w:trPr>
          <w:tblCellSpacing w:w="15" w:type="dxa"/>
        </w:trPr>
        <w:tc>
          <w:tcPr>
            <w:tcW w:w="0" w:type="auto"/>
            <w:vAlign w:val="center"/>
          </w:tcPr>
          <w:p w14:paraId="6A8A8AF6" w14:textId="77777777" w:rsidR="00ED671C" w:rsidRDefault="00516AD8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Matplotlib</w:t>
            </w:r>
          </w:p>
        </w:tc>
        <w:tc>
          <w:tcPr>
            <w:tcW w:w="0" w:type="auto"/>
            <w:vAlign w:val="center"/>
          </w:tcPr>
          <w:p w14:paraId="6A8A8AF7" w14:textId="77777777" w:rsidR="00ED671C" w:rsidRDefault="00516AD8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 xml:space="preserve">        Data Visualization</w:t>
            </w:r>
          </w:p>
        </w:tc>
      </w:tr>
      <w:tr w:rsidR="00ED671C" w14:paraId="6A8A8AFB" w14:textId="77777777">
        <w:trPr>
          <w:tblCellSpacing w:w="15" w:type="dxa"/>
        </w:trPr>
        <w:tc>
          <w:tcPr>
            <w:tcW w:w="0" w:type="auto"/>
            <w:vAlign w:val="center"/>
          </w:tcPr>
          <w:p w14:paraId="6A8A8AF9" w14:textId="77777777" w:rsidR="00ED671C" w:rsidRDefault="00516AD8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Seaborn</w:t>
            </w:r>
          </w:p>
        </w:tc>
        <w:tc>
          <w:tcPr>
            <w:tcW w:w="0" w:type="auto"/>
            <w:vAlign w:val="center"/>
          </w:tcPr>
          <w:p w14:paraId="6A8A8AFA" w14:textId="77777777" w:rsidR="00ED671C" w:rsidRDefault="00516AD8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 xml:space="preserve">        Statistical Visualization</w:t>
            </w:r>
          </w:p>
        </w:tc>
      </w:tr>
      <w:tr w:rsidR="00ED671C" w14:paraId="6A8A8AFE" w14:textId="77777777">
        <w:trPr>
          <w:tblCellSpacing w:w="15" w:type="dxa"/>
        </w:trPr>
        <w:tc>
          <w:tcPr>
            <w:tcW w:w="0" w:type="auto"/>
            <w:vAlign w:val="center"/>
          </w:tcPr>
          <w:p w14:paraId="6A8A8AFC" w14:textId="77777777" w:rsidR="00ED671C" w:rsidRDefault="00ED671C">
            <w:pPr>
              <w:rPr>
                <w:sz w:val="40"/>
                <w:szCs w:val="40"/>
              </w:rPr>
            </w:pPr>
          </w:p>
        </w:tc>
        <w:tc>
          <w:tcPr>
            <w:tcW w:w="0" w:type="auto"/>
            <w:vAlign w:val="center"/>
          </w:tcPr>
          <w:p w14:paraId="6A8A8AFD" w14:textId="77777777" w:rsidR="00ED671C" w:rsidRDefault="00ED671C">
            <w:pPr>
              <w:rPr>
                <w:sz w:val="40"/>
                <w:szCs w:val="40"/>
              </w:rPr>
            </w:pPr>
          </w:p>
        </w:tc>
      </w:tr>
    </w:tbl>
    <w:p w14:paraId="6A8A8AFF" w14:textId="77777777" w:rsidR="00ED671C" w:rsidRDefault="00ED671C">
      <w:pPr>
        <w:rPr>
          <w:sz w:val="40"/>
          <w:szCs w:val="40"/>
        </w:rPr>
      </w:pPr>
    </w:p>
    <w:p w14:paraId="6A8A8B01" w14:textId="5EDB3AB3" w:rsidR="00ED671C" w:rsidRDefault="008C3F54">
      <w:pPr>
        <w:rPr>
          <w:sz w:val="40"/>
          <w:szCs w:val="40"/>
        </w:rPr>
      </w:pPr>
      <w:r w:rsidRPr="008C3F54">
        <w:rPr>
          <w:sz w:val="40"/>
          <w:szCs w:val="40"/>
        </w:rPr>
        <w:t>These technologies supported data preprocessing, analysis, visualization, and documentation throughout the project.</w:t>
      </w:r>
    </w:p>
    <w:p w14:paraId="6A8A8B02" w14:textId="77777777" w:rsidR="00ED671C" w:rsidRDefault="00ED671C">
      <w:pPr>
        <w:rPr>
          <w:sz w:val="40"/>
          <w:szCs w:val="40"/>
        </w:rPr>
      </w:pPr>
    </w:p>
    <w:p w14:paraId="6A8A8B03" w14:textId="77777777" w:rsidR="00ED671C" w:rsidRDefault="00ED671C">
      <w:pPr>
        <w:rPr>
          <w:sz w:val="40"/>
          <w:szCs w:val="40"/>
        </w:rPr>
      </w:pPr>
    </w:p>
    <w:p w14:paraId="6A8A8B04" w14:textId="77777777" w:rsidR="00ED671C" w:rsidRDefault="00ED671C">
      <w:pPr>
        <w:rPr>
          <w:sz w:val="40"/>
          <w:szCs w:val="40"/>
        </w:rPr>
      </w:pPr>
    </w:p>
    <w:p w14:paraId="6A8A8B05" w14:textId="77777777" w:rsidR="00ED671C" w:rsidRDefault="00516AD8">
      <w:pPr>
        <w:rPr>
          <w:b/>
          <w:bCs/>
          <w:color w:val="4472C4" w:themeColor="accent1"/>
          <w:sz w:val="40"/>
          <w:szCs w:val="40"/>
        </w:rPr>
      </w:pPr>
      <w:r>
        <w:rPr>
          <w:b/>
          <w:bCs/>
          <w:color w:val="4472C4" w:themeColor="accent1"/>
          <w:sz w:val="40"/>
          <w:szCs w:val="40"/>
        </w:rPr>
        <w:t>CONCLUSION</w:t>
      </w:r>
    </w:p>
    <w:p w14:paraId="6A8A8B06" w14:textId="77777777" w:rsidR="00ED671C" w:rsidRDefault="00ED671C">
      <w:pPr>
        <w:rPr>
          <w:b/>
          <w:bCs/>
          <w:sz w:val="40"/>
          <w:szCs w:val="40"/>
        </w:rPr>
      </w:pPr>
    </w:p>
    <w:p w14:paraId="6A8A8B07" w14:textId="77777777" w:rsidR="00ED671C" w:rsidRDefault="00516AD8">
      <w:pPr>
        <w:rPr>
          <w:sz w:val="40"/>
          <w:szCs w:val="40"/>
        </w:rPr>
      </w:pPr>
      <w:r>
        <w:rPr>
          <w:sz w:val="40"/>
          <w:szCs w:val="40"/>
        </w:rPr>
        <w:t xml:space="preserve">Milestone 1 successfully transformed the raw merged Brazilian E-Commerce </w:t>
      </w:r>
      <w:r>
        <w:rPr>
          <w:sz w:val="40"/>
          <w:szCs w:val="40"/>
        </w:rPr>
        <w:t>data set</w:t>
      </w:r>
      <w:r>
        <w:rPr>
          <w:sz w:val="40"/>
          <w:szCs w:val="40"/>
        </w:rPr>
        <w:t xml:space="preserve"> into a clean, structured, and analysis-ready </w:t>
      </w:r>
      <w:r>
        <w:rPr>
          <w:sz w:val="40"/>
          <w:szCs w:val="40"/>
        </w:rPr>
        <w:t>data set</w:t>
      </w:r>
      <w:r>
        <w:rPr>
          <w:sz w:val="40"/>
          <w:szCs w:val="40"/>
        </w:rPr>
        <w:t>. The preprocessing process included data quality assessment, handling missing values, validating important fields, removing unnecessary columns, detecting and treating outliers, and generating a cleaned dataset for further analysis.</w:t>
      </w:r>
    </w:p>
    <w:p w14:paraId="6A8A8B08" w14:textId="77777777" w:rsidR="00ED671C" w:rsidRDefault="00ED671C">
      <w:pPr>
        <w:rPr>
          <w:sz w:val="40"/>
          <w:szCs w:val="40"/>
        </w:rPr>
      </w:pPr>
    </w:p>
    <w:p w14:paraId="6A8A8B09" w14:textId="77777777" w:rsidR="00ED671C" w:rsidRDefault="00516AD8">
      <w:pPr>
        <w:rPr>
          <w:sz w:val="40"/>
          <w:szCs w:val="40"/>
        </w:rPr>
      </w:pPr>
      <w:r>
        <w:rPr>
          <w:sz w:val="40"/>
          <w:szCs w:val="40"/>
        </w:rPr>
        <w:t>The completed preprocessing provides a strong foundation for the next phase of the project, where exploratory data analysis, visualization, and business insights will be performed to support supply chain visibility and optimization.</w:t>
      </w:r>
    </w:p>
    <w:p w14:paraId="6A8A8B0A" w14:textId="77777777" w:rsidR="00ED671C" w:rsidRDefault="00ED671C">
      <w:pPr>
        <w:rPr>
          <w:sz w:val="40"/>
          <w:szCs w:val="40"/>
        </w:rPr>
      </w:pPr>
    </w:p>
    <w:p w14:paraId="6A8A8B0B" w14:textId="77777777" w:rsidR="00ED671C" w:rsidRDefault="00ED671C">
      <w:pPr>
        <w:rPr>
          <w:sz w:val="40"/>
          <w:szCs w:val="40"/>
        </w:rPr>
      </w:pPr>
    </w:p>
    <w:p w14:paraId="6A8A8B0C" w14:textId="29ABAE15" w:rsidR="00ED671C" w:rsidRPr="00F6437A" w:rsidRDefault="00F6437A" w:rsidP="00F6437A">
      <w:pPr>
        <w:jc w:val="center"/>
        <w:rPr>
          <w:color w:val="ED7D31" w:themeColor="accent2"/>
          <w:sz w:val="56"/>
          <w:szCs w:val="56"/>
        </w:rPr>
      </w:pPr>
      <w:r w:rsidRPr="00F6437A">
        <w:rPr>
          <w:color w:val="ED7D31" w:themeColor="accent2"/>
          <w:sz w:val="56"/>
          <w:szCs w:val="56"/>
        </w:rPr>
        <w:t>THANK YOU</w:t>
      </w:r>
    </w:p>
    <w:sectPr w:rsidR="00ED671C" w:rsidRPr="00F6437A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pgBorders w:offsetFrom="page">
        <w:top w:val="dashSmallGap" w:sz="4" w:space="24" w:color="EE0000"/>
        <w:left w:val="dashSmallGap" w:sz="4" w:space="24" w:color="EE0000"/>
        <w:bottom w:val="dashSmallGap" w:sz="4" w:space="24" w:color="EE0000"/>
        <w:right w:val="dashSmallGap" w:sz="4" w:space="24" w:color="EE000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1548B3" w14:textId="77777777" w:rsidR="00516AD8" w:rsidRDefault="00516AD8">
      <w:pPr>
        <w:spacing w:line="240" w:lineRule="auto"/>
      </w:pPr>
      <w:r>
        <w:separator/>
      </w:r>
    </w:p>
  </w:endnote>
  <w:endnote w:type="continuationSeparator" w:id="0">
    <w:p w14:paraId="093CAE80" w14:textId="77777777" w:rsidR="00516AD8" w:rsidRDefault="00516AD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E361AD" w14:textId="228922CD" w:rsidR="00F6437A" w:rsidRPr="00C143EC" w:rsidRDefault="00C143EC" w:rsidP="00C143EC">
    <w:pPr>
      <w:pStyle w:val="Footer"/>
      <w:jc w:val="center"/>
      <w:rPr>
        <w:b/>
        <w:bCs/>
        <w:color w:val="00B050"/>
        <w:sz w:val="32"/>
        <w:szCs w:val="32"/>
      </w:rPr>
    </w:pPr>
    <w:r w:rsidRPr="00C143EC">
      <w:rPr>
        <w:b/>
        <w:bCs/>
        <w:color w:val="00B050"/>
        <w:sz w:val="32"/>
        <w:szCs w:val="32"/>
      </w:rPr>
      <w:t>DATA PREPROCESSING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D06BDB" w14:textId="77777777" w:rsidR="00516AD8" w:rsidRDefault="00516AD8">
      <w:pPr>
        <w:spacing w:after="0"/>
      </w:pPr>
      <w:r>
        <w:separator/>
      </w:r>
    </w:p>
  </w:footnote>
  <w:footnote w:type="continuationSeparator" w:id="0">
    <w:p w14:paraId="2502A259" w14:textId="77777777" w:rsidR="00516AD8" w:rsidRDefault="00516AD8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8A8B11" w14:textId="4E3E0641" w:rsidR="00ED671C" w:rsidRDefault="00B9574C" w:rsidP="00B9574C">
    <w:pPr>
      <w:pStyle w:val="Header"/>
      <w:rPr>
        <w:b/>
        <w:bCs/>
        <w:color w:val="00B050"/>
        <w:sz w:val="44"/>
        <w:szCs w:val="44"/>
      </w:rPr>
    </w:pPr>
    <w:r>
      <w:rPr>
        <w:b/>
        <w:bCs/>
        <w:noProof/>
        <w:color w:val="00B050"/>
        <w:sz w:val="44"/>
        <w:szCs w:val="44"/>
        <w14:ligatures w14:val="none"/>
      </w:rPr>
      <w:drawing>
        <wp:inline distT="0" distB="0" distL="0" distR="0" wp14:anchorId="75BBAA09" wp14:editId="7D8D9DD5">
          <wp:extent cx="595746" cy="487429"/>
          <wp:effectExtent l="0" t="0" r="7620" b="8255"/>
          <wp:docPr id="128390094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83900946" name="Picture 128390094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5746" cy="487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bCs/>
        <w:color w:val="00B050"/>
        <w:sz w:val="44"/>
        <w:szCs w:val="44"/>
      </w:rPr>
      <w:t xml:space="preserve">               </w:t>
    </w:r>
    <w:r w:rsidR="00517927">
      <w:rPr>
        <w:b/>
        <w:bCs/>
        <w:color w:val="00B050"/>
        <w:sz w:val="44"/>
        <w:szCs w:val="44"/>
      </w:rPr>
      <w:t xml:space="preserve">    </w:t>
    </w:r>
    <w:r>
      <w:rPr>
        <w:b/>
        <w:bCs/>
        <w:color w:val="00B050"/>
        <w:sz w:val="44"/>
        <w:szCs w:val="44"/>
      </w:rPr>
      <w:t xml:space="preserve"> </w:t>
    </w:r>
    <w:r w:rsidR="00516AD8">
      <w:rPr>
        <w:b/>
        <w:bCs/>
        <w:color w:val="00B050"/>
        <w:sz w:val="44"/>
        <w:szCs w:val="44"/>
      </w:rPr>
      <w:t xml:space="preserve">MILESTONE </w:t>
    </w:r>
    <w:r w:rsidR="00516AD8">
      <w:rPr>
        <w:b/>
        <w:bCs/>
        <w:color w:val="00B050"/>
        <w:sz w:val="44"/>
        <w:szCs w:val="44"/>
      </w:rPr>
      <w:t>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34BBE"/>
    <w:multiLevelType w:val="multilevel"/>
    <w:tmpl w:val="0A534BB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7D24BF"/>
    <w:multiLevelType w:val="multilevel"/>
    <w:tmpl w:val="117D24B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EF1478"/>
    <w:multiLevelType w:val="multilevel"/>
    <w:tmpl w:val="15EF147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EE13A4"/>
    <w:multiLevelType w:val="multilevel"/>
    <w:tmpl w:val="18EE13A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D60076"/>
    <w:multiLevelType w:val="multilevel"/>
    <w:tmpl w:val="23D6007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8C3BF4"/>
    <w:multiLevelType w:val="multilevel"/>
    <w:tmpl w:val="338C3BF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60031D"/>
    <w:multiLevelType w:val="multilevel"/>
    <w:tmpl w:val="3F60031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2B04F1"/>
    <w:multiLevelType w:val="multilevel"/>
    <w:tmpl w:val="5D2B04F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1B6145"/>
    <w:multiLevelType w:val="multilevel"/>
    <w:tmpl w:val="5F1B614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5073461">
    <w:abstractNumId w:val="0"/>
  </w:num>
  <w:num w:numId="2" w16cid:durableId="1807895143">
    <w:abstractNumId w:val="5"/>
  </w:num>
  <w:num w:numId="3" w16cid:durableId="334723802">
    <w:abstractNumId w:val="3"/>
  </w:num>
  <w:num w:numId="4" w16cid:durableId="1733694665">
    <w:abstractNumId w:val="7"/>
  </w:num>
  <w:num w:numId="5" w16cid:durableId="446390650">
    <w:abstractNumId w:val="1"/>
  </w:num>
  <w:num w:numId="6" w16cid:durableId="324089713">
    <w:abstractNumId w:val="2"/>
  </w:num>
  <w:num w:numId="7" w16cid:durableId="1553733237">
    <w:abstractNumId w:val="8"/>
  </w:num>
  <w:num w:numId="8" w16cid:durableId="320623334">
    <w:abstractNumId w:val="4"/>
  </w:num>
  <w:num w:numId="9" w16cid:durableId="150104286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ocumentProtection w:edit="readOnly" w:enforcement="1" w:cryptProviderType="rsaAES" w:cryptAlgorithmClass="hash" w:cryptAlgorithmType="typeAny" w:cryptAlgorithmSid="14" w:cryptSpinCount="100000" w:hash="gL0M3o9CJejXwf9u2Q03MfYfZ8JJybyKLk6Drur9nagzQxsCmhvorMIMpt+rkY1ZGJ5qvgYMcJnGvT1e+Y2YNw==" w:salt="2rycOgcp9uZQHnnhCX+N+A==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2053"/>
    <w:rsid w:val="00072867"/>
    <w:rsid w:val="00144678"/>
    <w:rsid w:val="002C2000"/>
    <w:rsid w:val="003D29D0"/>
    <w:rsid w:val="00516AD8"/>
    <w:rsid w:val="00517927"/>
    <w:rsid w:val="0065357C"/>
    <w:rsid w:val="00702994"/>
    <w:rsid w:val="0083080C"/>
    <w:rsid w:val="008456E8"/>
    <w:rsid w:val="008C3F54"/>
    <w:rsid w:val="008F39CA"/>
    <w:rsid w:val="00916D5F"/>
    <w:rsid w:val="00A42053"/>
    <w:rsid w:val="00B723D5"/>
    <w:rsid w:val="00B9574C"/>
    <w:rsid w:val="00C143EC"/>
    <w:rsid w:val="00D06C9D"/>
    <w:rsid w:val="00D66A11"/>
    <w:rsid w:val="00E81E6D"/>
    <w:rsid w:val="00EB599F"/>
    <w:rsid w:val="00ED2554"/>
    <w:rsid w:val="00ED671C"/>
    <w:rsid w:val="00F6437A"/>
    <w:rsid w:val="00FA5AF0"/>
    <w:rsid w:val="01E424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A8A8A47"/>
  <w15:docId w15:val="{A1296AE7-FACA-4E8F-A114-629B38FE92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kern w:val="2"/>
      <w:sz w:val="22"/>
      <w:szCs w:val="22"/>
      <w:lang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11</Pages>
  <Words>898</Words>
  <Characters>5123</Characters>
  <Application>Microsoft Office Word</Application>
  <DocSecurity>8</DocSecurity>
  <Lines>42</Lines>
  <Paragraphs>12</Paragraphs>
  <ScaleCrop>false</ScaleCrop>
  <Company/>
  <LinksUpToDate>false</LinksUpToDate>
  <CharactersWithSpaces>6009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MAHI PIKKILI</dc:creator>
  <cp:lastModifiedBy>MAHI PIKKILI</cp:lastModifiedBy>
  <cp:revision>13</cp:revision>
  <dcterms:created xsi:type="dcterms:W3CDTF">2026-08-05T15:32:00Z</dcterms:created>
  <dcterms:modified xsi:type="dcterms:W3CDTF">2026-08-05T16:56:00Z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eyJoZGlkIjoiYmE3MzkxZDdlYzZiNzA2ZTA4MzA5ZDU1YzhmMjI0ZjUiLCJ1c2VySWQiOiI1Njc1NjUxNTI3NjIifQ==</vt:lpwstr>
  </property>
  <property fmtid="{D5CDD505-2E9C-101B-9397-08002B2CF9AE}" pid="3" name="KSOProductBuildVer">
    <vt:lpwstr>1033-12.1.0.28032</vt:lpwstr>
  </property>
  <property fmtid="{D5CDD505-2E9C-101B-9397-08002B2CF9AE}" pid="4" name="ICV">
    <vt:lpwstr>D07EF675942C4A8EACD3B8E2971B5CA5_12</vt:lpwstr>
  </property>
</Properties>
</file>