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07507" w14:textId="77777777" w:rsidR="006F1190" w:rsidRPr="003622C8" w:rsidRDefault="006F1190" w:rsidP="006F1190">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56663AF3" w14:textId="77777777" w:rsidR="006F1190" w:rsidRDefault="006F1190" w:rsidP="006F1190">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14:paraId="2AF058F7" w14:textId="77777777" w:rsidR="006F1190" w:rsidRPr="00BD0706" w:rsidRDefault="006F1190" w:rsidP="006F1190">
      <w:pPr>
        <w:pStyle w:val="ListParagraph"/>
        <w:numPr>
          <w:ilvl w:val="0"/>
          <w:numId w:val="1"/>
        </w:numPr>
        <w:spacing w:after="0" w:line="360" w:lineRule="auto"/>
        <w:jc w:val="both"/>
        <w:rPr>
          <w:rFonts w:ascii="Times New Roman" w:hAnsi="Times New Roman" w:cs="Times New Roman"/>
          <w:sz w:val="36"/>
          <w:szCs w:val="36"/>
        </w:rPr>
      </w:pPr>
      <w:r>
        <w:rPr>
          <w:rFonts w:ascii="Times New Roman" w:hAnsi="Times New Roman" w:cs="Times New Roman"/>
          <w:sz w:val="32"/>
          <w:szCs w:val="32"/>
        </w:rPr>
        <w:t>Agent</w:t>
      </w:r>
    </w:p>
    <w:p w14:paraId="6191C9A7" w14:textId="77777777" w:rsidR="006F1190" w:rsidRDefault="006F1190" w:rsidP="006F1190">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14:paraId="30F20846" w14:textId="77777777" w:rsidR="006F1190" w:rsidRDefault="006F1190" w:rsidP="006F1190">
      <w:pPr>
        <w:pStyle w:val="ListParagraph"/>
        <w:numPr>
          <w:ilvl w:val="0"/>
          <w:numId w:val="1"/>
        </w:numPr>
        <w:spacing w:after="0" w:line="360" w:lineRule="auto"/>
        <w:jc w:val="both"/>
        <w:rPr>
          <w:rFonts w:ascii="Times New Roman" w:hAnsi="Times New Roman" w:cs="Times New Roman"/>
          <w:sz w:val="32"/>
          <w:szCs w:val="32"/>
        </w:rPr>
      </w:pPr>
      <w:r w:rsidRPr="00EA3139">
        <w:rPr>
          <w:rFonts w:ascii="Times New Roman" w:hAnsi="Times New Roman" w:cs="Times New Roman"/>
          <w:sz w:val="32"/>
          <w:szCs w:val="32"/>
        </w:rPr>
        <w:t>artificial intelligence</w:t>
      </w:r>
    </w:p>
    <w:p w14:paraId="503441E4" w14:textId="77777777" w:rsidR="006F1190" w:rsidRPr="00EA3139" w:rsidRDefault="006F1190" w:rsidP="006F1190">
      <w:pPr>
        <w:spacing w:after="0" w:line="360" w:lineRule="auto"/>
        <w:jc w:val="both"/>
        <w:rPr>
          <w:rFonts w:ascii="Times New Roman" w:hAnsi="Times New Roman" w:cs="Times New Roman"/>
          <w:sz w:val="32"/>
          <w:szCs w:val="32"/>
        </w:rPr>
      </w:pPr>
    </w:p>
    <w:p w14:paraId="7FD0A735" w14:textId="77777777" w:rsidR="006F1190" w:rsidRPr="00EA3139" w:rsidRDefault="00221C05" w:rsidP="006F1190">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User</w:t>
      </w:r>
    </w:p>
    <w:p w14:paraId="02ABA53A" w14:textId="77777777" w:rsidR="006F1190" w:rsidRDefault="001468E4" w:rsidP="001468E4">
      <w:pPr>
        <w:spacing w:after="0" w:line="360" w:lineRule="auto"/>
        <w:jc w:val="both"/>
        <w:rPr>
          <w:rFonts w:ascii="Times New Roman" w:hAnsi="Times New Roman" w:cs="Times New Roman"/>
          <w:sz w:val="28"/>
          <w:szCs w:val="28"/>
        </w:rPr>
      </w:pPr>
      <w:r w:rsidRPr="001468E4">
        <w:rPr>
          <w:rFonts w:ascii="Times New Roman" w:hAnsi="Times New Roman" w:cs="Times New Roman"/>
          <w:sz w:val="28"/>
          <w:szCs w:val="28"/>
        </w:rPr>
        <w:t>the electronic payment system of Bitcoin is based on cryptographic proof rather than the trust betwee</w:t>
      </w:r>
      <w:r>
        <w:rPr>
          <w:rFonts w:ascii="Times New Roman" w:hAnsi="Times New Roman" w:cs="Times New Roman"/>
          <w:sz w:val="28"/>
          <w:szCs w:val="28"/>
        </w:rPr>
        <w:t xml:space="preserve">n </w:t>
      </w:r>
      <w:r w:rsidRPr="001468E4">
        <w:rPr>
          <w:rFonts w:ascii="Times New Roman" w:hAnsi="Times New Roman" w:cs="Times New Roman"/>
          <w:sz w:val="28"/>
          <w:szCs w:val="28"/>
        </w:rPr>
        <w:t>each other as its transaction history cannot be changed unless redoing all proof of work of all blockchain, which play a critical role of being a trust intermediary and this can be widely used in reality such as recording charitable contribution to avoid corruption. Moreover, bitcoin has introduced the controllable anonymity scheme, and this enhances users’ safety and anonymity by using this technology, for instance, we can take advantage of this property of blockchain to make identification cards, and it not only can protect our privacy but verify our identity.</w:t>
      </w:r>
    </w:p>
    <w:p w14:paraId="0DEE570C" w14:textId="77777777" w:rsidR="006F1190" w:rsidRPr="000D05FE" w:rsidRDefault="001468E4" w:rsidP="006F1190">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Agent</w:t>
      </w:r>
    </w:p>
    <w:p w14:paraId="0B8E2AF3" w14:textId="77777777" w:rsidR="006F1190" w:rsidRDefault="001468E4" w:rsidP="006F1190">
      <w:pPr>
        <w:spacing w:after="0" w:line="360" w:lineRule="auto"/>
        <w:jc w:val="both"/>
        <w:rPr>
          <w:rFonts w:ascii="Times New Roman" w:hAnsi="Times New Roman" w:cs="Times New Roman"/>
          <w:b/>
          <w:bCs/>
          <w:sz w:val="32"/>
          <w:szCs w:val="32"/>
        </w:rPr>
      </w:pPr>
      <w:r w:rsidRPr="001468E4">
        <w:rPr>
          <w:rFonts w:ascii="Times New Roman" w:hAnsi="Times New Roman" w:cs="Times New Roman"/>
          <w:sz w:val="28"/>
          <w:szCs w:val="28"/>
        </w:rPr>
        <w:t xml:space="preserve">While an increasing number of people are making investments in Cryptocurrency, the majority of investors cannot get such profit for being inconsiderable to cryptocurrencies’ dynamics and the critical factors that influence the trends of bitcoins. Therefore, raising people’s awareness of vital factors can help us to be wise investors. Although market prediction is demanding for its complex nature [6, 7], the dynamics are predictable and understandable to some degree. For example, when there is a shortage of the bitcoin, its price will be increased by their sellers as investors who regard bitcoin as a profitable investment opportunity will have a </w:t>
      </w:r>
      <w:r w:rsidRPr="001468E4">
        <w:rPr>
          <w:rFonts w:ascii="Times New Roman" w:hAnsi="Times New Roman" w:cs="Times New Roman"/>
          <w:sz w:val="28"/>
          <w:szCs w:val="28"/>
        </w:rPr>
        <w:lastRenderedPageBreak/>
        <w:t>strong desire to pay for bitcoin. Furthermore, the price of bitcoin may be easily influenced by some influential external factors such as political factors</w:t>
      </w:r>
      <w:r>
        <w:rPr>
          <w:rFonts w:ascii="Times New Roman" w:hAnsi="Times New Roman" w:cs="Times New Roman"/>
          <w:sz w:val="28"/>
          <w:szCs w:val="28"/>
        </w:rPr>
        <w:t>.</w:t>
      </w:r>
    </w:p>
    <w:p w14:paraId="6812709C" w14:textId="77777777" w:rsidR="001468E4" w:rsidRDefault="001468E4" w:rsidP="006F1190">
      <w:pPr>
        <w:spacing w:after="0" w:line="360" w:lineRule="auto"/>
        <w:jc w:val="both"/>
        <w:rPr>
          <w:rFonts w:ascii="Times New Roman" w:hAnsi="Times New Roman" w:cs="Times New Roman"/>
          <w:b/>
          <w:bCs/>
          <w:sz w:val="32"/>
          <w:szCs w:val="32"/>
        </w:rPr>
      </w:pPr>
    </w:p>
    <w:p w14:paraId="267703B0" w14:textId="77777777" w:rsidR="006F1190" w:rsidRDefault="006F1190" w:rsidP="006F1190">
      <w:pPr>
        <w:spacing w:after="0" w:line="360" w:lineRule="auto"/>
        <w:jc w:val="both"/>
        <w:rPr>
          <w:rFonts w:ascii="Times New Roman" w:hAnsi="Times New Roman" w:cs="Times New Roman"/>
          <w:b/>
          <w:bCs/>
          <w:sz w:val="32"/>
          <w:szCs w:val="32"/>
        </w:rPr>
      </w:pPr>
      <w:r w:rsidRPr="00857B9C">
        <w:rPr>
          <w:rFonts w:ascii="Times New Roman" w:hAnsi="Times New Roman" w:cs="Times New Roman"/>
          <w:b/>
          <w:bCs/>
          <w:sz w:val="32"/>
          <w:szCs w:val="32"/>
        </w:rPr>
        <w:t>Admin</w:t>
      </w:r>
    </w:p>
    <w:p w14:paraId="3ED549CF" w14:textId="77777777" w:rsidR="006F1190" w:rsidRDefault="006F1190" w:rsidP="006F1190">
      <w:pPr>
        <w:spacing w:after="0" w:line="360" w:lineRule="auto"/>
        <w:jc w:val="both"/>
        <w:rPr>
          <w:rFonts w:ascii="Times New Roman" w:hAnsi="Times New Roman" w:cs="Times New Roman"/>
          <w:b/>
          <w:bCs/>
          <w:sz w:val="32"/>
          <w:szCs w:val="32"/>
        </w:rPr>
      </w:pPr>
      <w:r w:rsidRPr="00857B9C">
        <w:rPr>
          <w:rFonts w:ascii="Times New Roman" w:hAnsi="Times New Roman" w:cs="Times New Roman"/>
          <w:sz w:val="28"/>
          <w:szCs w:val="28"/>
        </w:rPr>
        <w:t xml:space="preserve">The aim of admin is to approve the </w:t>
      </w:r>
      <w:r w:rsidR="001468E4">
        <w:rPr>
          <w:rFonts w:ascii="Times New Roman" w:hAnsi="Times New Roman" w:cs="Times New Roman"/>
          <w:sz w:val="28"/>
          <w:szCs w:val="28"/>
        </w:rPr>
        <w:t xml:space="preserve">users </w:t>
      </w:r>
      <w:r>
        <w:rPr>
          <w:rFonts w:ascii="Times New Roman" w:hAnsi="Times New Roman" w:cs="Times New Roman"/>
          <w:sz w:val="28"/>
          <w:szCs w:val="28"/>
        </w:rPr>
        <w:t xml:space="preserve">and </w:t>
      </w:r>
      <w:proofErr w:type="gramStart"/>
      <w:r w:rsidR="001468E4">
        <w:rPr>
          <w:rFonts w:ascii="Times New Roman" w:hAnsi="Times New Roman" w:cs="Times New Roman"/>
          <w:sz w:val="28"/>
          <w:szCs w:val="28"/>
        </w:rPr>
        <w:t>agents</w:t>
      </w:r>
      <w:r>
        <w:rPr>
          <w:rFonts w:ascii="Times New Roman" w:hAnsi="Times New Roman" w:cs="Times New Roman"/>
          <w:sz w:val="28"/>
          <w:szCs w:val="28"/>
        </w:rPr>
        <w:t xml:space="preserve"> </w:t>
      </w:r>
      <w:r w:rsidRPr="00857B9C">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1468E4" w:rsidRPr="001468E4">
        <w:rPr>
          <w:rFonts w:ascii="Times New Roman" w:hAnsi="Times New Roman" w:cs="Times New Roman"/>
          <w:sz w:val="28"/>
          <w:szCs w:val="28"/>
        </w:rPr>
        <w:t xml:space="preserve">When a miner cracks an </w:t>
      </w:r>
      <w:proofErr w:type="spellStart"/>
      <w:r w:rsidR="001468E4" w:rsidRPr="001468E4">
        <w:rPr>
          <w:rFonts w:ascii="Times New Roman" w:hAnsi="Times New Roman" w:cs="Times New Roman"/>
          <w:sz w:val="28"/>
          <w:szCs w:val="28"/>
        </w:rPr>
        <w:t>algorithem</w:t>
      </w:r>
      <w:proofErr w:type="spellEnd"/>
      <w:r w:rsidR="001468E4" w:rsidRPr="001468E4">
        <w:rPr>
          <w:rFonts w:ascii="Times New Roman" w:hAnsi="Times New Roman" w:cs="Times New Roman"/>
          <w:sz w:val="28"/>
          <w:szCs w:val="28"/>
        </w:rPr>
        <w:t xml:space="preserve"> to record a block of transactions to public ledger named blockchain and the cryptocurrency is created when the block is added to the blockchain. It allows people to store and transfer through encryption protocol and distributed network</w:t>
      </w:r>
      <w:r w:rsidR="001468E4">
        <w:rPr>
          <w:rFonts w:ascii="Times New Roman" w:hAnsi="Times New Roman" w:cs="Times New Roman"/>
          <w:sz w:val="28"/>
          <w:szCs w:val="28"/>
        </w:rPr>
        <w:t>.</w:t>
      </w:r>
      <w:r w:rsidR="001468E4" w:rsidRPr="001468E4">
        <w:t xml:space="preserve"> </w:t>
      </w:r>
      <w:r w:rsidR="001468E4" w:rsidRPr="001468E4">
        <w:rPr>
          <w:rFonts w:ascii="Times New Roman" w:hAnsi="Times New Roman" w:cs="Times New Roman"/>
          <w:sz w:val="28"/>
          <w:szCs w:val="28"/>
        </w:rPr>
        <w:t xml:space="preserve">Mining is a necessary and competitive component of the cryptocurrency system. The miner with more computational power has a better chance of finding </w:t>
      </w:r>
      <w:r w:rsidR="001468E4">
        <w:rPr>
          <w:rFonts w:ascii="Times New Roman" w:hAnsi="Times New Roman" w:cs="Times New Roman"/>
          <w:sz w:val="28"/>
          <w:szCs w:val="28"/>
        </w:rPr>
        <w:t xml:space="preserve">a new coin than that of </w:t>
      </w:r>
      <w:proofErr w:type="gramStart"/>
      <w:r w:rsidR="001468E4">
        <w:rPr>
          <w:rFonts w:ascii="Times New Roman" w:hAnsi="Times New Roman" w:cs="Times New Roman"/>
          <w:sz w:val="28"/>
          <w:szCs w:val="28"/>
        </w:rPr>
        <w:t xml:space="preserve">less </w:t>
      </w:r>
      <w:r w:rsidR="001468E4" w:rsidRPr="001468E4">
        <w:rPr>
          <w:rFonts w:ascii="Times New Roman" w:hAnsi="Times New Roman" w:cs="Times New Roman"/>
          <w:sz w:val="28"/>
          <w:szCs w:val="28"/>
        </w:rPr>
        <w:t>.</w:t>
      </w:r>
      <w:proofErr w:type="gramEnd"/>
      <w:r w:rsidR="001468E4" w:rsidRPr="001468E4">
        <w:rPr>
          <w:rFonts w:ascii="Times New Roman" w:hAnsi="Times New Roman" w:cs="Times New Roman"/>
          <w:sz w:val="28"/>
          <w:szCs w:val="28"/>
        </w:rPr>
        <w:t xml:space="preserve"> Bitcoin is the first and one of the leading digital currencies (its market </w:t>
      </w:r>
      <w:proofErr w:type="spellStart"/>
      <w:r w:rsidR="001468E4" w:rsidRPr="001468E4">
        <w:rPr>
          <w:rFonts w:ascii="Times New Roman" w:hAnsi="Times New Roman" w:cs="Times New Roman"/>
          <w:sz w:val="28"/>
          <w:szCs w:val="28"/>
        </w:rPr>
        <w:t>capitalisation</w:t>
      </w:r>
      <w:proofErr w:type="spellEnd"/>
      <w:r w:rsidR="001468E4" w:rsidRPr="001468E4">
        <w:rPr>
          <w:rFonts w:ascii="Times New Roman" w:hAnsi="Times New Roman" w:cs="Times New Roman"/>
          <w:sz w:val="28"/>
          <w:szCs w:val="28"/>
        </w:rPr>
        <w:t xml:space="preserve"> had more than $ 7 billion in 2014, and then it increased significantly </w:t>
      </w:r>
      <w:r w:rsidR="001468E4">
        <w:rPr>
          <w:rFonts w:ascii="Times New Roman" w:hAnsi="Times New Roman" w:cs="Times New Roman"/>
          <w:sz w:val="28"/>
          <w:szCs w:val="28"/>
        </w:rPr>
        <w:t>to $ 29 billion in 2017)</w:t>
      </w:r>
      <w:r w:rsidR="001468E4" w:rsidRPr="001468E4">
        <w:rPr>
          <w:rFonts w:ascii="Times New Roman" w:hAnsi="Times New Roman" w:cs="Times New Roman"/>
          <w:sz w:val="28"/>
          <w:szCs w:val="28"/>
        </w:rPr>
        <w:t xml:space="preserve"> which was first introduced by Satoshi Nakamoto in 2008. Among many features of bitcoin, the most impressive one is </w:t>
      </w:r>
      <w:proofErr w:type="spellStart"/>
      <w:r w:rsidR="001468E4" w:rsidRPr="001468E4">
        <w:rPr>
          <w:rFonts w:ascii="Times New Roman" w:hAnsi="Times New Roman" w:cs="Times New Roman"/>
          <w:sz w:val="28"/>
          <w:szCs w:val="28"/>
        </w:rPr>
        <w:t>decentralisation</w:t>
      </w:r>
      <w:proofErr w:type="spellEnd"/>
      <w:r w:rsidR="001468E4" w:rsidRPr="001468E4">
        <w:rPr>
          <w:rFonts w:ascii="Times New Roman" w:hAnsi="Times New Roman" w:cs="Times New Roman"/>
          <w:sz w:val="28"/>
          <w:szCs w:val="28"/>
        </w:rPr>
        <w:t xml:space="preserve"> that it can remove the involvement of traditional financial sectors and monetary authorities effectively due to its blockchain network features</w:t>
      </w:r>
      <w:r w:rsidR="001468E4">
        <w:rPr>
          <w:rFonts w:ascii="Times New Roman" w:hAnsi="Times New Roman" w:cs="Times New Roman"/>
          <w:sz w:val="28"/>
          <w:szCs w:val="28"/>
        </w:rPr>
        <w:t>.</w:t>
      </w:r>
    </w:p>
    <w:p w14:paraId="177D5FFF" w14:textId="77777777" w:rsidR="006F1190" w:rsidRPr="00EA3139" w:rsidRDefault="001468E4" w:rsidP="006F1190">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A</w:t>
      </w:r>
      <w:r w:rsidR="006F1190" w:rsidRPr="00EA3139">
        <w:rPr>
          <w:rFonts w:ascii="Times New Roman" w:hAnsi="Times New Roman" w:cs="Times New Roman"/>
          <w:b/>
          <w:bCs/>
          <w:sz w:val="32"/>
          <w:szCs w:val="32"/>
        </w:rPr>
        <w:t xml:space="preserve">rtificial intelligence </w:t>
      </w:r>
    </w:p>
    <w:p w14:paraId="3FD86C4A" w14:textId="77777777" w:rsidR="006F1190" w:rsidRPr="00EA3139" w:rsidRDefault="006F1190" w:rsidP="006F1190">
      <w:pPr>
        <w:spacing w:after="0" w:line="360" w:lineRule="auto"/>
        <w:jc w:val="both"/>
        <w:rPr>
          <w:rFonts w:ascii="Times New Roman" w:hAnsi="Times New Roman" w:cs="Times New Roman"/>
          <w:sz w:val="28"/>
          <w:szCs w:val="28"/>
        </w:rPr>
      </w:pPr>
      <w:r w:rsidRPr="00EA3139">
        <w:rPr>
          <w:rFonts w:ascii="Times New Roman" w:hAnsi="Times New Roman" w:cs="Times New Roman"/>
          <w:sz w:val="28"/>
          <w:szCs w:val="28"/>
        </w:rPr>
        <w:t xml:space="preserve">The application of advanced digital, smart technologies, robotic systems, new materials and design techniques, creation of large data processing systems, computer-aided learning and artificial intelligence (AI) are relevant for various branches of science and technology, including manned space programs. Some technology concepts and pilot systems based on the AI (3-D computer vision, automated systems for planning and evaluating the activities of cosmonauts, inquiry and communications system) were developed in the industry over several </w:t>
      </w:r>
      <w:proofErr w:type="gramStart"/>
      <w:r w:rsidRPr="00EA3139">
        <w:rPr>
          <w:rFonts w:ascii="Times New Roman" w:hAnsi="Times New Roman" w:cs="Times New Roman"/>
          <w:sz w:val="28"/>
          <w:szCs w:val="28"/>
        </w:rPr>
        <w:t>decades .</w:t>
      </w:r>
      <w:proofErr w:type="gramEnd"/>
    </w:p>
    <w:p w14:paraId="7BED14D8" w14:textId="77777777" w:rsidR="00A93FA4" w:rsidRDefault="00A93FA4"/>
    <w:sectPr w:rsidR="00A93FA4" w:rsidSect="00577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69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1190"/>
    <w:rsid w:val="001468E4"/>
    <w:rsid w:val="00221C05"/>
    <w:rsid w:val="006F1190"/>
    <w:rsid w:val="00A93FA4"/>
    <w:rsid w:val="00D24E6B"/>
    <w:rsid w:val="00D60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1889"/>
  <w15:docId w15:val="{1D12160D-FD5B-4E93-94B2-072CF978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190"/>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dc:creator>
  <cp:lastModifiedBy>mahesh mangali</cp:lastModifiedBy>
  <cp:revision>2</cp:revision>
  <dcterms:created xsi:type="dcterms:W3CDTF">2019-10-04T04:02:00Z</dcterms:created>
  <dcterms:modified xsi:type="dcterms:W3CDTF">2024-11-12T09:34:00Z</dcterms:modified>
</cp:coreProperties>
</file>