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40107">
      <w:pPr>
        <w:rPr>
          <w:rFonts w:hint="default"/>
          <w:lang w:val="en-US"/>
        </w:rPr>
      </w:pPr>
      <w:r>
        <w:rPr>
          <w:rFonts w:hint="default"/>
          <w:lang w:val="en-US"/>
        </w:rPr>
        <w:t>Financials</w:t>
      </w:r>
    </w:p>
    <w:p w14:paraId="3E4FB9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-&gt; This year we are having good appresials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ED164D"/>
    <w:rsid w:val="77ED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2026-07-01T11:14:00Z</dcterms:created>
  <dc:creator>WPS_1781269319</dc:creator>
  <cp:lastModifiedBy>WPS_1781269319</cp:lastModifiedBy>
  <dcterms:modified xsi:type="dcterms:W3CDTF">2026-07-01T11:15:22Z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41E34174ED27AF5E6BDA446AAA20F0E0_41</vt:lpwstr>
  </property>
</Properties>
</file>