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2007" w14:textId="3E8D7D3E" w:rsidR="009F7359" w:rsidRDefault="009F7359">
      <w:r>
        <w:t>Chapter1- Advanced Capital Budgeting</w:t>
      </w:r>
    </w:p>
    <w:p w14:paraId="164F9B7E" w14:textId="00AD9B1A" w:rsidR="009F7359" w:rsidRDefault="009F7359">
      <w:r>
        <w:t>Chapter2- Portfolio Management</w:t>
      </w:r>
      <w:r>
        <w:br/>
      </w:r>
    </w:p>
    <w:sectPr w:rsidR="009F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5C"/>
    <w:rsid w:val="00186D6D"/>
    <w:rsid w:val="006939B7"/>
    <w:rsid w:val="00842418"/>
    <w:rsid w:val="009F7359"/>
    <w:rsid w:val="00A93301"/>
    <w:rsid w:val="00D0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98E1"/>
  <w15:chartTrackingRefBased/>
  <w15:docId w15:val="{9F374B62-0BF1-4B90-8AB8-5C416487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Marthi</dc:creator>
  <cp:keywords/>
  <dc:description/>
  <cp:lastModifiedBy>Mahidhar Marthi</cp:lastModifiedBy>
  <cp:revision>3</cp:revision>
  <dcterms:created xsi:type="dcterms:W3CDTF">2024-06-28T06:04:00Z</dcterms:created>
  <dcterms:modified xsi:type="dcterms:W3CDTF">2024-06-28T06:04:00Z</dcterms:modified>
</cp:coreProperties>
</file>