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4698E" w14:textId="08DF5FD4" w:rsidR="00146BD2" w:rsidRPr="000C1643" w:rsidRDefault="00146BD2" w:rsidP="004F57F8">
      <w:pPr>
        <w:rPr>
          <w:sz w:val="40"/>
        </w:rPr>
      </w:pPr>
      <w:r>
        <w:rPr>
          <w:noProof/>
          <w:lang w:val="en-IN" w:eastAsia="en-IN"/>
        </w:rPr>
        <w:drawing>
          <wp:inline distT="0" distB="0" distL="0" distR="0" wp14:anchorId="43B15922" wp14:editId="752565E5">
            <wp:extent cx="6108700" cy="812800"/>
            <wp:effectExtent l="0" t="0" r="6350" b="6350"/>
            <wp:docPr id="1569323863"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23863" name="Picture 2" descr="A close up of a sig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8700" cy="812800"/>
                    </a:xfrm>
                    <a:prstGeom prst="rect">
                      <a:avLst/>
                    </a:prstGeom>
                    <a:noFill/>
                    <a:ln>
                      <a:noFill/>
                    </a:ln>
                  </pic:spPr>
                </pic:pic>
              </a:graphicData>
            </a:graphic>
          </wp:inline>
        </w:drawing>
      </w:r>
    </w:p>
    <w:p w14:paraId="0272332C" w14:textId="77777777" w:rsidR="00146BD2" w:rsidRDefault="00146BD2" w:rsidP="004F57F8">
      <w:pPr>
        <w:pStyle w:val="BodyTextIndent2"/>
        <w:spacing w:after="0" w:line="240" w:lineRule="auto"/>
        <w:ind w:left="0"/>
        <w:rPr>
          <w:rFonts w:ascii="Trebuchet MS" w:hAnsi="Trebuchet MS"/>
          <w:bCs/>
          <w:szCs w:val="28"/>
        </w:rPr>
      </w:pPr>
    </w:p>
    <w:p w14:paraId="14EE58A7" w14:textId="77777777" w:rsidR="001F7631" w:rsidRDefault="00146BD2" w:rsidP="004F57F8">
      <w:pPr>
        <w:pStyle w:val="BodyTextIndent2"/>
        <w:spacing w:after="0" w:line="240" w:lineRule="auto"/>
        <w:ind w:left="0"/>
        <w:rPr>
          <w:rFonts w:ascii="Utsaah" w:hAnsi="Utsaah" w:cs="Utsaah"/>
          <w:bCs/>
          <w:iCs/>
          <w:sz w:val="36"/>
          <w:szCs w:val="28"/>
        </w:rPr>
      </w:pPr>
      <w:r>
        <w:rPr>
          <w:rFonts w:ascii="Utsaah" w:hAnsi="Utsaah" w:cs="Utsaah"/>
          <w:bCs/>
          <w:iCs/>
          <w:sz w:val="36"/>
          <w:szCs w:val="28"/>
        </w:rPr>
        <w:t xml:space="preserve">OBJECT ORIENTED PROGRAMMING (CSE -2143) </w:t>
      </w:r>
    </w:p>
    <w:p w14:paraId="7221D681" w14:textId="51BE8482" w:rsidR="00146BD2" w:rsidRPr="00256274" w:rsidRDefault="00146BD2" w:rsidP="004F57F8">
      <w:pPr>
        <w:pStyle w:val="BodyTextIndent2"/>
        <w:spacing w:after="0" w:line="240" w:lineRule="auto"/>
        <w:ind w:left="0"/>
        <w:rPr>
          <w:rFonts w:ascii="Utsaah" w:hAnsi="Utsaah" w:cs="Utsaah"/>
          <w:bCs/>
          <w:iCs/>
          <w:sz w:val="36"/>
          <w:szCs w:val="28"/>
        </w:rPr>
      </w:pPr>
      <w:r w:rsidRPr="00256274">
        <w:rPr>
          <w:rFonts w:ascii="Utsaah" w:hAnsi="Utsaah" w:cs="Utsaah"/>
          <w:bCs/>
          <w:iCs/>
          <w:sz w:val="36"/>
          <w:szCs w:val="28"/>
        </w:rPr>
        <w:t>MINI PROJECT REPORT ON</w:t>
      </w:r>
    </w:p>
    <w:p w14:paraId="172F0390" w14:textId="77777777" w:rsidR="00146BD2" w:rsidRDefault="00146BD2" w:rsidP="004F57F8">
      <w:pPr>
        <w:pStyle w:val="BodyTextIndent2"/>
        <w:spacing w:after="0" w:line="240" w:lineRule="auto"/>
        <w:ind w:left="0"/>
        <w:rPr>
          <w:rFonts w:ascii="Utsaah" w:hAnsi="Utsaah" w:cs="Utsaah"/>
          <w:b/>
          <w:bCs/>
          <w:sz w:val="48"/>
        </w:rPr>
      </w:pPr>
    </w:p>
    <w:p w14:paraId="01A856B3" w14:textId="6E446AB5" w:rsidR="00146BD2" w:rsidRPr="000C1643" w:rsidRDefault="001F7631" w:rsidP="004F57F8">
      <w:pPr>
        <w:pStyle w:val="BodyTextIndent2"/>
        <w:spacing w:after="0" w:line="240" w:lineRule="auto"/>
        <w:ind w:left="0"/>
        <w:rPr>
          <w:rFonts w:ascii="Utsaah" w:hAnsi="Utsaah" w:cs="Utsaah"/>
          <w:b/>
          <w:bCs/>
          <w:sz w:val="48"/>
        </w:rPr>
      </w:pPr>
      <w:r>
        <w:rPr>
          <w:rFonts w:ascii="Utsaah" w:hAnsi="Utsaah" w:cs="Utsaah"/>
          <w:b/>
          <w:bCs/>
          <w:sz w:val="48"/>
        </w:rPr>
        <w:t>Basic Calculator</w:t>
      </w:r>
    </w:p>
    <w:p w14:paraId="16036F4A" w14:textId="77777777" w:rsidR="00146BD2" w:rsidRPr="000C1643" w:rsidRDefault="00146BD2" w:rsidP="004F57F8">
      <w:pPr>
        <w:pStyle w:val="BodyTextIndent2"/>
        <w:spacing w:after="0" w:line="240" w:lineRule="auto"/>
        <w:ind w:left="0"/>
        <w:rPr>
          <w:rFonts w:ascii="Utsaah" w:hAnsi="Utsaah" w:cs="Utsaah"/>
          <w:bCs/>
          <w:sz w:val="52"/>
        </w:rPr>
      </w:pPr>
    </w:p>
    <w:p w14:paraId="1CD11B27" w14:textId="77777777" w:rsidR="00146BD2" w:rsidRDefault="00146BD2" w:rsidP="004F57F8">
      <w:pPr>
        <w:pStyle w:val="BodyTextIndent2"/>
        <w:spacing w:after="0" w:line="276" w:lineRule="auto"/>
        <w:ind w:left="0"/>
        <w:rPr>
          <w:rFonts w:ascii="Utsaah" w:hAnsi="Utsaah" w:cs="Utsaah"/>
          <w:bCs/>
          <w:i/>
          <w:sz w:val="36"/>
          <w:szCs w:val="36"/>
        </w:rPr>
      </w:pPr>
      <w:r w:rsidRPr="007876E7">
        <w:rPr>
          <w:rFonts w:ascii="Utsaah" w:hAnsi="Utsaah" w:cs="Utsaah"/>
          <w:bCs/>
          <w:i/>
          <w:sz w:val="36"/>
          <w:szCs w:val="36"/>
        </w:rPr>
        <w:t>SUBMITTED TO</w:t>
      </w:r>
    </w:p>
    <w:p w14:paraId="57385255" w14:textId="5442B545" w:rsidR="00146BD2" w:rsidRPr="001F7631" w:rsidRDefault="00146BD2" w:rsidP="004F57F8">
      <w:pPr>
        <w:pStyle w:val="BodyTextIndent2"/>
        <w:spacing w:after="0" w:line="276" w:lineRule="auto"/>
        <w:ind w:left="0"/>
        <w:rPr>
          <w:rFonts w:ascii="Utsaah" w:hAnsi="Utsaah" w:cs="Utsaah"/>
          <w:b/>
          <w:bCs/>
          <w:sz w:val="42"/>
          <w:szCs w:val="36"/>
        </w:rPr>
      </w:pPr>
      <w:r w:rsidRPr="00964C68">
        <w:rPr>
          <w:rFonts w:ascii="Utsaah" w:hAnsi="Utsaah" w:cs="Utsaah"/>
          <w:b/>
          <w:bCs/>
          <w:sz w:val="42"/>
          <w:szCs w:val="36"/>
        </w:rPr>
        <w:t>Department of Computer Science &amp; Engineering</w:t>
      </w:r>
    </w:p>
    <w:p w14:paraId="26BB706B" w14:textId="77777777" w:rsidR="00146BD2" w:rsidRPr="003F1311" w:rsidRDefault="00146BD2" w:rsidP="004F57F8">
      <w:pPr>
        <w:pStyle w:val="BodyTextIndent2"/>
        <w:spacing w:after="0" w:line="240" w:lineRule="auto"/>
        <w:ind w:left="0"/>
        <w:rPr>
          <w:rFonts w:ascii="Sylfaen" w:hAnsi="Sylfaen" w:cs="Utsaah"/>
          <w:bCs/>
          <w:i/>
          <w:szCs w:val="36"/>
        </w:rPr>
      </w:pPr>
      <w:r w:rsidRPr="003F1311">
        <w:rPr>
          <w:rFonts w:ascii="Sylfaen" w:hAnsi="Sylfaen" w:cs="Utsaah"/>
          <w:bCs/>
          <w:i/>
          <w:szCs w:val="36"/>
        </w:rPr>
        <w:t>by</w:t>
      </w:r>
    </w:p>
    <w:p w14:paraId="7FD47975" w14:textId="77777777" w:rsidR="00146BD2" w:rsidRPr="000C1643" w:rsidRDefault="00146BD2" w:rsidP="004F57F8">
      <w:pPr>
        <w:pStyle w:val="BodyTextIndent2"/>
        <w:spacing w:after="0" w:line="240" w:lineRule="auto"/>
        <w:ind w:left="0"/>
        <w:rPr>
          <w:rFonts w:ascii="Utsaah" w:hAnsi="Utsaah" w:cs="Utsaah"/>
          <w:bCs/>
          <w:i/>
          <w:sz w:val="44"/>
          <w:szCs w:val="36"/>
        </w:rPr>
      </w:pPr>
    </w:p>
    <w:tbl>
      <w:tblPr>
        <w:tblW w:w="7276" w:type="dxa"/>
        <w:jc w:val="center"/>
        <w:tblLook w:val="04A0" w:firstRow="1" w:lastRow="0" w:firstColumn="1" w:lastColumn="0" w:noHBand="0" w:noVBand="1"/>
      </w:tblPr>
      <w:tblGrid>
        <w:gridCol w:w="1177"/>
        <w:gridCol w:w="3691"/>
        <w:gridCol w:w="2408"/>
      </w:tblGrid>
      <w:tr w:rsidR="001F7631" w:rsidRPr="001F7631" w14:paraId="4596CEA0" w14:textId="77777777" w:rsidTr="001F7631">
        <w:trPr>
          <w:trHeight w:val="502"/>
          <w:jc w:val="center"/>
        </w:trPr>
        <w:tc>
          <w:tcPr>
            <w:tcW w:w="7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1D935" w14:textId="77777777" w:rsidR="001F7631" w:rsidRPr="001F7631" w:rsidRDefault="001F7631" w:rsidP="004F57F8">
            <w:pPr>
              <w:rPr>
                <w:rFonts w:ascii="Calibri" w:hAnsi="Calibri" w:cs="Calibri"/>
                <w:color w:val="000000"/>
                <w:sz w:val="22"/>
                <w:szCs w:val="22"/>
              </w:rPr>
            </w:pPr>
            <w:r w:rsidRPr="001F7631">
              <w:rPr>
                <w:rFonts w:ascii="Calibri" w:hAnsi="Calibri" w:cs="Calibri"/>
                <w:color w:val="000000"/>
                <w:sz w:val="22"/>
                <w:szCs w:val="22"/>
              </w:rPr>
              <w:t>CSE - C, III Semester, Batch:- 2022-26</w:t>
            </w:r>
          </w:p>
        </w:tc>
      </w:tr>
      <w:tr w:rsidR="001F7631" w:rsidRPr="001F7631" w14:paraId="6DE11A6F" w14:textId="77777777" w:rsidTr="001F7631">
        <w:trPr>
          <w:trHeight w:val="502"/>
          <w:jc w:val="center"/>
        </w:trPr>
        <w:tc>
          <w:tcPr>
            <w:tcW w:w="1177" w:type="dxa"/>
            <w:tcBorders>
              <w:top w:val="nil"/>
              <w:left w:val="single" w:sz="4" w:space="0" w:color="auto"/>
              <w:bottom w:val="single" w:sz="4" w:space="0" w:color="auto"/>
              <w:right w:val="single" w:sz="4" w:space="0" w:color="auto"/>
            </w:tcBorders>
            <w:shd w:val="clear" w:color="auto" w:fill="auto"/>
            <w:noWrap/>
            <w:vAlign w:val="bottom"/>
            <w:hideMark/>
          </w:tcPr>
          <w:p w14:paraId="45819A14" w14:textId="77777777" w:rsidR="001F7631" w:rsidRPr="001F7631" w:rsidRDefault="001F7631" w:rsidP="004F57F8">
            <w:pPr>
              <w:rPr>
                <w:rFonts w:ascii="Calibri" w:hAnsi="Calibri" w:cs="Calibri"/>
                <w:color w:val="000000"/>
                <w:sz w:val="22"/>
                <w:szCs w:val="22"/>
              </w:rPr>
            </w:pPr>
            <w:r w:rsidRPr="001F7631">
              <w:rPr>
                <w:rFonts w:ascii="Calibri" w:hAnsi="Calibri" w:cs="Calibri"/>
                <w:color w:val="000000"/>
                <w:sz w:val="22"/>
                <w:szCs w:val="22"/>
              </w:rPr>
              <w:t>Roll.no:</w:t>
            </w:r>
          </w:p>
        </w:tc>
        <w:tc>
          <w:tcPr>
            <w:tcW w:w="3691" w:type="dxa"/>
            <w:tcBorders>
              <w:top w:val="nil"/>
              <w:left w:val="nil"/>
              <w:bottom w:val="single" w:sz="4" w:space="0" w:color="auto"/>
              <w:right w:val="single" w:sz="4" w:space="0" w:color="auto"/>
            </w:tcBorders>
            <w:shd w:val="clear" w:color="auto" w:fill="auto"/>
            <w:noWrap/>
            <w:vAlign w:val="bottom"/>
            <w:hideMark/>
          </w:tcPr>
          <w:p w14:paraId="1800D5D2" w14:textId="77777777" w:rsidR="001F7631" w:rsidRPr="001F7631" w:rsidRDefault="001F7631" w:rsidP="004F57F8">
            <w:pPr>
              <w:rPr>
                <w:rFonts w:ascii="Calibri" w:hAnsi="Calibri" w:cs="Calibri"/>
                <w:color w:val="000000"/>
                <w:sz w:val="22"/>
                <w:szCs w:val="22"/>
              </w:rPr>
            </w:pPr>
            <w:r w:rsidRPr="001F7631">
              <w:rPr>
                <w:rFonts w:ascii="Calibri" w:hAnsi="Calibri" w:cs="Calibri"/>
                <w:color w:val="000000"/>
                <w:sz w:val="22"/>
                <w:szCs w:val="22"/>
              </w:rPr>
              <w:t>Name:</w:t>
            </w:r>
          </w:p>
        </w:tc>
        <w:tc>
          <w:tcPr>
            <w:tcW w:w="2407" w:type="dxa"/>
            <w:tcBorders>
              <w:top w:val="nil"/>
              <w:left w:val="nil"/>
              <w:bottom w:val="single" w:sz="4" w:space="0" w:color="auto"/>
              <w:right w:val="single" w:sz="4" w:space="0" w:color="auto"/>
            </w:tcBorders>
            <w:shd w:val="clear" w:color="auto" w:fill="auto"/>
            <w:noWrap/>
            <w:vAlign w:val="bottom"/>
            <w:hideMark/>
          </w:tcPr>
          <w:p w14:paraId="7317A9FC" w14:textId="77777777" w:rsidR="001F7631" w:rsidRPr="001F7631" w:rsidRDefault="001F7631" w:rsidP="004F57F8">
            <w:pPr>
              <w:rPr>
                <w:rFonts w:ascii="Calibri" w:hAnsi="Calibri" w:cs="Calibri"/>
                <w:color w:val="000000"/>
                <w:sz w:val="22"/>
                <w:szCs w:val="22"/>
              </w:rPr>
            </w:pPr>
            <w:r w:rsidRPr="001F7631">
              <w:rPr>
                <w:rFonts w:ascii="Calibri" w:hAnsi="Calibri" w:cs="Calibri"/>
                <w:color w:val="000000"/>
                <w:sz w:val="22"/>
                <w:szCs w:val="22"/>
              </w:rPr>
              <w:t>Registration.no:</w:t>
            </w:r>
          </w:p>
        </w:tc>
      </w:tr>
      <w:tr w:rsidR="001F7631" w:rsidRPr="001F7631" w14:paraId="60D46DBB" w14:textId="77777777" w:rsidTr="001F7631">
        <w:trPr>
          <w:trHeight w:val="502"/>
          <w:jc w:val="center"/>
        </w:trPr>
        <w:tc>
          <w:tcPr>
            <w:tcW w:w="1177" w:type="dxa"/>
            <w:tcBorders>
              <w:top w:val="nil"/>
              <w:left w:val="single" w:sz="4" w:space="0" w:color="auto"/>
              <w:bottom w:val="single" w:sz="4" w:space="0" w:color="auto"/>
              <w:right w:val="single" w:sz="4" w:space="0" w:color="auto"/>
            </w:tcBorders>
            <w:shd w:val="clear" w:color="auto" w:fill="auto"/>
            <w:noWrap/>
            <w:vAlign w:val="bottom"/>
            <w:hideMark/>
          </w:tcPr>
          <w:p w14:paraId="6FC0181F" w14:textId="77777777" w:rsidR="001F7631" w:rsidRPr="001F7631" w:rsidRDefault="001F7631" w:rsidP="004F57F8">
            <w:pPr>
              <w:rPr>
                <w:rFonts w:ascii="Calibri" w:hAnsi="Calibri" w:cs="Calibri"/>
                <w:color w:val="000000"/>
                <w:sz w:val="22"/>
                <w:szCs w:val="22"/>
              </w:rPr>
            </w:pPr>
            <w:r w:rsidRPr="001F7631">
              <w:rPr>
                <w:rFonts w:ascii="Calibri" w:hAnsi="Calibri" w:cs="Calibri"/>
                <w:color w:val="000000"/>
                <w:sz w:val="22"/>
                <w:szCs w:val="22"/>
              </w:rPr>
              <w:t>1</w:t>
            </w:r>
          </w:p>
        </w:tc>
        <w:tc>
          <w:tcPr>
            <w:tcW w:w="3691" w:type="dxa"/>
            <w:tcBorders>
              <w:top w:val="nil"/>
              <w:left w:val="nil"/>
              <w:bottom w:val="single" w:sz="4" w:space="0" w:color="auto"/>
              <w:right w:val="single" w:sz="4" w:space="0" w:color="auto"/>
            </w:tcBorders>
            <w:shd w:val="clear" w:color="auto" w:fill="auto"/>
            <w:noWrap/>
            <w:vAlign w:val="bottom"/>
            <w:hideMark/>
          </w:tcPr>
          <w:p w14:paraId="376A4A95" w14:textId="77777777" w:rsidR="001F7631" w:rsidRPr="001F7631" w:rsidRDefault="001F7631" w:rsidP="004F57F8">
            <w:pPr>
              <w:rPr>
                <w:rFonts w:ascii="Calibri" w:hAnsi="Calibri" w:cs="Calibri"/>
                <w:color w:val="000000"/>
                <w:sz w:val="22"/>
                <w:szCs w:val="22"/>
              </w:rPr>
            </w:pPr>
            <w:r w:rsidRPr="001F7631">
              <w:rPr>
                <w:rFonts w:ascii="Calibri" w:hAnsi="Calibri" w:cs="Calibri"/>
                <w:color w:val="000000"/>
                <w:sz w:val="22"/>
                <w:szCs w:val="22"/>
              </w:rPr>
              <w:t>Antarip Sharma</w:t>
            </w:r>
          </w:p>
        </w:tc>
        <w:tc>
          <w:tcPr>
            <w:tcW w:w="2407" w:type="dxa"/>
            <w:tcBorders>
              <w:top w:val="nil"/>
              <w:left w:val="nil"/>
              <w:bottom w:val="single" w:sz="4" w:space="0" w:color="auto"/>
              <w:right w:val="single" w:sz="4" w:space="0" w:color="auto"/>
            </w:tcBorders>
            <w:shd w:val="clear" w:color="auto" w:fill="auto"/>
            <w:noWrap/>
            <w:vAlign w:val="bottom"/>
            <w:hideMark/>
          </w:tcPr>
          <w:p w14:paraId="03BC1092" w14:textId="77777777" w:rsidR="001F7631" w:rsidRPr="001F7631" w:rsidRDefault="001F7631" w:rsidP="004F57F8">
            <w:pPr>
              <w:rPr>
                <w:rFonts w:ascii="Calibri" w:hAnsi="Calibri" w:cs="Calibri"/>
                <w:color w:val="000000"/>
                <w:sz w:val="22"/>
                <w:szCs w:val="22"/>
              </w:rPr>
            </w:pPr>
            <w:r w:rsidRPr="001F7631">
              <w:rPr>
                <w:rFonts w:ascii="Calibri" w:hAnsi="Calibri" w:cs="Calibri"/>
                <w:color w:val="000000"/>
                <w:sz w:val="22"/>
                <w:szCs w:val="22"/>
              </w:rPr>
              <w:t>210905220</w:t>
            </w:r>
          </w:p>
        </w:tc>
      </w:tr>
      <w:tr w:rsidR="001F7631" w:rsidRPr="001F7631" w14:paraId="03F2F4DB" w14:textId="77777777" w:rsidTr="001F7631">
        <w:trPr>
          <w:trHeight w:val="502"/>
          <w:jc w:val="center"/>
        </w:trPr>
        <w:tc>
          <w:tcPr>
            <w:tcW w:w="1177" w:type="dxa"/>
            <w:tcBorders>
              <w:top w:val="nil"/>
              <w:left w:val="single" w:sz="4" w:space="0" w:color="auto"/>
              <w:bottom w:val="single" w:sz="4" w:space="0" w:color="auto"/>
              <w:right w:val="single" w:sz="4" w:space="0" w:color="auto"/>
            </w:tcBorders>
            <w:shd w:val="clear" w:color="auto" w:fill="auto"/>
            <w:noWrap/>
            <w:vAlign w:val="bottom"/>
            <w:hideMark/>
          </w:tcPr>
          <w:p w14:paraId="50827DB8" w14:textId="77777777" w:rsidR="001F7631" w:rsidRPr="001F7631" w:rsidRDefault="001F7631" w:rsidP="004F57F8">
            <w:pPr>
              <w:rPr>
                <w:rFonts w:ascii="Calibri" w:hAnsi="Calibri" w:cs="Calibri"/>
                <w:color w:val="000000"/>
                <w:sz w:val="22"/>
                <w:szCs w:val="22"/>
              </w:rPr>
            </w:pPr>
            <w:r w:rsidRPr="001F7631">
              <w:rPr>
                <w:rFonts w:ascii="Calibri" w:hAnsi="Calibri" w:cs="Calibri"/>
                <w:color w:val="000000"/>
                <w:sz w:val="22"/>
                <w:szCs w:val="22"/>
              </w:rPr>
              <w:t>5</w:t>
            </w:r>
          </w:p>
        </w:tc>
        <w:tc>
          <w:tcPr>
            <w:tcW w:w="3691" w:type="dxa"/>
            <w:tcBorders>
              <w:top w:val="nil"/>
              <w:left w:val="nil"/>
              <w:bottom w:val="single" w:sz="4" w:space="0" w:color="auto"/>
              <w:right w:val="single" w:sz="4" w:space="0" w:color="auto"/>
            </w:tcBorders>
            <w:shd w:val="clear" w:color="auto" w:fill="auto"/>
            <w:noWrap/>
            <w:vAlign w:val="bottom"/>
            <w:hideMark/>
          </w:tcPr>
          <w:p w14:paraId="391DCD11" w14:textId="77777777" w:rsidR="001F7631" w:rsidRPr="001F7631" w:rsidRDefault="001F7631" w:rsidP="004F57F8">
            <w:pPr>
              <w:rPr>
                <w:rFonts w:ascii="Calibri" w:hAnsi="Calibri" w:cs="Calibri"/>
                <w:color w:val="000000"/>
                <w:sz w:val="22"/>
                <w:szCs w:val="22"/>
              </w:rPr>
            </w:pPr>
            <w:r w:rsidRPr="001F7631">
              <w:rPr>
                <w:rFonts w:ascii="Calibri" w:hAnsi="Calibri" w:cs="Calibri"/>
                <w:color w:val="000000"/>
                <w:sz w:val="22"/>
                <w:szCs w:val="22"/>
              </w:rPr>
              <w:t>Jeevandeep LN Shettigar</w:t>
            </w:r>
          </w:p>
        </w:tc>
        <w:tc>
          <w:tcPr>
            <w:tcW w:w="2407" w:type="dxa"/>
            <w:tcBorders>
              <w:top w:val="nil"/>
              <w:left w:val="nil"/>
              <w:bottom w:val="single" w:sz="4" w:space="0" w:color="auto"/>
              <w:right w:val="single" w:sz="4" w:space="0" w:color="auto"/>
            </w:tcBorders>
            <w:shd w:val="clear" w:color="auto" w:fill="auto"/>
            <w:noWrap/>
            <w:vAlign w:val="bottom"/>
            <w:hideMark/>
          </w:tcPr>
          <w:p w14:paraId="4750DB1E" w14:textId="77777777" w:rsidR="001F7631" w:rsidRPr="001F7631" w:rsidRDefault="001F7631" w:rsidP="004F57F8">
            <w:pPr>
              <w:rPr>
                <w:rFonts w:ascii="Calibri" w:hAnsi="Calibri" w:cs="Calibri"/>
                <w:color w:val="000000"/>
                <w:sz w:val="22"/>
                <w:szCs w:val="22"/>
              </w:rPr>
            </w:pPr>
            <w:r w:rsidRPr="001F7631">
              <w:rPr>
                <w:rFonts w:ascii="Calibri" w:hAnsi="Calibri" w:cs="Calibri"/>
                <w:color w:val="000000"/>
                <w:sz w:val="22"/>
                <w:szCs w:val="22"/>
              </w:rPr>
              <w:t>220905016</w:t>
            </w:r>
          </w:p>
        </w:tc>
      </w:tr>
      <w:tr w:rsidR="001F7631" w:rsidRPr="001F7631" w14:paraId="2AF3C493" w14:textId="77777777" w:rsidTr="001F7631">
        <w:trPr>
          <w:trHeight w:val="502"/>
          <w:jc w:val="center"/>
        </w:trPr>
        <w:tc>
          <w:tcPr>
            <w:tcW w:w="1177" w:type="dxa"/>
            <w:tcBorders>
              <w:top w:val="nil"/>
              <w:left w:val="single" w:sz="4" w:space="0" w:color="auto"/>
              <w:bottom w:val="single" w:sz="4" w:space="0" w:color="auto"/>
              <w:right w:val="single" w:sz="4" w:space="0" w:color="auto"/>
            </w:tcBorders>
            <w:shd w:val="clear" w:color="auto" w:fill="auto"/>
            <w:noWrap/>
            <w:vAlign w:val="bottom"/>
            <w:hideMark/>
          </w:tcPr>
          <w:p w14:paraId="1AA818B4" w14:textId="77777777" w:rsidR="001F7631" w:rsidRPr="001F7631" w:rsidRDefault="001F7631" w:rsidP="004F57F8">
            <w:pPr>
              <w:rPr>
                <w:rFonts w:ascii="Calibri" w:hAnsi="Calibri" w:cs="Calibri"/>
                <w:color w:val="000000"/>
                <w:sz w:val="22"/>
                <w:szCs w:val="22"/>
              </w:rPr>
            </w:pPr>
            <w:r w:rsidRPr="001F7631">
              <w:rPr>
                <w:rFonts w:ascii="Calibri" w:hAnsi="Calibri" w:cs="Calibri"/>
                <w:color w:val="000000"/>
                <w:sz w:val="22"/>
                <w:szCs w:val="22"/>
              </w:rPr>
              <w:t>14</w:t>
            </w:r>
          </w:p>
        </w:tc>
        <w:tc>
          <w:tcPr>
            <w:tcW w:w="3691" w:type="dxa"/>
            <w:tcBorders>
              <w:top w:val="nil"/>
              <w:left w:val="nil"/>
              <w:bottom w:val="single" w:sz="4" w:space="0" w:color="auto"/>
              <w:right w:val="single" w:sz="4" w:space="0" w:color="auto"/>
            </w:tcBorders>
            <w:shd w:val="clear" w:color="auto" w:fill="auto"/>
            <w:noWrap/>
            <w:vAlign w:val="bottom"/>
            <w:hideMark/>
          </w:tcPr>
          <w:p w14:paraId="3DC86C23" w14:textId="77777777" w:rsidR="001F7631" w:rsidRPr="001F7631" w:rsidRDefault="001F7631" w:rsidP="004F57F8">
            <w:pPr>
              <w:rPr>
                <w:rFonts w:ascii="Calibri" w:hAnsi="Calibri" w:cs="Calibri"/>
                <w:color w:val="000000"/>
                <w:sz w:val="22"/>
                <w:szCs w:val="22"/>
              </w:rPr>
            </w:pPr>
            <w:r w:rsidRPr="001F7631">
              <w:rPr>
                <w:rFonts w:ascii="Calibri" w:hAnsi="Calibri" w:cs="Calibri"/>
                <w:color w:val="000000"/>
                <w:sz w:val="22"/>
                <w:szCs w:val="22"/>
              </w:rPr>
              <w:t>Mahika Wakankar</w:t>
            </w:r>
          </w:p>
        </w:tc>
        <w:tc>
          <w:tcPr>
            <w:tcW w:w="2407" w:type="dxa"/>
            <w:tcBorders>
              <w:top w:val="nil"/>
              <w:left w:val="nil"/>
              <w:bottom w:val="single" w:sz="4" w:space="0" w:color="auto"/>
              <w:right w:val="single" w:sz="4" w:space="0" w:color="auto"/>
            </w:tcBorders>
            <w:shd w:val="clear" w:color="auto" w:fill="auto"/>
            <w:noWrap/>
            <w:vAlign w:val="bottom"/>
            <w:hideMark/>
          </w:tcPr>
          <w:p w14:paraId="4CE93DC6" w14:textId="77777777" w:rsidR="001F7631" w:rsidRPr="001F7631" w:rsidRDefault="001F7631" w:rsidP="004F57F8">
            <w:pPr>
              <w:rPr>
                <w:rFonts w:ascii="Calibri" w:hAnsi="Calibri" w:cs="Calibri"/>
                <w:color w:val="000000"/>
                <w:sz w:val="22"/>
                <w:szCs w:val="22"/>
              </w:rPr>
            </w:pPr>
            <w:r w:rsidRPr="001F7631">
              <w:rPr>
                <w:rFonts w:ascii="Calibri" w:hAnsi="Calibri" w:cs="Calibri"/>
                <w:color w:val="000000"/>
                <w:sz w:val="22"/>
                <w:szCs w:val="22"/>
              </w:rPr>
              <w:t>220905077</w:t>
            </w:r>
          </w:p>
        </w:tc>
      </w:tr>
      <w:tr w:rsidR="001F7631" w:rsidRPr="001F7631" w14:paraId="788C10E8" w14:textId="77777777" w:rsidTr="001F7631">
        <w:trPr>
          <w:trHeight w:val="502"/>
          <w:jc w:val="center"/>
        </w:trPr>
        <w:tc>
          <w:tcPr>
            <w:tcW w:w="1177" w:type="dxa"/>
            <w:tcBorders>
              <w:top w:val="nil"/>
              <w:left w:val="single" w:sz="4" w:space="0" w:color="auto"/>
              <w:bottom w:val="single" w:sz="4" w:space="0" w:color="auto"/>
              <w:right w:val="single" w:sz="4" w:space="0" w:color="auto"/>
            </w:tcBorders>
            <w:shd w:val="clear" w:color="auto" w:fill="auto"/>
            <w:noWrap/>
            <w:vAlign w:val="bottom"/>
            <w:hideMark/>
          </w:tcPr>
          <w:p w14:paraId="64C9079A" w14:textId="77777777" w:rsidR="001F7631" w:rsidRPr="001F7631" w:rsidRDefault="001F7631" w:rsidP="004F57F8">
            <w:pPr>
              <w:rPr>
                <w:rFonts w:ascii="Calibri" w:hAnsi="Calibri" w:cs="Calibri"/>
                <w:color w:val="000000"/>
                <w:sz w:val="22"/>
                <w:szCs w:val="22"/>
              </w:rPr>
            </w:pPr>
            <w:r w:rsidRPr="001F7631">
              <w:rPr>
                <w:rFonts w:ascii="Calibri" w:hAnsi="Calibri" w:cs="Calibri"/>
                <w:color w:val="000000"/>
                <w:sz w:val="22"/>
                <w:szCs w:val="22"/>
              </w:rPr>
              <w:t>17</w:t>
            </w:r>
          </w:p>
        </w:tc>
        <w:tc>
          <w:tcPr>
            <w:tcW w:w="3691" w:type="dxa"/>
            <w:tcBorders>
              <w:top w:val="nil"/>
              <w:left w:val="nil"/>
              <w:bottom w:val="single" w:sz="4" w:space="0" w:color="auto"/>
              <w:right w:val="single" w:sz="4" w:space="0" w:color="auto"/>
            </w:tcBorders>
            <w:shd w:val="clear" w:color="auto" w:fill="auto"/>
            <w:noWrap/>
            <w:vAlign w:val="bottom"/>
            <w:hideMark/>
          </w:tcPr>
          <w:p w14:paraId="0F3594BC" w14:textId="77777777" w:rsidR="001F7631" w:rsidRPr="001F7631" w:rsidRDefault="001F7631" w:rsidP="004F57F8">
            <w:pPr>
              <w:rPr>
                <w:rFonts w:ascii="Calibri" w:hAnsi="Calibri" w:cs="Calibri"/>
                <w:color w:val="000000"/>
                <w:sz w:val="22"/>
                <w:szCs w:val="22"/>
              </w:rPr>
            </w:pPr>
            <w:r w:rsidRPr="001F7631">
              <w:rPr>
                <w:rFonts w:ascii="Calibri" w:hAnsi="Calibri" w:cs="Calibri"/>
                <w:color w:val="000000"/>
                <w:sz w:val="22"/>
                <w:szCs w:val="22"/>
              </w:rPr>
              <w:t>Princita Zina Miranda</w:t>
            </w:r>
          </w:p>
        </w:tc>
        <w:tc>
          <w:tcPr>
            <w:tcW w:w="2407" w:type="dxa"/>
            <w:tcBorders>
              <w:top w:val="nil"/>
              <w:left w:val="nil"/>
              <w:bottom w:val="single" w:sz="4" w:space="0" w:color="auto"/>
              <w:right w:val="single" w:sz="4" w:space="0" w:color="auto"/>
            </w:tcBorders>
            <w:shd w:val="clear" w:color="auto" w:fill="auto"/>
            <w:noWrap/>
            <w:vAlign w:val="bottom"/>
            <w:hideMark/>
          </w:tcPr>
          <w:p w14:paraId="1597B875" w14:textId="77777777" w:rsidR="001F7631" w:rsidRPr="001F7631" w:rsidRDefault="001F7631" w:rsidP="004F57F8">
            <w:pPr>
              <w:rPr>
                <w:rFonts w:ascii="Calibri" w:hAnsi="Calibri" w:cs="Calibri"/>
                <w:color w:val="000000"/>
                <w:sz w:val="22"/>
                <w:szCs w:val="22"/>
              </w:rPr>
            </w:pPr>
            <w:r w:rsidRPr="001F7631">
              <w:rPr>
                <w:rFonts w:ascii="Calibri" w:hAnsi="Calibri" w:cs="Calibri"/>
                <w:color w:val="000000"/>
                <w:sz w:val="22"/>
                <w:szCs w:val="22"/>
              </w:rPr>
              <w:t>220905115</w:t>
            </w:r>
          </w:p>
        </w:tc>
      </w:tr>
    </w:tbl>
    <w:p w14:paraId="1CCA7684" w14:textId="77777777" w:rsidR="001F7631" w:rsidRDefault="001F7631" w:rsidP="004F57F8">
      <w:pPr>
        <w:spacing w:line="276" w:lineRule="auto"/>
        <w:rPr>
          <w:rFonts w:ascii="Utsaah" w:hAnsi="Utsaah" w:cs="Utsaah"/>
          <w:sz w:val="32"/>
        </w:rPr>
      </w:pPr>
    </w:p>
    <w:p w14:paraId="507BDDC6" w14:textId="77777777" w:rsidR="006A75F4" w:rsidRDefault="006A75F4" w:rsidP="004F57F8">
      <w:pPr>
        <w:spacing w:line="276" w:lineRule="auto"/>
        <w:rPr>
          <w:rFonts w:ascii="Utsaah" w:hAnsi="Utsaah" w:cs="Utsaah"/>
          <w:sz w:val="32"/>
        </w:rPr>
      </w:pPr>
    </w:p>
    <w:p w14:paraId="5181B931" w14:textId="77777777" w:rsidR="006A75F4" w:rsidRDefault="006A75F4" w:rsidP="004F57F8">
      <w:pPr>
        <w:spacing w:line="276" w:lineRule="auto"/>
        <w:rPr>
          <w:rFonts w:ascii="Utsaah" w:hAnsi="Utsaah" w:cs="Utsaah"/>
          <w:sz w:val="32"/>
        </w:rPr>
      </w:pPr>
    </w:p>
    <w:p w14:paraId="3E21BCE1" w14:textId="77777777" w:rsidR="006A75F4" w:rsidRDefault="006A75F4" w:rsidP="004F57F8">
      <w:pPr>
        <w:spacing w:line="276" w:lineRule="auto"/>
        <w:rPr>
          <w:rFonts w:ascii="Utsaah" w:hAnsi="Utsaah" w:cs="Utsaah"/>
          <w:sz w:val="32"/>
        </w:rPr>
      </w:pPr>
    </w:p>
    <w:p w14:paraId="6153E18C" w14:textId="77777777" w:rsidR="001F7631" w:rsidRDefault="001F7631" w:rsidP="004F57F8">
      <w:pPr>
        <w:spacing w:line="276" w:lineRule="auto"/>
        <w:rPr>
          <w:rFonts w:ascii="Utsaah" w:hAnsi="Utsaah" w:cs="Utsaah"/>
          <w:sz w:val="32"/>
        </w:rPr>
      </w:pPr>
    </w:p>
    <w:p w14:paraId="362F6BAE" w14:textId="77777777" w:rsidR="001F7631" w:rsidRDefault="001F7631" w:rsidP="004F57F8">
      <w:pPr>
        <w:spacing w:line="276" w:lineRule="auto"/>
        <w:rPr>
          <w:rFonts w:ascii="Sylfaen" w:hAnsi="Sylfaen" w:cs="Utsaah"/>
          <w:sz w:val="24"/>
        </w:rPr>
      </w:pPr>
    </w:p>
    <w:p w14:paraId="5678F33A" w14:textId="77777777" w:rsidR="00146BD2" w:rsidRDefault="00146BD2" w:rsidP="004F57F8">
      <w:pPr>
        <w:spacing w:line="276" w:lineRule="auto"/>
        <w:ind w:left="360" w:hanging="76"/>
        <w:rPr>
          <w:rFonts w:ascii="Sylfaen" w:hAnsi="Sylfaen" w:cs="Utsaah"/>
          <w:sz w:val="24"/>
        </w:rPr>
      </w:pPr>
    </w:p>
    <w:p w14:paraId="7917E743" w14:textId="77777777" w:rsidR="00146BD2" w:rsidRDefault="00146BD2" w:rsidP="004F57F8">
      <w:pPr>
        <w:spacing w:line="276" w:lineRule="auto"/>
        <w:ind w:left="360" w:hanging="76"/>
        <w:rPr>
          <w:rFonts w:ascii="Sylfaen" w:hAnsi="Sylfaen" w:cs="Utsaah"/>
          <w:sz w:val="24"/>
        </w:rPr>
      </w:pPr>
    </w:p>
    <w:p w14:paraId="250FE476" w14:textId="77777777" w:rsidR="00146BD2" w:rsidRDefault="00146BD2" w:rsidP="004F57F8">
      <w:pPr>
        <w:spacing w:line="276" w:lineRule="auto"/>
        <w:ind w:left="360" w:hanging="76"/>
        <w:rPr>
          <w:rFonts w:ascii="Sylfaen" w:hAnsi="Sylfaen" w:cs="Utsaah"/>
          <w:sz w:val="24"/>
        </w:rPr>
      </w:pPr>
      <w:r>
        <w:rPr>
          <w:rFonts w:ascii="Sylfaen" w:hAnsi="Sylfaen" w:cs="Utsaah"/>
          <w:sz w:val="24"/>
        </w:rPr>
        <w:t>Name &amp; Signature of Evaluator 1</w:t>
      </w:r>
      <w:r>
        <w:rPr>
          <w:rFonts w:ascii="Sylfaen" w:hAnsi="Sylfaen" w:cs="Utsaah"/>
          <w:sz w:val="24"/>
        </w:rPr>
        <w:tab/>
      </w:r>
      <w:r>
        <w:rPr>
          <w:rFonts w:ascii="Sylfaen" w:hAnsi="Sylfaen" w:cs="Utsaah"/>
          <w:sz w:val="24"/>
        </w:rPr>
        <w:tab/>
      </w:r>
      <w:r>
        <w:rPr>
          <w:rFonts w:ascii="Sylfaen" w:hAnsi="Sylfaen" w:cs="Utsaah"/>
          <w:sz w:val="24"/>
        </w:rPr>
        <w:tab/>
      </w:r>
      <w:r>
        <w:rPr>
          <w:rFonts w:ascii="Sylfaen" w:hAnsi="Sylfaen" w:cs="Utsaah"/>
          <w:sz w:val="24"/>
        </w:rPr>
        <w:tab/>
        <w:t xml:space="preserve">   Name &amp; Signature of Evaluator 2</w:t>
      </w:r>
    </w:p>
    <w:p w14:paraId="6DBC44BA" w14:textId="77777777" w:rsidR="00146BD2" w:rsidRDefault="00146BD2" w:rsidP="004F57F8">
      <w:pPr>
        <w:rPr>
          <w:rFonts w:ascii="Utsaah" w:hAnsi="Utsaah" w:cs="Utsaah"/>
          <w:sz w:val="32"/>
        </w:rPr>
      </w:pPr>
    </w:p>
    <w:p w14:paraId="165261D3" w14:textId="2F218DF1" w:rsidR="001F7631" w:rsidRDefault="00146BD2" w:rsidP="004F57F8">
      <w:pPr>
        <w:rPr>
          <w:rFonts w:ascii="Utsaah" w:hAnsi="Utsaah" w:cs="Utsaah"/>
          <w:sz w:val="32"/>
        </w:rPr>
      </w:pPr>
      <w:r>
        <w:rPr>
          <w:rFonts w:ascii="Utsaah" w:hAnsi="Utsaah" w:cs="Utsaah"/>
          <w:sz w:val="32"/>
        </w:rPr>
        <w:t>(July 2023 – Nov 2023)</w:t>
      </w:r>
    </w:p>
    <w:p w14:paraId="7239CD5C" w14:textId="77777777" w:rsidR="00146BD2" w:rsidRPr="000C1643" w:rsidRDefault="00146BD2" w:rsidP="004F57F8">
      <w:pPr>
        <w:rPr>
          <w:rFonts w:ascii="Utsaah" w:hAnsi="Utsaah" w:cs="Utsaah"/>
          <w:sz w:val="32"/>
        </w:rPr>
      </w:pPr>
    </w:p>
    <w:p w14:paraId="206E3BD5" w14:textId="0C490547" w:rsidR="001F7631" w:rsidRPr="006A75F4" w:rsidRDefault="00401EF2" w:rsidP="004F57F8">
      <w:pPr>
        <w:spacing w:after="160" w:line="259" w:lineRule="auto"/>
        <w:rPr>
          <w:b/>
          <w:sz w:val="40"/>
          <w:szCs w:val="40"/>
          <w:u w:val="single"/>
        </w:rPr>
      </w:pPr>
      <w:r w:rsidRPr="006A75F4">
        <w:rPr>
          <w:b/>
          <w:sz w:val="40"/>
          <w:szCs w:val="40"/>
          <w:u w:val="single"/>
        </w:rPr>
        <w:t>CONTENTS</w:t>
      </w:r>
    </w:p>
    <w:p w14:paraId="311D40C7" w14:textId="6BAA894E" w:rsidR="00401EF2" w:rsidRPr="006A75F4" w:rsidRDefault="00401EF2" w:rsidP="004F57F8">
      <w:pPr>
        <w:pStyle w:val="ListParagraph"/>
        <w:numPr>
          <w:ilvl w:val="0"/>
          <w:numId w:val="4"/>
        </w:numPr>
        <w:spacing w:after="160" w:line="259" w:lineRule="auto"/>
        <w:rPr>
          <w:bCs/>
          <w:sz w:val="40"/>
          <w:szCs w:val="40"/>
        </w:rPr>
      </w:pPr>
      <w:r w:rsidRPr="006A75F4">
        <w:rPr>
          <w:bCs/>
          <w:sz w:val="40"/>
          <w:szCs w:val="40"/>
        </w:rPr>
        <w:t>Introduction</w:t>
      </w:r>
    </w:p>
    <w:p w14:paraId="1D615D7D" w14:textId="77777777" w:rsidR="006A75F4" w:rsidRPr="006A75F4" w:rsidRDefault="006A75F4" w:rsidP="004F57F8">
      <w:pPr>
        <w:pStyle w:val="ListParagraph"/>
        <w:spacing w:after="160" w:line="259" w:lineRule="auto"/>
        <w:rPr>
          <w:bCs/>
          <w:sz w:val="40"/>
          <w:szCs w:val="40"/>
        </w:rPr>
      </w:pPr>
    </w:p>
    <w:p w14:paraId="601F06B7" w14:textId="77E49A6B" w:rsidR="00401EF2" w:rsidRPr="006A75F4" w:rsidRDefault="00401EF2" w:rsidP="004F57F8">
      <w:pPr>
        <w:pStyle w:val="ListParagraph"/>
        <w:numPr>
          <w:ilvl w:val="1"/>
          <w:numId w:val="4"/>
        </w:numPr>
        <w:spacing w:after="160" w:line="259" w:lineRule="auto"/>
        <w:rPr>
          <w:bCs/>
          <w:sz w:val="40"/>
          <w:szCs w:val="40"/>
        </w:rPr>
      </w:pPr>
      <w:r w:rsidRPr="006A75F4">
        <w:rPr>
          <w:bCs/>
          <w:sz w:val="40"/>
          <w:szCs w:val="40"/>
        </w:rPr>
        <w:t>General Introduction</w:t>
      </w:r>
    </w:p>
    <w:p w14:paraId="75B574E2" w14:textId="77777777" w:rsidR="006A75F4" w:rsidRPr="006A75F4" w:rsidRDefault="006A75F4" w:rsidP="004F57F8">
      <w:pPr>
        <w:pStyle w:val="ListParagraph"/>
        <w:spacing w:after="160" w:line="259" w:lineRule="auto"/>
        <w:ind w:left="1140"/>
        <w:rPr>
          <w:bCs/>
          <w:sz w:val="40"/>
          <w:szCs w:val="40"/>
        </w:rPr>
      </w:pPr>
    </w:p>
    <w:p w14:paraId="1F8EE348" w14:textId="77777777" w:rsidR="006A75F4" w:rsidRPr="006A75F4" w:rsidRDefault="00401EF2" w:rsidP="004F57F8">
      <w:pPr>
        <w:pStyle w:val="ListParagraph"/>
        <w:numPr>
          <w:ilvl w:val="1"/>
          <w:numId w:val="4"/>
        </w:numPr>
        <w:spacing w:after="160" w:line="259" w:lineRule="auto"/>
        <w:rPr>
          <w:bCs/>
          <w:sz w:val="40"/>
          <w:szCs w:val="40"/>
        </w:rPr>
      </w:pPr>
      <w:r w:rsidRPr="006A75F4">
        <w:rPr>
          <w:bCs/>
          <w:sz w:val="40"/>
          <w:szCs w:val="40"/>
        </w:rPr>
        <w:t>Basic Calculator</w:t>
      </w:r>
    </w:p>
    <w:p w14:paraId="47B1F4A2" w14:textId="77777777" w:rsidR="006A75F4" w:rsidRPr="006A75F4" w:rsidRDefault="006A75F4" w:rsidP="004F57F8">
      <w:pPr>
        <w:pStyle w:val="ListParagraph"/>
        <w:rPr>
          <w:bCs/>
          <w:sz w:val="40"/>
          <w:szCs w:val="40"/>
        </w:rPr>
      </w:pPr>
    </w:p>
    <w:p w14:paraId="3EE319F5" w14:textId="2567875A" w:rsidR="006A75F4" w:rsidRPr="006A75F4" w:rsidRDefault="006A75F4" w:rsidP="004F57F8">
      <w:pPr>
        <w:pStyle w:val="ListParagraph"/>
        <w:numPr>
          <w:ilvl w:val="0"/>
          <w:numId w:val="4"/>
        </w:numPr>
        <w:spacing w:after="160" w:line="259" w:lineRule="auto"/>
        <w:rPr>
          <w:bCs/>
          <w:sz w:val="40"/>
          <w:szCs w:val="40"/>
        </w:rPr>
      </w:pPr>
      <w:r w:rsidRPr="006A75F4">
        <w:rPr>
          <w:bCs/>
          <w:sz w:val="40"/>
          <w:szCs w:val="40"/>
        </w:rPr>
        <w:t>Literature survey</w:t>
      </w:r>
    </w:p>
    <w:p w14:paraId="39556BD8" w14:textId="77777777" w:rsidR="006A75F4" w:rsidRPr="006A75F4" w:rsidRDefault="006A75F4" w:rsidP="004F57F8">
      <w:pPr>
        <w:pStyle w:val="ListParagraph"/>
        <w:spacing w:after="160" w:line="259" w:lineRule="auto"/>
        <w:rPr>
          <w:bCs/>
          <w:sz w:val="40"/>
          <w:szCs w:val="40"/>
        </w:rPr>
      </w:pPr>
    </w:p>
    <w:p w14:paraId="738DC5B8" w14:textId="61C0FE12" w:rsidR="006A75F4" w:rsidRPr="006A75F4" w:rsidRDefault="006A75F4" w:rsidP="004F57F8">
      <w:pPr>
        <w:pStyle w:val="ListParagraph"/>
        <w:numPr>
          <w:ilvl w:val="0"/>
          <w:numId w:val="4"/>
        </w:numPr>
        <w:spacing w:line="360" w:lineRule="auto"/>
        <w:rPr>
          <w:bCs/>
          <w:sz w:val="40"/>
          <w:szCs w:val="40"/>
        </w:rPr>
      </w:pPr>
      <w:r w:rsidRPr="006A75F4">
        <w:rPr>
          <w:bCs/>
          <w:sz w:val="40"/>
          <w:szCs w:val="40"/>
        </w:rPr>
        <w:t>Methodology</w:t>
      </w:r>
    </w:p>
    <w:p w14:paraId="5234921D" w14:textId="77777777" w:rsidR="006A75F4" w:rsidRPr="006A75F4" w:rsidRDefault="006A75F4" w:rsidP="004F57F8">
      <w:pPr>
        <w:spacing w:line="360" w:lineRule="auto"/>
        <w:rPr>
          <w:bCs/>
          <w:sz w:val="40"/>
          <w:szCs w:val="40"/>
        </w:rPr>
      </w:pPr>
    </w:p>
    <w:p w14:paraId="7934FF4E" w14:textId="43DFDEE4" w:rsidR="006A75F4" w:rsidRPr="006A75F4" w:rsidRDefault="006A75F4" w:rsidP="004F57F8">
      <w:pPr>
        <w:pStyle w:val="ListParagraph"/>
        <w:numPr>
          <w:ilvl w:val="0"/>
          <w:numId w:val="4"/>
        </w:numPr>
        <w:spacing w:line="360" w:lineRule="auto"/>
        <w:rPr>
          <w:bCs/>
          <w:sz w:val="40"/>
          <w:szCs w:val="40"/>
        </w:rPr>
      </w:pPr>
      <w:r w:rsidRPr="006A75F4">
        <w:rPr>
          <w:bCs/>
          <w:sz w:val="40"/>
          <w:szCs w:val="40"/>
        </w:rPr>
        <w:t>Results and discussion</w:t>
      </w:r>
    </w:p>
    <w:p w14:paraId="345FE5CB" w14:textId="77777777" w:rsidR="006A75F4" w:rsidRPr="006A75F4" w:rsidRDefault="006A75F4" w:rsidP="004F57F8">
      <w:pPr>
        <w:spacing w:line="360" w:lineRule="auto"/>
        <w:rPr>
          <w:bCs/>
          <w:sz w:val="40"/>
          <w:szCs w:val="40"/>
        </w:rPr>
      </w:pPr>
    </w:p>
    <w:p w14:paraId="013346E1" w14:textId="7E76AF4F" w:rsidR="006A75F4" w:rsidRPr="006A75F4" w:rsidRDefault="006A75F4" w:rsidP="004F57F8">
      <w:pPr>
        <w:pStyle w:val="ListParagraph"/>
        <w:numPr>
          <w:ilvl w:val="0"/>
          <w:numId w:val="4"/>
        </w:numPr>
        <w:spacing w:line="360" w:lineRule="auto"/>
        <w:rPr>
          <w:bCs/>
          <w:sz w:val="40"/>
          <w:szCs w:val="40"/>
        </w:rPr>
      </w:pPr>
      <w:r w:rsidRPr="006A75F4">
        <w:rPr>
          <w:bCs/>
          <w:sz w:val="40"/>
          <w:szCs w:val="40"/>
        </w:rPr>
        <w:t>Conclusions and future enhancements</w:t>
      </w:r>
    </w:p>
    <w:p w14:paraId="4C8C3E34" w14:textId="77777777" w:rsidR="006A75F4" w:rsidRPr="006A75F4" w:rsidRDefault="006A75F4" w:rsidP="004F57F8">
      <w:pPr>
        <w:spacing w:line="360" w:lineRule="auto"/>
        <w:rPr>
          <w:bCs/>
          <w:sz w:val="40"/>
          <w:szCs w:val="40"/>
        </w:rPr>
      </w:pPr>
    </w:p>
    <w:p w14:paraId="2732DCD0" w14:textId="2A306BC7" w:rsidR="006A75F4" w:rsidRPr="006A75F4" w:rsidRDefault="006A75F4" w:rsidP="004F57F8">
      <w:pPr>
        <w:pStyle w:val="ListParagraph"/>
        <w:numPr>
          <w:ilvl w:val="0"/>
          <w:numId w:val="4"/>
        </w:numPr>
        <w:spacing w:line="360" w:lineRule="auto"/>
        <w:rPr>
          <w:bCs/>
          <w:sz w:val="40"/>
          <w:szCs w:val="40"/>
        </w:rPr>
      </w:pPr>
      <w:r w:rsidRPr="006A75F4">
        <w:rPr>
          <w:bCs/>
          <w:sz w:val="40"/>
          <w:szCs w:val="40"/>
        </w:rPr>
        <w:t>References</w:t>
      </w:r>
    </w:p>
    <w:p w14:paraId="33376E38" w14:textId="77777777" w:rsidR="00401EF2" w:rsidRPr="006A75F4" w:rsidRDefault="00401EF2" w:rsidP="004F57F8">
      <w:pPr>
        <w:spacing w:after="160" w:line="259" w:lineRule="auto"/>
        <w:rPr>
          <w:b/>
          <w:u w:val="single"/>
        </w:rPr>
      </w:pPr>
    </w:p>
    <w:p w14:paraId="7BD7A3D7" w14:textId="77777777" w:rsidR="001F7631" w:rsidRDefault="001F7631" w:rsidP="004F57F8">
      <w:pPr>
        <w:spacing w:after="160" w:line="259" w:lineRule="auto"/>
        <w:rPr>
          <w:b/>
          <w:u w:val="single"/>
        </w:rPr>
      </w:pPr>
      <w:r>
        <w:rPr>
          <w:b/>
          <w:u w:val="single"/>
        </w:rPr>
        <w:br w:type="page"/>
      </w:r>
    </w:p>
    <w:p w14:paraId="10A446BF" w14:textId="3FFA2E86" w:rsidR="00146BD2" w:rsidRPr="006A75F4" w:rsidRDefault="00146BD2" w:rsidP="004F57F8">
      <w:pPr>
        <w:spacing w:after="160" w:line="259" w:lineRule="auto"/>
        <w:rPr>
          <w:b/>
          <w:sz w:val="24"/>
          <w:szCs w:val="32"/>
          <w:u w:val="single"/>
        </w:rPr>
      </w:pPr>
      <w:r w:rsidRPr="006A75F4">
        <w:rPr>
          <w:b/>
          <w:sz w:val="36"/>
          <w:szCs w:val="32"/>
          <w:u w:val="single"/>
        </w:rPr>
        <w:lastRenderedPageBreak/>
        <w:t>INTRODUCTION</w:t>
      </w:r>
    </w:p>
    <w:p w14:paraId="05902676" w14:textId="7F3E3C23" w:rsidR="00BA2CFD" w:rsidRPr="006A75F4" w:rsidRDefault="00BA2CFD" w:rsidP="004F57F8">
      <w:pPr>
        <w:spacing w:after="240" w:line="360" w:lineRule="auto"/>
        <w:rPr>
          <w:b/>
          <w:szCs w:val="28"/>
        </w:rPr>
      </w:pPr>
      <w:r w:rsidRPr="006A75F4">
        <w:rPr>
          <w:b/>
          <w:szCs w:val="28"/>
        </w:rPr>
        <w:t>1.1 General Introduction</w:t>
      </w:r>
    </w:p>
    <w:p w14:paraId="059210DD" w14:textId="26DCF42D" w:rsidR="00FF5B79" w:rsidRPr="006A75F4" w:rsidRDefault="00FF5B79" w:rsidP="004F57F8">
      <w:pPr>
        <w:spacing w:after="240" w:line="360" w:lineRule="auto"/>
        <w:rPr>
          <w:szCs w:val="28"/>
        </w:rPr>
      </w:pPr>
      <w:r w:rsidRPr="006A75F4">
        <w:rPr>
          <w:szCs w:val="28"/>
        </w:rPr>
        <w:t>The calculator, a cornerstone of modern computation, has profoundly shaped how we approach mathematical tasks. Its significance lies in its capacity to swiftly execute intricate operations, rendering it an invaluable tool for students, professionals, and individuals across diverse domains. Since its inception, calculators have undergone a remarkable evolution. Early models were cumbersome and limited in function, while contemporary iterations exhibit sleek designs and advanced features, such as graphing capabilities and programmable functions. Consumer adoption has been staggering, with billions of units sold worldwide. The calculator's widespread integration into our lives has not only expedited calculations but also revolutionized industries like engineering, finance, and education. Its impact on simplifying numerical tasks is immeasurable, underscoring how this compact device has become an inseparable companion in our daily lives.</w:t>
      </w:r>
    </w:p>
    <w:p w14:paraId="4F9DA236" w14:textId="77777777" w:rsidR="00FF5B79" w:rsidRPr="006A75F4" w:rsidRDefault="00FF5B79" w:rsidP="004F57F8">
      <w:pPr>
        <w:spacing w:after="240" w:line="360" w:lineRule="auto"/>
        <w:rPr>
          <w:szCs w:val="28"/>
        </w:rPr>
      </w:pPr>
    </w:p>
    <w:p w14:paraId="569A7258" w14:textId="18A38594" w:rsidR="00BA2CFD" w:rsidRPr="006A75F4" w:rsidRDefault="00FF5B79" w:rsidP="004F57F8">
      <w:pPr>
        <w:spacing w:after="240" w:line="360" w:lineRule="auto"/>
        <w:rPr>
          <w:b/>
          <w:szCs w:val="28"/>
        </w:rPr>
      </w:pPr>
      <w:r w:rsidRPr="006A75F4">
        <w:rPr>
          <w:szCs w:val="28"/>
        </w:rPr>
        <w:t>Moreover, the evolution of calculators over the years reflects a testament to human ingenuity and technological progress. From the rudimentary mechanical devices of the 17th century to the sophisticated electronic models of today, calculators have become increasingly powerful and versatile. They have adapted to meet the diverse needs of users, ranging from basic arithmetic to complex scientific and financial computations. As a result, the calculator stands as an emblem of our collective pursuit for efficiency and precision in mathematics, a tool that continues to empower individuals and drive progress in countless fields.</w:t>
      </w:r>
    </w:p>
    <w:p w14:paraId="1A422AC9" w14:textId="77777777" w:rsidR="00BA2CFD" w:rsidRDefault="00BA2CFD" w:rsidP="004F57F8">
      <w:pPr>
        <w:spacing w:after="160" w:line="259" w:lineRule="auto"/>
        <w:rPr>
          <w:b/>
          <w:sz w:val="24"/>
        </w:rPr>
      </w:pPr>
      <w:r>
        <w:rPr>
          <w:b/>
          <w:sz w:val="24"/>
        </w:rPr>
        <w:br w:type="page"/>
      </w:r>
    </w:p>
    <w:p w14:paraId="61E31964" w14:textId="00A0872E" w:rsidR="00146BD2" w:rsidRPr="006A75F4" w:rsidRDefault="00BA2CFD" w:rsidP="004F57F8">
      <w:pPr>
        <w:pStyle w:val="ListParagraph"/>
        <w:numPr>
          <w:ilvl w:val="1"/>
          <w:numId w:val="3"/>
        </w:numPr>
        <w:spacing w:after="160" w:line="259" w:lineRule="auto"/>
        <w:rPr>
          <w:b/>
          <w:sz w:val="36"/>
          <w:szCs w:val="36"/>
        </w:rPr>
      </w:pPr>
      <w:r w:rsidRPr="006A75F4">
        <w:rPr>
          <w:b/>
          <w:sz w:val="36"/>
          <w:szCs w:val="36"/>
        </w:rPr>
        <w:lastRenderedPageBreak/>
        <w:t>Basic Calculator</w:t>
      </w:r>
    </w:p>
    <w:p w14:paraId="02FC6D71" w14:textId="1C5229B0" w:rsidR="00BA2CFD" w:rsidRPr="006A75F4" w:rsidRDefault="00BA2CFD" w:rsidP="004F57F8">
      <w:pPr>
        <w:pStyle w:val="BodyText2"/>
        <w:spacing w:line="360" w:lineRule="auto"/>
        <w:rPr>
          <w:szCs w:val="28"/>
        </w:rPr>
      </w:pPr>
      <w:r w:rsidRPr="006A75F4">
        <w:rPr>
          <w:szCs w:val="28"/>
        </w:rPr>
        <w:t>A calculator is a device designed to perform mathematical operations, ranging from basic arithmetic functions like addition, subtraction, multiplication, and division, to more complex calculations such as trigonometric, logarithmic, and statistical computations. It typically consists of a keyboard for inputting numbers and operations, a display screen to show the results, and an internal processor to carry out the calculations.</w:t>
      </w:r>
    </w:p>
    <w:p w14:paraId="61C9A528" w14:textId="2A67EDE8" w:rsidR="00BA2CFD" w:rsidRPr="006A75F4" w:rsidRDefault="00BA2CFD" w:rsidP="004F57F8">
      <w:pPr>
        <w:pStyle w:val="BodyText2"/>
        <w:spacing w:line="360" w:lineRule="auto"/>
        <w:rPr>
          <w:szCs w:val="28"/>
        </w:rPr>
      </w:pPr>
      <w:r w:rsidRPr="006A75F4">
        <w:rPr>
          <w:szCs w:val="28"/>
        </w:rPr>
        <w:t>The introduction of scientific calculators equipped with functions for trigonometry, exponential notation, and statistical analysis revolutionized fields like mathematics, engineering, and the physical sciences.</w:t>
      </w:r>
    </w:p>
    <w:p w14:paraId="009F76BC" w14:textId="5854DCA7" w:rsidR="00BA2CFD" w:rsidRPr="006A75F4" w:rsidRDefault="00BA2CFD" w:rsidP="004F57F8">
      <w:pPr>
        <w:pStyle w:val="BodyText2"/>
        <w:spacing w:line="360" w:lineRule="auto"/>
        <w:rPr>
          <w:szCs w:val="28"/>
        </w:rPr>
      </w:pPr>
      <w:r w:rsidRPr="006A75F4">
        <w:rPr>
          <w:szCs w:val="28"/>
        </w:rPr>
        <w:t>In addition, specialized calculators have emerged for specific purposes, such as financial calculators for complex monetary calculations, graphing calculators for visualizing mathematical functions, and programmable calculators for creating custom algorithms.</w:t>
      </w:r>
    </w:p>
    <w:p w14:paraId="027AAA36" w14:textId="4332B173" w:rsidR="00146BD2" w:rsidRPr="006A75F4" w:rsidRDefault="00BA2CFD" w:rsidP="004F57F8">
      <w:pPr>
        <w:pStyle w:val="BodyText2"/>
        <w:spacing w:line="360" w:lineRule="auto"/>
        <w:rPr>
          <w:szCs w:val="28"/>
        </w:rPr>
      </w:pPr>
      <w:r w:rsidRPr="006A75F4">
        <w:rPr>
          <w:szCs w:val="28"/>
        </w:rPr>
        <w:t>The calculator's importance is evident in its role as a versatile tool across various disciplines, from education and engineering to finance and scientific research. Its ability to perform calculations swiftly and accurately has significantly enhanced productivity and precision in these fields. Moreover, the calculator's adaptability to different contexts and its role in aiding problem-solving</w:t>
      </w:r>
      <w:r w:rsidR="0040154A" w:rsidRPr="006A75F4">
        <w:rPr>
          <w:szCs w:val="28"/>
        </w:rPr>
        <w:t xml:space="preserve"> </w:t>
      </w:r>
      <w:r w:rsidRPr="006A75F4">
        <w:rPr>
          <w:szCs w:val="28"/>
        </w:rPr>
        <w:t>have solidified its</w:t>
      </w:r>
      <w:r w:rsidR="0040154A" w:rsidRPr="006A75F4">
        <w:rPr>
          <w:szCs w:val="28"/>
        </w:rPr>
        <w:t xml:space="preserve"> </w:t>
      </w:r>
      <w:r w:rsidRPr="006A75F4">
        <w:rPr>
          <w:szCs w:val="28"/>
        </w:rPr>
        <w:t xml:space="preserve">status as </w:t>
      </w:r>
      <w:r w:rsidRPr="006A75F4">
        <w:rPr>
          <w:szCs w:val="28"/>
        </w:rPr>
        <w:lastRenderedPageBreak/>
        <w:t>an</w:t>
      </w:r>
      <w:r w:rsidR="0040154A" w:rsidRPr="006A75F4">
        <w:rPr>
          <w:szCs w:val="28"/>
        </w:rPr>
        <w:t xml:space="preserve"> </w:t>
      </w:r>
      <w:r w:rsidRPr="006A75F4">
        <w:rPr>
          <w:szCs w:val="28"/>
        </w:rPr>
        <w:t>indispensable device in today's technological landscape.</w:t>
      </w:r>
      <w:r w:rsidR="002963C1" w:rsidRPr="006A75F4">
        <w:rPr>
          <w:noProof/>
          <w:szCs w:val="28"/>
        </w:rPr>
        <w:drawing>
          <wp:inline distT="0" distB="0" distL="0" distR="0" wp14:anchorId="648D058B" wp14:editId="36B385A2">
            <wp:extent cx="6056845" cy="2822713"/>
            <wp:effectExtent l="19050" t="19050" r="20320" b="15875"/>
            <wp:docPr id="184664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41180" name=""/>
                    <pic:cNvPicPr/>
                  </pic:nvPicPr>
                  <pic:blipFill>
                    <a:blip r:embed="rId9"/>
                    <a:stretch>
                      <a:fillRect/>
                    </a:stretch>
                  </pic:blipFill>
                  <pic:spPr>
                    <a:xfrm>
                      <a:off x="0" y="0"/>
                      <a:ext cx="6091097" cy="2838676"/>
                    </a:xfrm>
                    <a:prstGeom prst="rect">
                      <a:avLst/>
                    </a:prstGeom>
                    <a:ln>
                      <a:solidFill>
                        <a:schemeClr val="tx1"/>
                      </a:solidFill>
                    </a:ln>
                  </pic:spPr>
                </pic:pic>
              </a:graphicData>
            </a:graphic>
          </wp:inline>
        </w:drawing>
      </w:r>
    </w:p>
    <w:p w14:paraId="28E2B859" w14:textId="24E12220" w:rsidR="00401EF2" w:rsidRPr="002963C1" w:rsidRDefault="00401EF2" w:rsidP="004F57F8">
      <w:pPr>
        <w:pStyle w:val="BodyText2"/>
        <w:rPr>
          <w:sz w:val="24"/>
        </w:rPr>
      </w:pPr>
      <w:r w:rsidRPr="00401EF2">
        <w:rPr>
          <w:noProof/>
          <w:sz w:val="24"/>
        </w:rPr>
        <w:drawing>
          <wp:inline distT="0" distB="0" distL="0" distR="0" wp14:anchorId="6BE6E8FC" wp14:editId="02FBDBAA">
            <wp:extent cx="6040975" cy="2600860"/>
            <wp:effectExtent l="19050" t="19050" r="17145" b="28575"/>
            <wp:docPr id="156680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09376" name=""/>
                    <pic:cNvPicPr/>
                  </pic:nvPicPr>
                  <pic:blipFill>
                    <a:blip r:embed="rId10"/>
                    <a:stretch>
                      <a:fillRect/>
                    </a:stretch>
                  </pic:blipFill>
                  <pic:spPr>
                    <a:xfrm>
                      <a:off x="0" y="0"/>
                      <a:ext cx="6056549" cy="2607565"/>
                    </a:xfrm>
                    <a:prstGeom prst="rect">
                      <a:avLst/>
                    </a:prstGeom>
                    <a:ln w="12700">
                      <a:solidFill>
                        <a:schemeClr val="tx1"/>
                      </a:solidFill>
                    </a:ln>
                  </pic:spPr>
                </pic:pic>
              </a:graphicData>
            </a:graphic>
          </wp:inline>
        </w:drawing>
      </w:r>
    </w:p>
    <w:p w14:paraId="7B04EDCA" w14:textId="77777777" w:rsidR="00146BD2" w:rsidRDefault="00146BD2" w:rsidP="004F57F8"/>
    <w:p w14:paraId="2CBB0147" w14:textId="1D2CBCD0" w:rsidR="0040154A" w:rsidRDefault="0040154A" w:rsidP="004F57F8">
      <w:pPr>
        <w:spacing w:after="160" w:line="259" w:lineRule="auto"/>
        <w:rPr>
          <w:b/>
          <w:bCs/>
          <w:sz w:val="24"/>
          <w:u w:val="single"/>
          <w:lang w:val="en-GB"/>
        </w:rPr>
      </w:pPr>
    </w:p>
    <w:p w14:paraId="32DB2F96" w14:textId="77777777" w:rsidR="0040154A" w:rsidRDefault="0040154A" w:rsidP="004F57F8">
      <w:pPr>
        <w:spacing w:after="160" w:line="259" w:lineRule="auto"/>
        <w:rPr>
          <w:b/>
          <w:bCs/>
          <w:sz w:val="24"/>
          <w:u w:val="single"/>
          <w:lang w:val="en-GB"/>
        </w:rPr>
      </w:pPr>
      <w:r>
        <w:br w:type="page"/>
      </w:r>
    </w:p>
    <w:p w14:paraId="4B65F438" w14:textId="77777777" w:rsidR="006A75F4" w:rsidRPr="006A75F4" w:rsidRDefault="00806954" w:rsidP="004F57F8">
      <w:pPr>
        <w:suppressAutoHyphens/>
        <w:spacing w:after="240"/>
        <w:rPr>
          <w:b/>
          <w:bCs/>
          <w:sz w:val="36"/>
          <w:szCs w:val="32"/>
          <w:u w:val="single"/>
        </w:rPr>
      </w:pPr>
      <w:r w:rsidRPr="006A75F4">
        <w:rPr>
          <w:b/>
          <w:bCs/>
          <w:sz w:val="36"/>
          <w:szCs w:val="32"/>
          <w:u w:val="single"/>
        </w:rPr>
        <w:lastRenderedPageBreak/>
        <w:t>LITERATURE SURVEY</w:t>
      </w:r>
    </w:p>
    <w:p w14:paraId="7202968F" w14:textId="662D8E43" w:rsidR="006A75F4" w:rsidRDefault="006A75F4" w:rsidP="004F57F8">
      <w:pPr>
        <w:suppressAutoHyphens/>
        <w:spacing w:after="240"/>
      </w:pPr>
      <w:r w:rsidRPr="006A75F4">
        <w:t>No specific literature was surveyed for this project, as it is a basic calculator application that primarily focuses on fundamental Java programming concepts. However, the project draws inspiration from various online JavaFX resources and documentation.</w:t>
      </w:r>
    </w:p>
    <w:p w14:paraId="2A6F45E5" w14:textId="73EF4D7D" w:rsidR="006A75F4" w:rsidRPr="006A75F4" w:rsidRDefault="006A75F4" w:rsidP="004F57F8">
      <w:pPr>
        <w:suppressAutoHyphens/>
        <w:spacing w:after="240"/>
        <w:rPr>
          <w:b/>
          <w:bCs/>
          <w:sz w:val="36"/>
          <w:szCs w:val="32"/>
          <w:u w:val="single"/>
        </w:rPr>
      </w:pPr>
      <w:r w:rsidRPr="006A75F4">
        <w:rPr>
          <w:b/>
          <w:bCs/>
          <w:sz w:val="36"/>
          <w:szCs w:val="32"/>
          <w:u w:val="single"/>
        </w:rPr>
        <w:t>METHODOLOGY</w:t>
      </w:r>
    </w:p>
    <w:p w14:paraId="09D93717" w14:textId="165ACFAE" w:rsidR="006A75F4" w:rsidRPr="006A75F4" w:rsidRDefault="006A75F4" w:rsidP="004F57F8">
      <w:pPr>
        <w:suppressAutoHyphens/>
        <w:spacing w:after="240"/>
        <w:rPr>
          <w:b/>
          <w:bCs/>
        </w:rPr>
      </w:pPr>
      <w:r w:rsidRPr="006A75F4">
        <w:rPr>
          <w:b/>
          <w:bCs/>
        </w:rPr>
        <w:t>3.1</w:t>
      </w:r>
      <w:r>
        <w:rPr>
          <w:b/>
          <w:bCs/>
        </w:rPr>
        <w:t xml:space="preserve"> </w:t>
      </w:r>
      <w:r w:rsidRPr="006A75F4">
        <w:rPr>
          <w:b/>
          <w:bCs/>
        </w:rPr>
        <w:t>Inheritance, Interfaces, and Packages</w:t>
      </w:r>
    </w:p>
    <w:p w14:paraId="30C3FC08" w14:textId="52BE6727" w:rsidR="004F57F8" w:rsidRDefault="006A75F4" w:rsidP="004F57F8">
      <w:pPr>
        <w:suppressAutoHyphens/>
        <w:spacing w:after="240"/>
      </w:pPr>
      <w:r>
        <w:t>Inheritance is employed through the Application class, where our Main class extends it. This facilitates the reuse of code and establishes a hierarchical relationship between classes. The use of interfaces is not prominent in this project, but JavaFX inherently involves interfaces for event handling.</w:t>
      </w:r>
      <w:r w:rsidR="004F57F8">
        <w:t xml:space="preserve"> The classes used to implement Number System Conversions also use interfaces. </w:t>
      </w:r>
    </w:p>
    <w:p w14:paraId="76874A5E" w14:textId="77777777" w:rsidR="006A75F4" w:rsidRDefault="006A75F4" w:rsidP="004F57F8">
      <w:pPr>
        <w:suppressAutoHyphens/>
        <w:spacing w:after="240"/>
      </w:pPr>
    </w:p>
    <w:p w14:paraId="3F3CFA73" w14:textId="028DB929" w:rsidR="006A75F4" w:rsidRDefault="006A75F4" w:rsidP="004F57F8">
      <w:pPr>
        <w:suppressAutoHyphens/>
        <w:spacing w:after="240"/>
      </w:pPr>
      <w:r>
        <w:t>Packages are utilized to organize the code modularly. The Main class is part of the application2 package, promoting code organization and reusability.</w:t>
      </w:r>
      <w:r w:rsidR="004F57F8">
        <w:t xml:space="preserve"> The simple Invader game is placed in a separate package called Invaders, which is imported in the Main class to be used when required.</w:t>
      </w:r>
    </w:p>
    <w:p w14:paraId="2160E2D3" w14:textId="77777777" w:rsidR="006A75F4" w:rsidRDefault="006A75F4" w:rsidP="004F57F8">
      <w:pPr>
        <w:suppressAutoHyphens/>
        <w:spacing w:after="240"/>
      </w:pPr>
    </w:p>
    <w:p w14:paraId="1CEA7259" w14:textId="77777777" w:rsidR="006A75F4" w:rsidRPr="006A75F4" w:rsidRDefault="006A75F4" w:rsidP="004F57F8">
      <w:pPr>
        <w:suppressAutoHyphens/>
        <w:spacing w:after="240"/>
        <w:rPr>
          <w:b/>
          <w:bCs/>
        </w:rPr>
      </w:pPr>
      <w:r w:rsidRPr="006A75F4">
        <w:rPr>
          <w:b/>
          <w:bCs/>
        </w:rPr>
        <w:t>3.2 Exception Handling and Multithreading</w:t>
      </w:r>
    </w:p>
    <w:p w14:paraId="2E2B24B6" w14:textId="15ECEE3B" w:rsidR="006A75F4" w:rsidRDefault="006A75F4" w:rsidP="004F57F8">
      <w:pPr>
        <w:suppressAutoHyphens/>
        <w:spacing w:after="240"/>
      </w:pPr>
      <w:r>
        <w:t xml:space="preserve">Exception handling is implemented through the try-catch blocks in the </w:t>
      </w:r>
      <w:proofErr w:type="gramStart"/>
      <w:r w:rsidR="004F57F8">
        <w:t>convertToDouble(</w:t>
      </w:r>
      <w:proofErr w:type="gramEnd"/>
      <w:r w:rsidR="004F57F8">
        <w:t>)</w:t>
      </w:r>
      <w:r>
        <w:t xml:space="preserve"> method</w:t>
      </w:r>
      <w:r w:rsidR="004F57F8">
        <w:t>, which can throw Exceptions</w:t>
      </w:r>
      <w:r>
        <w:t>. This ensures the program gracefully handles potential errors, such as attempting to convert a non-numeric value from the text field.</w:t>
      </w:r>
    </w:p>
    <w:p w14:paraId="482C2113" w14:textId="124079D1" w:rsidR="006A75F4" w:rsidRDefault="006A75F4" w:rsidP="004F57F8">
      <w:pPr>
        <w:suppressAutoHyphens/>
        <w:spacing w:after="240"/>
      </w:pPr>
      <w:r>
        <w:t xml:space="preserve">Multithreading is </w:t>
      </w:r>
      <w:r w:rsidR="004F57F8">
        <w:t xml:space="preserve">implemented as a way to calculate outputs on separate threads, as seen in the NumberConversion Class. </w:t>
      </w:r>
      <w:r>
        <w:t>JavaFX</w:t>
      </w:r>
      <w:r w:rsidR="004F57F8">
        <w:t xml:space="preserve"> also</w:t>
      </w:r>
      <w:r>
        <w:t xml:space="preserve"> inherently manages UI events on a separate thread, ensuring a responsive user interface.</w:t>
      </w:r>
    </w:p>
    <w:p w14:paraId="5FFDB044" w14:textId="77777777" w:rsidR="006A75F4" w:rsidRDefault="006A75F4" w:rsidP="004F57F8">
      <w:pPr>
        <w:suppressAutoHyphens/>
        <w:spacing w:after="240"/>
      </w:pPr>
    </w:p>
    <w:p w14:paraId="225FFCCB" w14:textId="77777777" w:rsidR="006A75F4" w:rsidRPr="006A75F4" w:rsidRDefault="006A75F4" w:rsidP="004F57F8">
      <w:pPr>
        <w:suppressAutoHyphens/>
        <w:spacing w:after="240"/>
        <w:rPr>
          <w:b/>
          <w:bCs/>
        </w:rPr>
      </w:pPr>
      <w:r w:rsidRPr="006A75F4">
        <w:rPr>
          <w:b/>
          <w:bCs/>
        </w:rPr>
        <w:t>3.3 Generics and GUI with JavaFX</w:t>
      </w:r>
    </w:p>
    <w:p w14:paraId="5771B449" w14:textId="75E7D7C2" w:rsidR="006A75F4" w:rsidRDefault="006A75F4" w:rsidP="004F57F8">
      <w:pPr>
        <w:suppressAutoHyphens/>
        <w:spacing w:after="240"/>
      </w:pPr>
      <w:r>
        <w:t xml:space="preserve">Generics are </w:t>
      </w:r>
      <w:r w:rsidR="004F57F8">
        <w:t>used in the NumberConversion Class to generalize all the different number system variables into a kind of String</w:t>
      </w:r>
      <w:r>
        <w:t xml:space="preserve">. </w:t>
      </w:r>
      <w:r w:rsidR="004F57F8">
        <w:t>T</w:t>
      </w:r>
      <w:r>
        <w:t xml:space="preserve">he use of generic data types is </w:t>
      </w:r>
      <w:r w:rsidR="004F57F8">
        <w:t xml:space="preserve">also </w:t>
      </w:r>
      <w:r>
        <w:t>prevalent in JavaFX controls, such as TextField and Button. This allows for flexibility and type safety when working with different data types.</w:t>
      </w:r>
    </w:p>
    <w:p w14:paraId="401E4BBB" w14:textId="77777777" w:rsidR="006A75F4" w:rsidRDefault="006A75F4" w:rsidP="004F57F8">
      <w:pPr>
        <w:suppressAutoHyphens/>
        <w:spacing w:after="240"/>
      </w:pPr>
    </w:p>
    <w:p w14:paraId="654C1E65" w14:textId="77777777" w:rsidR="006A75F4" w:rsidRDefault="006A75F4" w:rsidP="004F57F8">
      <w:pPr>
        <w:suppressAutoHyphens/>
        <w:spacing w:after="240"/>
      </w:pPr>
      <w:r>
        <w:t>JavaFX is used for the graphical user interface, providing a rich set of controls like buttons, text fields, and layouts. Styling and event handling are seamlessly integrated, simplifying the development of interactive GUI applications.</w:t>
      </w:r>
    </w:p>
    <w:p w14:paraId="5D26463C" w14:textId="1F2159FB" w:rsidR="004F57F8" w:rsidRDefault="004F57F8" w:rsidP="004F57F8">
      <w:pPr>
        <w:suppressAutoHyphens/>
        <w:spacing w:after="240"/>
      </w:pPr>
      <w:r>
        <w:t>A simple video game application is also available in the project in the form of the SpaceInvadersApp class. This class heavily utilizes JavaFX to produce a humble gameplay experience.</w:t>
      </w:r>
    </w:p>
    <w:p w14:paraId="34370440" w14:textId="77777777" w:rsidR="006A75F4" w:rsidRDefault="006A75F4" w:rsidP="004F57F8">
      <w:pPr>
        <w:suppressAutoHyphens/>
        <w:spacing w:after="240"/>
      </w:pPr>
    </w:p>
    <w:p w14:paraId="3DAAD2E2" w14:textId="77777777" w:rsidR="006A75F4" w:rsidRPr="006A75F4" w:rsidRDefault="006A75F4" w:rsidP="004F57F8">
      <w:pPr>
        <w:suppressAutoHyphens/>
        <w:spacing w:after="240"/>
        <w:rPr>
          <w:b/>
          <w:bCs/>
        </w:rPr>
      </w:pPr>
      <w:r w:rsidRPr="006A75F4">
        <w:rPr>
          <w:b/>
          <w:bCs/>
        </w:rPr>
        <w:t>3.4 CERT Java Coding Standard</w:t>
      </w:r>
    </w:p>
    <w:p w14:paraId="29C7FAFE" w14:textId="5D68F474" w:rsidR="006A75F4" w:rsidRDefault="006A75F4" w:rsidP="004F57F8">
      <w:pPr>
        <w:suppressAutoHyphens/>
        <w:spacing w:after="240"/>
      </w:pPr>
      <w:r>
        <w:t>The code adheres to CERT Java coding standards by following conventions such as meaningful variable names (tNumber1, tfNumber1), indentation, and proper commenting. This enhances code readability and maintainability.</w:t>
      </w:r>
    </w:p>
    <w:p w14:paraId="48734BAF" w14:textId="77777777" w:rsidR="00AB3356" w:rsidRDefault="00AB3356" w:rsidP="004F57F8">
      <w:pPr>
        <w:suppressAutoHyphens/>
        <w:spacing w:after="240"/>
      </w:pPr>
    </w:p>
    <w:p w14:paraId="59501912" w14:textId="77777777" w:rsidR="00AB3356" w:rsidRDefault="00AB3356" w:rsidP="004F57F8">
      <w:pPr>
        <w:suppressAutoHyphens/>
        <w:spacing w:after="240"/>
      </w:pPr>
    </w:p>
    <w:p w14:paraId="294647E0" w14:textId="77777777" w:rsidR="00AB3356" w:rsidRDefault="00AB3356" w:rsidP="004F57F8">
      <w:pPr>
        <w:suppressAutoHyphens/>
        <w:spacing w:after="240"/>
      </w:pPr>
    </w:p>
    <w:p w14:paraId="2089C362" w14:textId="77777777" w:rsidR="00AB3356" w:rsidRDefault="00AB3356" w:rsidP="004F57F8">
      <w:pPr>
        <w:suppressAutoHyphens/>
        <w:spacing w:after="240"/>
      </w:pPr>
    </w:p>
    <w:p w14:paraId="4309A09C" w14:textId="77777777" w:rsidR="00AB3356" w:rsidRDefault="00AB3356" w:rsidP="004F57F8">
      <w:pPr>
        <w:suppressAutoHyphens/>
        <w:spacing w:after="240"/>
      </w:pPr>
    </w:p>
    <w:p w14:paraId="75E4A1A3" w14:textId="77777777" w:rsidR="00AB3356" w:rsidRDefault="00AB3356" w:rsidP="004F57F8">
      <w:pPr>
        <w:suppressAutoHyphens/>
        <w:spacing w:after="240"/>
      </w:pPr>
    </w:p>
    <w:p w14:paraId="00261DEA" w14:textId="77777777" w:rsidR="00AB3356" w:rsidRDefault="00AB3356" w:rsidP="004F57F8">
      <w:pPr>
        <w:suppressAutoHyphens/>
        <w:spacing w:after="240"/>
      </w:pPr>
    </w:p>
    <w:p w14:paraId="784EAF8D" w14:textId="77777777" w:rsidR="00AB3356" w:rsidRDefault="00AB3356" w:rsidP="004F57F8">
      <w:pPr>
        <w:suppressAutoHyphens/>
        <w:spacing w:after="240"/>
      </w:pPr>
    </w:p>
    <w:p w14:paraId="2504AFB0" w14:textId="77777777" w:rsidR="00AB3356" w:rsidRDefault="00AB3356" w:rsidP="004F57F8">
      <w:pPr>
        <w:suppressAutoHyphens/>
        <w:spacing w:after="240"/>
      </w:pPr>
    </w:p>
    <w:p w14:paraId="612B46B0" w14:textId="77777777" w:rsidR="00AB3356" w:rsidRDefault="00AB3356" w:rsidP="004F57F8">
      <w:pPr>
        <w:suppressAutoHyphens/>
        <w:spacing w:after="240"/>
      </w:pPr>
    </w:p>
    <w:p w14:paraId="45D568F1" w14:textId="77777777" w:rsidR="00AB3356" w:rsidRDefault="00AB3356" w:rsidP="004F57F8">
      <w:pPr>
        <w:suppressAutoHyphens/>
        <w:spacing w:after="240"/>
      </w:pPr>
    </w:p>
    <w:p w14:paraId="3D3C161A" w14:textId="77777777" w:rsidR="00AB3356" w:rsidRDefault="00AB3356" w:rsidP="004F57F8">
      <w:pPr>
        <w:suppressAutoHyphens/>
        <w:spacing w:after="240"/>
      </w:pPr>
    </w:p>
    <w:p w14:paraId="44E742BB" w14:textId="77777777" w:rsidR="00AB3356" w:rsidRPr="006A75F4" w:rsidRDefault="00AB3356" w:rsidP="004F57F8">
      <w:pPr>
        <w:suppressAutoHyphens/>
        <w:spacing w:after="240"/>
      </w:pPr>
    </w:p>
    <w:p w14:paraId="3C842A20" w14:textId="7B3EB004" w:rsidR="006A75F4" w:rsidRDefault="006A75F4" w:rsidP="004F57F8">
      <w:pPr>
        <w:suppressAutoHyphens/>
        <w:spacing w:after="240"/>
        <w:rPr>
          <w:b/>
          <w:bCs/>
          <w:sz w:val="36"/>
          <w:szCs w:val="32"/>
          <w:u w:val="single"/>
        </w:rPr>
      </w:pPr>
      <w:r w:rsidRPr="006A75F4">
        <w:rPr>
          <w:b/>
          <w:bCs/>
          <w:sz w:val="36"/>
          <w:szCs w:val="32"/>
          <w:u w:val="single"/>
        </w:rPr>
        <w:t>RESULTS AND DISCUSSION</w:t>
      </w:r>
    </w:p>
    <w:p w14:paraId="7527E806" w14:textId="3871A630" w:rsidR="00F3462A" w:rsidRDefault="00AE25FF" w:rsidP="00AB3356">
      <w:pPr>
        <w:suppressAutoHyphens/>
        <w:spacing w:after="240"/>
        <w:jc w:val="both"/>
        <w:rPr>
          <w:b/>
          <w:bCs/>
          <w:sz w:val="36"/>
          <w:szCs w:val="32"/>
          <w:u w:val="single"/>
        </w:rPr>
      </w:pPr>
      <w:r w:rsidRPr="00FF2339">
        <w:rPr>
          <w:b/>
          <w:bCs/>
          <w:noProof/>
          <w:sz w:val="36"/>
          <w:szCs w:val="32"/>
          <w14:ligatures w14:val="standardContextual"/>
        </w:rPr>
        <w:drawing>
          <wp:inline distT="0" distB="0" distL="0" distR="0" wp14:anchorId="1B9547E8" wp14:editId="701EB65E">
            <wp:extent cx="2464905" cy="4209867"/>
            <wp:effectExtent l="0" t="0" r="0" b="635"/>
            <wp:docPr id="118328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8005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8121" cy="4249519"/>
                    </a:xfrm>
                    <a:prstGeom prst="rect">
                      <a:avLst/>
                    </a:prstGeom>
                  </pic:spPr>
                </pic:pic>
              </a:graphicData>
            </a:graphic>
          </wp:inline>
        </w:drawing>
      </w:r>
      <w:r w:rsidR="00AB3356">
        <w:rPr>
          <w:b/>
          <w:bCs/>
          <w:noProof/>
          <w:sz w:val="36"/>
          <w:szCs w:val="32"/>
          <w:u w:val="single"/>
          <w14:ligatures w14:val="standardContextual"/>
        </w:rPr>
        <w:drawing>
          <wp:inline distT="0" distB="0" distL="0" distR="0" wp14:anchorId="7B014B30" wp14:editId="2F37ADFC">
            <wp:extent cx="2750185" cy="4206240"/>
            <wp:effectExtent l="0" t="0" r="0" b="3810"/>
            <wp:docPr id="172816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6292"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88915" cy="4265475"/>
                    </a:xfrm>
                    <a:prstGeom prst="rect">
                      <a:avLst/>
                    </a:prstGeom>
                  </pic:spPr>
                </pic:pic>
              </a:graphicData>
            </a:graphic>
          </wp:inline>
        </w:drawing>
      </w:r>
    </w:p>
    <w:p w14:paraId="2FF9B089" w14:textId="65AE0CFD" w:rsidR="00AE25FF" w:rsidRPr="006A75F4" w:rsidRDefault="00AE25FF" w:rsidP="004F57F8">
      <w:pPr>
        <w:suppressAutoHyphens/>
        <w:spacing w:after="240"/>
        <w:rPr>
          <w:b/>
          <w:bCs/>
          <w:sz w:val="36"/>
          <w:szCs w:val="32"/>
          <w:u w:val="single"/>
        </w:rPr>
      </w:pPr>
    </w:p>
    <w:p w14:paraId="3550D329" w14:textId="3B0B8619" w:rsidR="006A75F4" w:rsidRDefault="006A75F4" w:rsidP="004F57F8">
      <w:pPr>
        <w:suppressAutoHyphens/>
        <w:spacing w:after="240"/>
      </w:pPr>
      <w:r w:rsidRPr="006A75F4">
        <w:t xml:space="preserve">The calculator GUI successfully allows users to input </w:t>
      </w:r>
      <w:r w:rsidR="00AB3356">
        <w:t xml:space="preserve">atmost </w:t>
      </w:r>
      <w:r w:rsidRPr="006A75F4">
        <w:t>two numbers,</w:t>
      </w:r>
      <w:r w:rsidR="00AB3356">
        <w:t xml:space="preserve"> and allows the user to perform a number of operations on them, as show in the figure above.</w:t>
      </w:r>
    </w:p>
    <w:p w14:paraId="3EB8FDCB" w14:textId="6E7C1CC0" w:rsidR="00AB3356" w:rsidRPr="006A75F4" w:rsidRDefault="00AB3356" w:rsidP="004F57F8">
      <w:pPr>
        <w:suppressAutoHyphens/>
        <w:spacing w:after="240"/>
      </w:pPr>
      <w:r>
        <w:t>The Other Apps section in the calculator reveals the button to start the Space Invaders application.</w:t>
      </w:r>
    </w:p>
    <w:p w14:paraId="78C1ABF3" w14:textId="77777777" w:rsidR="006A75F4" w:rsidRPr="006A75F4" w:rsidRDefault="006A75F4" w:rsidP="004F57F8">
      <w:pPr>
        <w:suppressAutoHyphens/>
        <w:spacing w:after="240"/>
        <w:rPr>
          <w:b/>
          <w:bCs/>
          <w:u w:val="single"/>
        </w:rPr>
      </w:pPr>
    </w:p>
    <w:p w14:paraId="38EE843C" w14:textId="77B666D9" w:rsidR="006A75F4" w:rsidRPr="006A75F4" w:rsidRDefault="006A75F4" w:rsidP="004F57F8">
      <w:pPr>
        <w:suppressAutoHyphens/>
        <w:spacing w:after="240"/>
        <w:rPr>
          <w:b/>
          <w:bCs/>
          <w:sz w:val="36"/>
          <w:szCs w:val="32"/>
          <w:u w:val="single"/>
        </w:rPr>
      </w:pPr>
      <w:r w:rsidRPr="006A75F4">
        <w:rPr>
          <w:b/>
          <w:bCs/>
          <w:sz w:val="36"/>
          <w:szCs w:val="32"/>
          <w:u w:val="single"/>
        </w:rPr>
        <w:t>CONCLUSIONS AND FUTURE ENHANCEMENTS</w:t>
      </w:r>
    </w:p>
    <w:p w14:paraId="5CA52C9C" w14:textId="5C24F299" w:rsidR="00146BD2" w:rsidRPr="006A75F4" w:rsidRDefault="006A75F4" w:rsidP="004F57F8">
      <w:pPr>
        <w:suppressAutoHyphens/>
        <w:spacing w:after="240"/>
      </w:pPr>
      <w:r w:rsidRPr="006A75F4">
        <w:t>In conclusion, the Basic Calculator project demonstrates the practical implementation of fundamental Java concepts, providing a foundation for further exploration. Future enhancements could include additional mathematical operations, scientific functions, and an improved user interface.</w:t>
      </w:r>
    </w:p>
    <w:p w14:paraId="5B89CBD4" w14:textId="77777777" w:rsidR="00146BD2" w:rsidRDefault="00146BD2" w:rsidP="004F57F8">
      <w:pPr>
        <w:tabs>
          <w:tab w:val="left" w:pos="3935"/>
        </w:tabs>
      </w:pPr>
    </w:p>
    <w:p w14:paraId="012FC163" w14:textId="77777777" w:rsidR="006A75F4" w:rsidRPr="006A75F4" w:rsidRDefault="006A75F4" w:rsidP="004F57F8">
      <w:pPr>
        <w:pStyle w:val="Title"/>
        <w:spacing w:after="120"/>
        <w:jc w:val="left"/>
        <w:rPr>
          <w:i/>
          <w:sz w:val="36"/>
          <w:szCs w:val="36"/>
        </w:rPr>
      </w:pPr>
      <w:r w:rsidRPr="006A75F4">
        <w:rPr>
          <w:sz w:val="36"/>
          <w:szCs w:val="36"/>
        </w:rPr>
        <w:t>REFERENCES</w:t>
      </w:r>
    </w:p>
    <w:p w14:paraId="201A99C8" w14:textId="77777777" w:rsidR="006A75F4" w:rsidRDefault="006A75F4" w:rsidP="004F57F8">
      <w:pPr>
        <w:suppressAutoHyphens/>
        <w:spacing w:after="240"/>
        <w:rPr>
          <w:sz w:val="24"/>
        </w:rPr>
      </w:pPr>
      <w:r>
        <w:rPr>
          <w:sz w:val="24"/>
        </w:rPr>
        <w:t xml:space="preserve">1. </w:t>
      </w:r>
      <w:hyperlink r:id="rId13" w:history="1">
        <w:r w:rsidRPr="002963C1">
          <w:rPr>
            <w:rStyle w:val="Hyperlink"/>
            <w:rFonts w:ascii="Arial" w:hAnsi="Arial" w:cs="Arial"/>
            <w:color w:val="auto"/>
            <w:sz w:val="20"/>
            <w:szCs w:val="20"/>
            <w:u w:val="none"/>
            <w:shd w:val="clear" w:color="auto" w:fill="FFFFFF"/>
          </w:rPr>
          <w:t>Y Jiang</w:t>
        </w:r>
      </w:hyperlink>
      <w:r w:rsidRPr="002963C1">
        <w:rPr>
          <w:rFonts w:ascii="Arial" w:hAnsi="Arial" w:cs="Arial"/>
          <w:sz w:val="20"/>
          <w:szCs w:val="20"/>
          <w:shd w:val="clear" w:color="auto" w:fill="FFFFFF"/>
        </w:rPr>
        <w:t>, </w:t>
      </w:r>
      <w:hyperlink r:id="rId14" w:history="1">
        <w:r w:rsidRPr="002963C1">
          <w:rPr>
            <w:rStyle w:val="Hyperlink"/>
            <w:rFonts w:ascii="Arial" w:hAnsi="Arial" w:cs="Arial"/>
            <w:color w:val="auto"/>
            <w:sz w:val="20"/>
            <w:szCs w:val="20"/>
            <w:u w:val="none"/>
            <w:shd w:val="clear" w:color="auto" w:fill="FFFFFF"/>
          </w:rPr>
          <w:t>GA Cayton-Hodges</w:t>
        </w:r>
      </w:hyperlink>
      <w:r w:rsidRPr="002963C1">
        <w:rPr>
          <w:rFonts w:ascii="Arial" w:hAnsi="Arial" w:cs="Arial"/>
          <w:sz w:val="20"/>
          <w:szCs w:val="20"/>
          <w:shd w:val="clear" w:color="auto" w:fill="FFFFFF"/>
        </w:rPr>
        <w:t>, LN Oláh, I Minchuk - Computers &amp; Education, 2023 – Elsevier (research paper)</w:t>
      </w:r>
      <w:r>
        <w:rPr>
          <w:sz w:val="24"/>
        </w:rPr>
        <w:t xml:space="preserve">, </w:t>
      </w:r>
      <w:hyperlink r:id="rId15" w:history="1">
        <w:r w:rsidRPr="00B22FA8">
          <w:rPr>
            <w:rStyle w:val="Hyperlink"/>
            <w:sz w:val="24"/>
          </w:rPr>
          <w:t>https://scholar.google.com/</w:t>
        </w:r>
      </w:hyperlink>
      <w:r>
        <w:rPr>
          <w:sz w:val="24"/>
        </w:rPr>
        <w:t xml:space="preserve"> </w:t>
      </w:r>
    </w:p>
    <w:p w14:paraId="378A4495" w14:textId="77777777" w:rsidR="006A75F4" w:rsidRDefault="006A75F4" w:rsidP="004F57F8">
      <w:pPr>
        <w:suppressAutoHyphens/>
        <w:spacing w:after="240"/>
        <w:rPr>
          <w:bCs/>
          <w:sz w:val="24"/>
        </w:rPr>
      </w:pPr>
      <w:r>
        <w:rPr>
          <w:sz w:val="24"/>
        </w:rPr>
        <w:t xml:space="preserve">2. </w:t>
      </w:r>
      <w:r>
        <w:t xml:space="preserve">Using sequence mining to study students’ calculator use, problem solving, and mathematics achievement in the National Assessment of Educational Progress (NAEP) Yang Jiang * , Gabrielle A. Cayton-Hodges, Leslie Nabors Olah, ´ Ilona Minchuk, </w:t>
      </w:r>
      <w:hyperlink r:id="rId16" w:history="1">
        <w:r w:rsidRPr="00B22FA8">
          <w:rPr>
            <w:rStyle w:val="Hyperlink"/>
            <w:sz w:val="24"/>
          </w:rPr>
          <w:t>https://scholar.google.com/</w:t>
        </w:r>
      </w:hyperlink>
    </w:p>
    <w:p w14:paraId="35A11F05" w14:textId="77777777" w:rsidR="00146BD2" w:rsidRPr="00146BD2" w:rsidRDefault="00146BD2" w:rsidP="004F57F8">
      <w:pPr>
        <w:tabs>
          <w:tab w:val="left" w:pos="3935"/>
        </w:tabs>
        <w:rPr>
          <w:b/>
          <w:bCs/>
          <w:sz w:val="32"/>
          <w:szCs w:val="28"/>
          <w:u w:val="single"/>
        </w:rPr>
      </w:pPr>
    </w:p>
    <w:sectPr w:rsidR="00146BD2" w:rsidRPr="00146BD2" w:rsidSect="005F47D4">
      <w:footerReference w:type="default" r:id="rId17"/>
      <w:pgSz w:w="12240" w:h="15840"/>
      <w:pgMar w:top="1251" w:right="1183" w:bottom="993" w:left="1418" w:header="728" w:footer="41" w:gutter="0"/>
      <w:pgBorders w:offsetFrom="page">
        <w:top w:val="single" w:sz="8" w:space="24" w:color="auto"/>
        <w:left w:val="single" w:sz="8" w:space="24" w:color="auto"/>
        <w:bottom w:val="single" w:sz="8" w:space="24" w:color="auto"/>
        <w:right w:val="single" w:sz="8"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9B5C6" w14:textId="77777777" w:rsidR="005F47D4" w:rsidRDefault="005F47D4" w:rsidP="00BA2CFD">
      <w:r>
        <w:separator/>
      </w:r>
    </w:p>
  </w:endnote>
  <w:endnote w:type="continuationSeparator" w:id="0">
    <w:p w14:paraId="7E4AA434" w14:textId="77777777" w:rsidR="005F47D4" w:rsidRDefault="005F47D4" w:rsidP="00BA2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tsaah">
    <w:charset w:val="00"/>
    <w:family w:val="swiss"/>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27392" w14:textId="77777777" w:rsidR="005E07CC" w:rsidRDefault="00000000">
    <w:pPr>
      <w:pStyle w:val="Footer"/>
      <w:jc w:val="right"/>
    </w:pPr>
    <w:r>
      <w:t xml:space="preserve"> </w:t>
    </w:r>
  </w:p>
  <w:p w14:paraId="5AD88D57" w14:textId="77777777" w:rsidR="005E07CC" w:rsidRDefault="005E0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E1911" w14:textId="77777777" w:rsidR="005F47D4" w:rsidRDefault="005F47D4" w:rsidP="00BA2CFD">
      <w:r>
        <w:separator/>
      </w:r>
    </w:p>
  </w:footnote>
  <w:footnote w:type="continuationSeparator" w:id="0">
    <w:p w14:paraId="39D47989" w14:textId="77777777" w:rsidR="005F47D4" w:rsidRDefault="005F47D4" w:rsidP="00BA2C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86513"/>
    <w:multiLevelType w:val="multilevel"/>
    <w:tmpl w:val="BE3C9DF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4026276B"/>
    <w:multiLevelType w:val="multilevel"/>
    <w:tmpl w:val="7FF8AE0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75C007A9"/>
    <w:multiLevelType w:val="multilevel"/>
    <w:tmpl w:val="3AE26B0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8692716"/>
    <w:multiLevelType w:val="hybridMultilevel"/>
    <w:tmpl w:val="CFA20C8E"/>
    <w:lvl w:ilvl="0" w:tplc="4CFAA344">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125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35219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8483297">
    <w:abstractNumId w:val="2"/>
  </w:num>
  <w:num w:numId="4" w16cid:durableId="210657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D2"/>
    <w:rsid w:val="0014154E"/>
    <w:rsid w:val="00146BD2"/>
    <w:rsid w:val="001C0B11"/>
    <w:rsid w:val="001F7631"/>
    <w:rsid w:val="00253198"/>
    <w:rsid w:val="002963C1"/>
    <w:rsid w:val="0031364B"/>
    <w:rsid w:val="003451D3"/>
    <w:rsid w:val="0040154A"/>
    <w:rsid w:val="00401EF2"/>
    <w:rsid w:val="00460D39"/>
    <w:rsid w:val="004979B9"/>
    <w:rsid w:val="004B10D6"/>
    <w:rsid w:val="004F57F8"/>
    <w:rsid w:val="0058063A"/>
    <w:rsid w:val="005E07CC"/>
    <w:rsid w:val="005F47D4"/>
    <w:rsid w:val="00666BD9"/>
    <w:rsid w:val="006A75F4"/>
    <w:rsid w:val="00806954"/>
    <w:rsid w:val="00842183"/>
    <w:rsid w:val="009D162E"/>
    <w:rsid w:val="00A7428A"/>
    <w:rsid w:val="00AB3356"/>
    <w:rsid w:val="00AE25FF"/>
    <w:rsid w:val="00BA2CFD"/>
    <w:rsid w:val="00C3753F"/>
    <w:rsid w:val="00CB3210"/>
    <w:rsid w:val="00DD01E3"/>
    <w:rsid w:val="00F3462A"/>
    <w:rsid w:val="00FF2339"/>
    <w:rsid w:val="00FF5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D1498"/>
  <w15:chartTrackingRefBased/>
  <w15:docId w15:val="{4F5F8834-57F7-44E9-8A31-932CA3B5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BD2"/>
    <w:pPr>
      <w:spacing w:after="0" w:line="240" w:lineRule="auto"/>
    </w:pPr>
    <w:rPr>
      <w:rFonts w:ascii="Times New Roman" w:eastAsia="Times New Roman" w:hAnsi="Times New Roman" w:cs="Times New Roman"/>
      <w:kern w:val="0"/>
      <w:sz w:val="28"/>
      <w:szCs w:val="24"/>
      <w14:ligatures w14:val="none"/>
    </w:rPr>
  </w:style>
  <w:style w:type="paragraph" w:styleId="Heading1">
    <w:name w:val="heading 1"/>
    <w:basedOn w:val="Normal"/>
    <w:next w:val="Normal"/>
    <w:link w:val="Heading1Char"/>
    <w:uiPriority w:val="9"/>
    <w:qFormat/>
    <w:rsid w:val="00146BD2"/>
    <w:pPr>
      <w:keepNext/>
      <w:keepLines/>
      <w:spacing w:before="480" w:line="276" w:lineRule="auto"/>
      <w:outlineLvl w:val="0"/>
    </w:pPr>
    <w:rPr>
      <w:rFonts w:ascii="Cambria" w:hAnsi="Cambria"/>
      <w:b/>
      <w:bCs/>
      <w:color w:val="365F91"/>
      <w:szCs w:val="28"/>
    </w:rPr>
  </w:style>
  <w:style w:type="paragraph" w:styleId="Heading2">
    <w:name w:val="heading 2"/>
    <w:basedOn w:val="Normal"/>
    <w:next w:val="Normal"/>
    <w:link w:val="Heading2Char"/>
    <w:qFormat/>
    <w:rsid w:val="00146BD2"/>
    <w:pPr>
      <w:keepNext/>
      <w:jc w:val="center"/>
      <w:outlineLvl w:val="1"/>
    </w:pPr>
    <w:rPr>
      <w:b/>
      <w:bCs/>
    </w:rPr>
  </w:style>
  <w:style w:type="paragraph" w:styleId="Heading3">
    <w:name w:val="heading 3"/>
    <w:basedOn w:val="Normal"/>
    <w:next w:val="Normal"/>
    <w:link w:val="Heading3Char"/>
    <w:uiPriority w:val="9"/>
    <w:unhideWhenUsed/>
    <w:qFormat/>
    <w:rsid w:val="00806954"/>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BD2"/>
    <w:rPr>
      <w:rFonts w:ascii="Cambria" w:eastAsia="Times New Roman" w:hAnsi="Cambria" w:cs="Times New Roman"/>
      <w:b/>
      <w:bCs/>
      <w:color w:val="365F91"/>
      <w:kern w:val="0"/>
      <w:sz w:val="28"/>
      <w:szCs w:val="28"/>
      <w14:ligatures w14:val="none"/>
    </w:rPr>
  </w:style>
  <w:style w:type="character" w:customStyle="1" w:styleId="Heading2Char">
    <w:name w:val="Heading 2 Char"/>
    <w:basedOn w:val="DefaultParagraphFont"/>
    <w:link w:val="Heading2"/>
    <w:rsid w:val="00146BD2"/>
    <w:rPr>
      <w:rFonts w:ascii="Times New Roman" w:eastAsia="Times New Roman" w:hAnsi="Times New Roman" w:cs="Times New Roman"/>
      <w:b/>
      <w:bCs/>
      <w:kern w:val="0"/>
      <w:sz w:val="28"/>
      <w:szCs w:val="24"/>
      <w14:ligatures w14:val="none"/>
    </w:rPr>
  </w:style>
  <w:style w:type="paragraph" w:styleId="Title">
    <w:name w:val="Title"/>
    <w:basedOn w:val="Normal"/>
    <w:link w:val="TitleChar"/>
    <w:qFormat/>
    <w:rsid w:val="00146BD2"/>
    <w:pPr>
      <w:jc w:val="center"/>
    </w:pPr>
    <w:rPr>
      <w:b/>
      <w:bCs/>
      <w:sz w:val="24"/>
      <w:u w:val="single"/>
      <w:lang w:val="en-GB"/>
    </w:rPr>
  </w:style>
  <w:style w:type="character" w:customStyle="1" w:styleId="TitleChar">
    <w:name w:val="Title Char"/>
    <w:basedOn w:val="DefaultParagraphFont"/>
    <w:link w:val="Title"/>
    <w:rsid w:val="00146BD2"/>
    <w:rPr>
      <w:rFonts w:ascii="Times New Roman" w:eastAsia="Times New Roman" w:hAnsi="Times New Roman" w:cs="Times New Roman"/>
      <w:b/>
      <w:bCs/>
      <w:kern w:val="0"/>
      <w:sz w:val="24"/>
      <w:szCs w:val="24"/>
      <w:u w:val="single"/>
      <w:lang w:val="en-GB"/>
      <w14:ligatures w14:val="none"/>
    </w:rPr>
  </w:style>
  <w:style w:type="paragraph" w:styleId="BodyText2">
    <w:name w:val="Body Text 2"/>
    <w:basedOn w:val="Normal"/>
    <w:link w:val="BodyText2Char"/>
    <w:rsid w:val="00146BD2"/>
    <w:pPr>
      <w:spacing w:after="120" w:line="480" w:lineRule="auto"/>
    </w:pPr>
  </w:style>
  <w:style w:type="character" w:customStyle="1" w:styleId="BodyText2Char">
    <w:name w:val="Body Text 2 Char"/>
    <w:basedOn w:val="DefaultParagraphFont"/>
    <w:link w:val="BodyText2"/>
    <w:rsid w:val="00146BD2"/>
    <w:rPr>
      <w:rFonts w:ascii="Times New Roman" w:eastAsia="Times New Roman" w:hAnsi="Times New Roman" w:cs="Times New Roman"/>
      <w:kern w:val="0"/>
      <w:sz w:val="28"/>
      <w:szCs w:val="24"/>
      <w14:ligatures w14:val="none"/>
    </w:rPr>
  </w:style>
  <w:style w:type="paragraph" w:styleId="BodyTextIndent2">
    <w:name w:val="Body Text Indent 2"/>
    <w:basedOn w:val="Normal"/>
    <w:link w:val="BodyTextIndent2Char"/>
    <w:rsid w:val="00146BD2"/>
    <w:pPr>
      <w:spacing w:after="120" w:line="480" w:lineRule="auto"/>
      <w:ind w:left="283"/>
    </w:pPr>
  </w:style>
  <w:style w:type="character" w:customStyle="1" w:styleId="BodyTextIndent2Char">
    <w:name w:val="Body Text Indent 2 Char"/>
    <w:basedOn w:val="DefaultParagraphFont"/>
    <w:link w:val="BodyTextIndent2"/>
    <w:rsid w:val="00146BD2"/>
    <w:rPr>
      <w:rFonts w:ascii="Times New Roman" w:eastAsia="Times New Roman" w:hAnsi="Times New Roman" w:cs="Times New Roman"/>
      <w:kern w:val="0"/>
      <w:sz w:val="28"/>
      <w:szCs w:val="24"/>
      <w14:ligatures w14:val="none"/>
    </w:rPr>
  </w:style>
  <w:style w:type="paragraph" w:styleId="Subtitle">
    <w:name w:val="Subtitle"/>
    <w:basedOn w:val="Normal"/>
    <w:next w:val="BodyText"/>
    <w:link w:val="SubtitleChar"/>
    <w:qFormat/>
    <w:rsid w:val="00146BD2"/>
    <w:pPr>
      <w:tabs>
        <w:tab w:val="left" w:pos="0"/>
      </w:tabs>
      <w:suppressAutoHyphens/>
      <w:spacing w:before="120" w:after="120"/>
    </w:pPr>
    <w:rPr>
      <w:b/>
      <w:bCs/>
      <w:sz w:val="24"/>
      <w:lang w:eastAsia="ar-SA"/>
    </w:rPr>
  </w:style>
  <w:style w:type="character" w:customStyle="1" w:styleId="SubtitleChar">
    <w:name w:val="Subtitle Char"/>
    <w:basedOn w:val="DefaultParagraphFont"/>
    <w:link w:val="Subtitle"/>
    <w:rsid w:val="00146BD2"/>
    <w:rPr>
      <w:rFonts w:ascii="Times New Roman" w:eastAsia="Times New Roman" w:hAnsi="Times New Roman" w:cs="Times New Roman"/>
      <w:b/>
      <w:bCs/>
      <w:kern w:val="0"/>
      <w:sz w:val="24"/>
      <w:szCs w:val="24"/>
      <w:lang w:eastAsia="ar-SA"/>
      <w14:ligatures w14:val="none"/>
    </w:rPr>
  </w:style>
  <w:style w:type="paragraph" w:styleId="Header">
    <w:name w:val="header"/>
    <w:basedOn w:val="Normal"/>
    <w:link w:val="HeaderChar"/>
    <w:rsid w:val="00146BD2"/>
    <w:pPr>
      <w:tabs>
        <w:tab w:val="center" w:pos="4320"/>
        <w:tab w:val="right" w:pos="8640"/>
      </w:tabs>
    </w:pPr>
    <w:rPr>
      <w:sz w:val="20"/>
      <w:szCs w:val="20"/>
      <w:lang w:val="en-GB"/>
    </w:rPr>
  </w:style>
  <w:style w:type="character" w:customStyle="1" w:styleId="HeaderChar">
    <w:name w:val="Header Char"/>
    <w:basedOn w:val="DefaultParagraphFont"/>
    <w:link w:val="Header"/>
    <w:rsid w:val="00146BD2"/>
    <w:rPr>
      <w:rFonts w:ascii="Times New Roman" w:eastAsia="Times New Roman" w:hAnsi="Times New Roman" w:cs="Times New Roman"/>
      <w:kern w:val="0"/>
      <w:sz w:val="20"/>
      <w:szCs w:val="20"/>
      <w:lang w:val="en-GB"/>
      <w14:ligatures w14:val="none"/>
    </w:rPr>
  </w:style>
  <w:style w:type="paragraph" w:styleId="Footer">
    <w:name w:val="footer"/>
    <w:basedOn w:val="Normal"/>
    <w:link w:val="FooterChar"/>
    <w:uiPriority w:val="99"/>
    <w:rsid w:val="00146BD2"/>
    <w:pPr>
      <w:tabs>
        <w:tab w:val="center" w:pos="4680"/>
        <w:tab w:val="right" w:pos="9360"/>
      </w:tabs>
    </w:pPr>
  </w:style>
  <w:style w:type="character" w:customStyle="1" w:styleId="FooterChar">
    <w:name w:val="Footer Char"/>
    <w:basedOn w:val="DefaultParagraphFont"/>
    <w:link w:val="Footer"/>
    <w:uiPriority w:val="99"/>
    <w:rsid w:val="00146BD2"/>
    <w:rPr>
      <w:rFonts w:ascii="Times New Roman" w:eastAsia="Times New Roman" w:hAnsi="Times New Roman" w:cs="Times New Roman"/>
      <w:kern w:val="0"/>
      <w:sz w:val="28"/>
      <w:szCs w:val="24"/>
      <w14:ligatures w14:val="none"/>
    </w:rPr>
  </w:style>
  <w:style w:type="character" w:styleId="Hyperlink">
    <w:name w:val="Hyperlink"/>
    <w:rsid w:val="00146BD2"/>
    <w:rPr>
      <w:color w:val="0563C1"/>
      <w:u w:val="single"/>
    </w:rPr>
  </w:style>
  <w:style w:type="paragraph" w:styleId="BodyText">
    <w:name w:val="Body Text"/>
    <w:basedOn w:val="Normal"/>
    <w:link w:val="BodyTextChar"/>
    <w:uiPriority w:val="99"/>
    <w:semiHidden/>
    <w:unhideWhenUsed/>
    <w:rsid w:val="00146BD2"/>
    <w:pPr>
      <w:spacing w:after="120"/>
    </w:pPr>
  </w:style>
  <w:style w:type="character" w:customStyle="1" w:styleId="BodyTextChar">
    <w:name w:val="Body Text Char"/>
    <w:basedOn w:val="DefaultParagraphFont"/>
    <w:link w:val="BodyText"/>
    <w:uiPriority w:val="99"/>
    <w:semiHidden/>
    <w:rsid w:val="00146BD2"/>
    <w:rPr>
      <w:rFonts w:ascii="Times New Roman" w:eastAsia="Times New Roman" w:hAnsi="Times New Roman" w:cs="Times New Roman"/>
      <w:kern w:val="0"/>
      <w:sz w:val="28"/>
      <w:szCs w:val="24"/>
      <w14:ligatures w14:val="none"/>
    </w:rPr>
  </w:style>
  <w:style w:type="paragraph" w:styleId="ListParagraph">
    <w:name w:val="List Paragraph"/>
    <w:basedOn w:val="Normal"/>
    <w:uiPriority w:val="34"/>
    <w:qFormat/>
    <w:rsid w:val="00BA2CFD"/>
    <w:pPr>
      <w:ind w:left="720"/>
      <w:contextualSpacing/>
    </w:pPr>
  </w:style>
  <w:style w:type="character" w:styleId="UnresolvedMention">
    <w:name w:val="Unresolved Mention"/>
    <w:basedOn w:val="DefaultParagraphFont"/>
    <w:uiPriority w:val="99"/>
    <w:semiHidden/>
    <w:unhideWhenUsed/>
    <w:rsid w:val="002963C1"/>
    <w:rPr>
      <w:color w:val="605E5C"/>
      <w:shd w:val="clear" w:color="auto" w:fill="E1DFDD"/>
    </w:rPr>
  </w:style>
  <w:style w:type="character" w:customStyle="1" w:styleId="Heading3Char">
    <w:name w:val="Heading 3 Char"/>
    <w:basedOn w:val="DefaultParagraphFont"/>
    <w:link w:val="Heading3"/>
    <w:uiPriority w:val="9"/>
    <w:rsid w:val="00806954"/>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035722">
      <w:bodyDiv w:val="1"/>
      <w:marLeft w:val="0"/>
      <w:marRight w:val="0"/>
      <w:marTop w:val="0"/>
      <w:marBottom w:val="0"/>
      <w:divBdr>
        <w:top w:val="none" w:sz="0" w:space="0" w:color="auto"/>
        <w:left w:val="none" w:sz="0" w:space="0" w:color="auto"/>
        <w:bottom w:val="none" w:sz="0" w:space="0" w:color="auto"/>
        <w:right w:val="none" w:sz="0" w:space="0" w:color="auto"/>
      </w:divBdr>
    </w:div>
    <w:div w:id="719019163">
      <w:bodyDiv w:val="1"/>
      <w:marLeft w:val="0"/>
      <w:marRight w:val="0"/>
      <w:marTop w:val="0"/>
      <w:marBottom w:val="0"/>
      <w:divBdr>
        <w:top w:val="none" w:sz="0" w:space="0" w:color="auto"/>
        <w:left w:val="none" w:sz="0" w:space="0" w:color="auto"/>
        <w:bottom w:val="none" w:sz="0" w:space="0" w:color="auto"/>
        <w:right w:val="none" w:sz="0" w:space="0" w:color="auto"/>
      </w:divBdr>
    </w:div>
    <w:div w:id="777407403">
      <w:bodyDiv w:val="1"/>
      <w:marLeft w:val="0"/>
      <w:marRight w:val="0"/>
      <w:marTop w:val="0"/>
      <w:marBottom w:val="0"/>
      <w:divBdr>
        <w:top w:val="none" w:sz="0" w:space="0" w:color="auto"/>
        <w:left w:val="none" w:sz="0" w:space="0" w:color="auto"/>
        <w:bottom w:val="none" w:sz="0" w:space="0" w:color="auto"/>
        <w:right w:val="none" w:sz="0" w:space="0" w:color="auto"/>
      </w:divBdr>
      <w:divsChild>
        <w:div w:id="1437360843">
          <w:marLeft w:val="0"/>
          <w:marRight w:val="1500"/>
          <w:marTop w:val="0"/>
          <w:marBottom w:val="0"/>
          <w:divBdr>
            <w:top w:val="none" w:sz="0" w:space="0" w:color="auto"/>
            <w:left w:val="none" w:sz="0" w:space="0" w:color="auto"/>
            <w:bottom w:val="none" w:sz="0" w:space="0" w:color="auto"/>
            <w:right w:val="none" w:sz="0" w:space="0" w:color="auto"/>
          </w:divBdr>
        </w:div>
      </w:divsChild>
    </w:div>
    <w:div w:id="1219786489">
      <w:bodyDiv w:val="1"/>
      <w:marLeft w:val="0"/>
      <w:marRight w:val="0"/>
      <w:marTop w:val="0"/>
      <w:marBottom w:val="0"/>
      <w:divBdr>
        <w:top w:val="none" w:sz="0" w:space="0" w:color="auto"/>
        <w:left w:val="none" w:sz="0" w:space="0" w:color="auto"/>
        <w:bottom w:val="none" w:sz="0" w:space="0" w:color="auto"/>
        <w:right w:val="none" w:sz="0" w:space="0" w:color="auto"/>
      </w:divBdr>
    </w:div>
    <w:div w:id="1634868227">
      <w:bodyDiv w:val="1"/>
      <w:marLeft w:val="0"/>
      <w:marRight w:val="0"/>
      <w:marTop w:val="0"/>
      <w:marBottom w:val="0"/>
      <w:divBdr>
        <w:top w:val="none" w:sz="0" w:space="0" w:color="auto"/>
        <w:left w:val="none" w:sz="0" w:space="0" w:color="auto"/>
        <w:bottom w:val="none" w:sz="0" w:space="0" w:color="auto"/>
        <w:right w:val="none" w:sz="0" w:space="0" w:color="auto"/>
      </w:divBdr>
      <w:divsChild>
        <w:div w:id="539634567">
          <w:marLeft w:val="0"/>
          <w:marRight w:val="15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cholar.google.com/citations?user=MepRHRoAAAAJ&amp;hl=en&amp;oi=sr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cholar.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scholar.google.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holar.google.com/citations?user=O1INyuuKzCQC&amp;hl=en&amp;oi=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B603B-E52E-42EB-BD1D-DBEC22712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Princita Zina Miranda</dc:creator>
  <cp:keywords/>
  <dc:description/>
  <cp:lastModifiedBy>Mahika Wakankar</cp:lastModifiedBy>
  <cp:revision>2</cp:revision>
  <dcterms:created xsi:type="dcterms:W3CDTF">2024-04-05T05:38:00Z</dcterms:created>
  <dcterms:modified xsi:type="dcterms:W3CDTF">2024-04-05T05:38:00Z</dcterms:modified>
</cp:coreProperties>
</file>