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0C17" w14:textId="0B3C228A" w:rsidR="00A238E2" w:rsidRDefault="00206347" w:rsidP="00501BB6">
      <w:pPr>
        <w:spacing w:line="269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Student ID: 1</w:t>
      </w:r>
      <w:r w:rsidR="00FD7AED">
        <w:rPr>
          <w:rFonts w:ascii="Times New Roman" w:eastAsia="PMingLiU" w:hAnsi="Times New Roman" w:cs="Times New Roman"/>
          <w:lang w:eastAsia="zh-TW"/>
        </w:rPr>
        <w:t>5</w:t>
      </w:r>
      <w:r>
        <w:rPr>
          <w:rFonts w:ascii="Times New Roman" w:eastAsia="PMingLiU" w:hAnsi="Times New Roman" w:cs="Times New Roman"/>
          <w:lang w:eastAsia="zh-TW"/>
        </w:rPr>
        <w:t>0</w:t>
      </w:r>
      <w:r w:rsidR="00DC30EC">
        <w:rPr>
          <w:rFonts w:ascii="Times New Roman" w:eastAsia="PMingLiU" w:hAnsi="Times New Roman" w:cs="Times New Roman"/>
          <w:lang w:eastAsia="zh-TW"/>
        </w:rPr>
        <w:t>5022</w:t>
      </w:r>
    </w:p>
    <w:p w14:paraId="461BC411" w14:textId="2546909F" w:rsidR="00206347" w:rsidRDefault="00DC30EC" w:rsidP="008C2B9E">
      <w:pPr>
        <w:spacing w:line="276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Modern key-value stores use LSM-based storage, where unlike traditional index structures, these do not perform in-place updates. Rather, LSM tree first buffers all writes in main memory, and subsequently flush</w:t>
      </w:r>
      <w:r w:rsidR="00B21E4B">
        <w:rPr>
          <w:rFonts w:ascii="Times New Roman" w:eastAsia="PMingLiU" w:hAnsi="Times New Roman" w:cs="Times New Roman"/>
          <w:lang w:eastAsia="zh-TW"/>
        </w:rPr>
        <w:t xml:space="preserve">es </w:t>
      </w:r>
      <w:r w:rsidR="00B21E4B" w:rsidRPr="00483D96">
        <w:rPr>
          <w:rFonts w:ascii="Times New Roman" w:eastAsia="PMingLiU" w:hAnsi="Times New Roman" w:cs="Times New Roman"/>
          <w:lang w:eastAsia="zh-TW"/>
        </w:rPr>
        <w:t>the buffer as sorted run to disk whenever it fills up, and organizing the disk-runs into a number of levels of increasing sizes. LSM-tree later sort-merges these runs</w:t>
      </w:r>
      <w:r w:rsidR="003636EE">
        <w:rPr>
          <w:rFonts w:ascii="Times New Roman" w:eastAsia="PMingLiU" w:hAnsi="Times New Roman" w:cs="Times New Roman"/>
          <w:lang w:eastAsia="zh-TW"/>
        </w:rPr>
        <w:t>. This design has lots of benefits including superior write performance, high space utilization, tunability, and simplification of concurrency control and recovery.</w:t>
      </w:r>
    </w:p>
    <w:p w14:paraId="1F26EA0C" w14:textId="2CEB7FAB" w:rsidR="008438E7" w:rsidRPr="00501BB6" w:rsidRDefault="008438E7" w:rsidP="008C2B9E">
      <w:pPr>
        <w:spacing w:line="276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In this paper, the authors provide </w:t>
      </w:r>
      <w:bookmarkStart w:id="0" w:name="_GoBack"/>
      <w:bookmarkEnd w:id="0"/>
    </w:p>
    <w:sectPr w:rsidR="008438E7" w:rsidRPr="00501BB6" w:rsidSect="0052359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3FE"/>
    <w:rsid w:val="000173FE"/>
    <w:rsid w:val="00055E16"/>
    <w:rsid w:val="00090D29"/>
    <w:rsid w:val="000D377D"/>
    <w:rsid w:val="000E650D"/>
    <w:rsid w:val="00123BA5"/>
    <w:rsid w:val="00142528"/>
    <w:rsid w:val="00163CA4"/>
    <w:rsid w:val="00200643"/>
    <w:rsid w:val="00206347"/>
    <w:rsid w:val="002368B4"/>
    <w:rsid w:val="002424DC"/>
    <w:rsid w:val="002615F6"/>
    <w:rsid w:val="00282221"/>
    <w:rsid w:val="002D2B4A"/>
    <w:rsid w:val="0036044A"/>
    <w:rsid w:val="003636EE"/>
    <w:rsid w:val="003B3AA2"/>
    <w:rsid w:val="003F573C"/>
    <w:rsid w:val="0041508C"/>
    <w:rsid w:val="00474289"/>
    <w:rsid w:val="00483D96"/>
    <w:rsid w:val="004879C2"/>
    <w:rsid w:val="00501BB6"/>
    <w:rsid w:val="00523592"/>
    <w:rsid w:val="005370CD"/>
    <w:rsid w:val="006062E7"/>
    <w:rsid w:val="00624377"/>
    <w:rsid w:val="00636E0D"/>
    <w:rsid w:val="00643BF1"/>
    <w:rsid w:val="00674085"/>
    <w:rsid w:val="0069488A"/>
    <w:rsid w:val="00735C0E"/>
    <w:rsid w:val="0075658A"/>
    <w:rsid w:val="007B6E20"/>
    <w:rsid w:val="008306A1"/>
    <w:rsid w:val="008438E7"/>
    <w:rsid w:val="00865717"/>
    <w:rsid w:val="008960FE"/>
    <w:rsid w:val="008A28BB"/>
    <w:rsid w:val="008C2B9E"/>
    <w:rsid w:val="0092425A"/>
    <w:rsid w:val="00924CE3"/>
    <w:rsid w:val="009A34D6"/>
    <w:rsid w:val="009B01BB"/>
    <w:rsid w:val="009C63ED"/>
    <w:rsid w:val="009F46CD"/>
    <w:rsid w:val="009F783A"/>
    <w:rsid w:val="00A238E2"/>
    <w:rsid w:val="00A32796"/>
    <w:rsid w:val="00A57C42"/>
    <w:rsid w:val="00A619C0"/>
    <w:rsid w:val="00A6645D"/>
    <w:rsid w:val="00B21E4B"/>
    <w:rsid w:val="00B40E56"/>
    <w:rsid w:val="00B43D10"/>
    <w:rsid w:val="00B47192"/>
    <w:rsid w:val="00B7141D"/>
    <w:rsid w:val="00BD6550"/>
    <w:rsid w:val="00BE6480"/>
    <w:rsid w:val="00C109EB"/>
    <w:rsid w:val="00C126BD"/>
    <w:rsid w:val="00C2125F"/>
    <w:rsid w:val="00C35B3E"/>
    <w:rsid w:val="00D64DA4"/>
    <w:rsid w:val="00D846CF"/>
    <w:rsid w:val="00DC30EC"/>
    <w:rsid w:val="00DD076E"/>
    <w:rsid w:val="00E055FC"/>
    <w:rsid w:val="00E11F37"/>
    <w:rsid w:val="00E121DE"/>
    <w:rsid w:val="00E622D9"/>
    <w:rsid w:val="00F701A0"/>
    <w:rsid w:val="00FD7AED"/>
    <w:rsid w:val="00FE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6576"/>
  <w15:docId w15:val="{A4132918-4ABB-4157-B72E-3991B17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076E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Mahim Mahbub</cp:lastModifiedBy>
  <cp:revision>68</cp:revision>
  <cp:lastPrinted>2019-01-20T08:52:00Z</cp:lastPrinted>
  <dcterms:created xsi:type="dcterms:W3CDTF">2019-01-19T23:00:00Z</dcterms:created>
  <dcterms:modified xsi:type="dcterms:W3CDTF">2019-08-02T14:00:00Z</dcterms:modified>
</cp:coreProperties>
</file>