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0mqd4bc6tju" w:id="0"/>
      <w:bookmarkEnd w:id="0"/>
      <w:r w:rsidDel="00000000" w:rsidR="00000000" w:rsidRPr="00000000">
        <w:rPr>
          <w:rtl w:val="0"/>
        </w:rPr>
        <w:t xml:space="preserve">              Directions for Help:</w:t>
      </w:r>
    </w:p>
    <w:p w:rsidR="00000000" w:rsidDel="00000000" w:rsidP="00000000" w:rsidRDefault="00000000" w:rsidRPr="00000000" w14:paraId="00000002">
      <w:pPr>
        <w:pStyle w:val="Heading5"/>
        <w:numPr>
          <w:ilvl w:val="0"/>
          <w:numId w:val="1"/>
        </w:numPr>
        <w:ind w:left="720" w:hanging="360"/>
      </w:pPr>
      <w:bookmarkStart w:colFirst="0" w:colLast="0" w:name="_eov7c86iolzh" w:id="1"/>
      <w:bookmarkEnd w:id="1"/>
      <w:r w:rsidDel="00000000" w:rsidR="00000000" w:rsidRPr="00000000">
        <w:rPr>
          <w:rtl w:val="0"/>
        </w:rPr>
        <w:t xml:space="preserve">Section 4 in report on ‘Proposed Methodology’ is made from Preprocessing_&amp;_Feature_Extraction.ipynb notebook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Input</w:t>
      </w:r>
      <w:r w:rsidDel="00000000" w:rsidR="00000000" w:rsidRPr="00000000">
        <w:rPr>
          <w:rtl w:val="0"/>
        </w:rPr>
        <w:t xml:space="preserve"> : Alert and Drowsy Videos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:Label+features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1.1) 6_Participants_ In_First_Zip_File.csv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1.2) 5_Participants_In_Fourth_Zip_File.csv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1.3) 6_Participants_In _Third _Zip_File.csv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1.4) 5_Participants_In _Second_Zip_File.csv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All four files were used to create Merged_data.csv </w:t>
      </w:r>
    </w:p>
    <w:p w:rsidR="00000000" w:rsidDel="00000000" w:rsidP="00000000" w:rsidRDefault="00000000" w:rsidRPr="00000000" w14:paraId="0000000A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obhly8uw21do" w:id="2"/>
      <w:bookmarkEnd w:id="2"/>
      <w:r w:rsidDel="00000000" w:rsidR="00000000" w:rsidRPr="00000000">
        <w:rPr>
          <w:rtl w:val="0"/>
        </w:rPr>
        <w:t xml:space="preserve">Section 4.4 in report on ‘Feature Normalization’ is made from              Normalization.ipynb notebook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Input</w:t>
      </w:r>
      <w:r w:rsidDel="00000000" w:rsidR="00000000" w:rsidRPr="00000000">
        <w:rPr>
          <w:rtl w:val="0"/>
        </w:rPr>
        <w:t xml:space="preserve">:Merged_data.csv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 Output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2.1)  final_with_main_features.csv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2.2) total_with_all_information.csv</w:t>
      </w:r>
    </w:p>
    <w:p w:rsidR="00000000" w:rsidDel="00000000" w:rsidP="00000000" w:rsidRDefault="00000000" w:rsidRPr="00000000" w14:paraId="0000000F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c513j8munyk6" w:id="3"/>
      <w:bookmarkEnd w:id="3"/>
      <w:r w:rsidDel="00000000" w:rsidR="00000000" w:rsidRPr="00000000">
        <w:rPr>
          <w:rtl w:val="0"/>
        </w:rPr>
        <w:t xml:space="preserve">Section 7.1 in report on ‘Basic Classification Models’ is made from Classification_models.ipynb notebook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 Input</w:t>
      </w:r>
      <w:r w:rsidDel="00000000" w:rsidR="00000000" w:rsidRPr="00000000">
        <w:rPr>
          <w:rtl w:val="0"/>
        </w:rPr>
        <w:t xml:space="preserve">:final_with_main_features.csv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3.1)      3.1.1)   accuracy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3.1.2) f1 score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3.1.3) confusion matrix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3.1.4) ROC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3.2)     3.2.1) ROC Curves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3.2.2)  Calibration Curves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3.3.3)comparison of ROC curves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3.3.4) Comparison of calibration curve</w:t>
      </w:r>
    </w:p>
    <w:p w:rsidR="00000000" w:rsidDel="00000000" w:rsidP="00000000" w:rsidRDefault="00000000" w:rsidRPr="00000000" w14:paraId="0000001A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rgqv04tk0m" w:id="4"/>
      <w:bookmarkEnd w:id="4"/>
      <w:r w:rsidDel="00000000" w:rsidR="00000000" w:rsidRPr="00000000">
        <w:rPr>
          <w:rtl w:val="0"/>
        </w:rPr>
        <w:t xml:space="preserve">Section 7.3 in report on ‘Long Short Term Memory Networks’ is made from    LSTM.ipynb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  Input</w:t>
      </w:r>
      <w:r w:rsidDel="00000000" w:rsidR="00000000" w:rsidRPr="00000000">
        <w:rPr>
          <w:rtl w:val="0"/>
        </w:rPr>
        <w:t xml:space="preserve">: final_with_main_features.csv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4.1)ROC Curve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4.2)Calibration Curve</w:t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e16o7tlufzdo" w:id="5"/>
      <w:bookmarkEnd w:id="5"/>
      <w:r w:rsidDel="00000000" w:rsidR="00000000" w:rsidRPr="00000000">
        <w:rPr>
          <w:rtl w:val="0"/>
        </w:rPr>
        <w:t xml:space="preserve">      5.  For Main_Code.ipynb notebook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 Input:</w:t>
      </w:r>
      <w:r w:rsidDel="00000000" w:rsidR="00000000" w:rsidRPr="00000000">
        <w:rPr>
          <w:rtl w:val="0"/>
        </w:rPr>
        <w:t xml:space="preserve"> final_with_main_features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Additional File Used: Shape_Predictor.dat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 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5.1)Live results - Alert or Drowsy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5.2)Curve for state(Alert or drowsy) with frames   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