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AC22" w14:textId="4B86BF32" w:rsidR="001560B4" w:rsidRDefault="00C7606F" w:rsidP="00C760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06F">
        <w:rPr>
          <w:rFonts w:ascii="Times New Roman" w:hAnsi="Times New Roman" w:cs="Times New Roman"/>
          <w:b/>
          <w:bCs/>
          <w:sz w:val="28"/>
          <w:szCs w:val="28"/>
          <w:lang w:val="en-US"/>
        </w:rPr>
        <w:t>SRS for E- ticketing</w:t>
      </w:r>
    </w:p>
    <w:p w14:paraId="0B61BED4" w14:textId="3FE28071" w:rsidR="00C7606F" w:rsidRDefault="00C7606F" w:rsidP="00C76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EF158E" w14:textId="63217328" w:rsidR="00534D02" w:rsidRPr="000B4460" w:rsidRDefault="000B4460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534D02"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6462BB22" w14:textId="241A7D6B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1.1 Purpose</w:t>
      </w:r>
    </w:p>
    <w:p w14:paraId="57D0872D" w14:textId="0DBAF2B5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purpose of the E-Ticketing System is to automate and streamline the process of ticket booking, issuance, and management to provide convenience and efficiency for both users and ticketing authorities.</w:t>
      </w:r>
    </w:p>
    <w:p w14:paraId="57FDC1B9" w14:textId="77777777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BBAA0" w14:textId="274A2892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1.2 Scope</w:t>
      </w:r>
    </w:p>
    <w:p w14:paraId="46686A8B" w14:textId="63033371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system will cover the entire lifecycle of ticket management, including ticket booking, payment processing, ticket issuance, seat allocation, and ticket delivery.</w:t>
      </w:r>
    </w:p>
    <w:p w14:paraId="2ECC2F10" w14:textId="77777777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It will also include features for tracking ticket status, managing user accounts, and generating reports.</w:t>
      </w:r>
    </w:p>
    <w:p w14:paraId="6A36471C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BE09D5" w14:textId="0CD95E0E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1.3 Definitions, Acronyms, and Abbreviations</w:t>
      </w:r>
    </w:p>
    <w:p w14:paraId="058D6B5E" w14:textId="09F9F710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SRS: System Requirements Specification</w:t>
      </w:r>
    </w:p>
    <w:p w14:paraId="1D5C9DC3" w14:textId="77777777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ETS: E-Ticketing System</w:t>
      </w:r>
    </w:p>
    <w:p w14:paraId="051D068E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91185A" w14:textId="2CFD0A66" w:rsidR="00534D02" w:rsidRPr="000B4460" w:rsidRDefault="000B4460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534D02"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Overall Description</w:t>
      </w:r>
    </w:p>
    <w:p w14:paraId="03B85CD3" w14:textId="5587C839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Product Perspective</w:t>
      </w:r>
    </w:p>
    <w:p w14:paraId="3740A97A" w14:textId="55192160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ETS will be a standalone system interacting with external databases for payment processing and seat allocation.</w:t>
      </w:r>
    </w:p>
    <w:p w14:paraId="4699A85D" w14:textId="3CFDCA59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It should integrate with existing ticketing systems and payment gateways to ensure seamless transactions.</w:t>
      </w:r>
    </w:p>
    <w:p w14:paraId="6F4880A3" w14:textId="77777777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EEA93" w14:textId="4B7BD1EB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Product Functions</w:t>
      </w:r>
    </w:p>
    <w:p w14:paraId="3999C379" w14:textId="3F070681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User Registration and Authentication:</w:t>
      </w:r>
    </w:p>
    <w:p w14:paraId="490F5CEA" w14:textId="77777777" w:rsidR="00534D02" w:rsidRPr="000B4460" w:rsidRDefault="00534D02" w:rsidP="00534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Allow users to register for an account.</w:t>
      </w:r>
    </w:p>
    <w:p w14:paraId="6D6C45D6" w14:textId="77777777" w:rsidR="00534D02" w:rsidRPr="000B4460" w:rsidRDefault="00534D02" w:rsidP="00534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Authenticate users securely through multi-factor authentication.</w:t>
      </w:r>
    </w:p>
    <w:p w14:paraId="7C7A0D25" w14:textId="4984495E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Ticket Booking:</w:t>
      </w:r>
    </w:p>
    <w:p w14:paraId="715737C1" w14:textId="77777777" w:rsidR="00534D02" w:rsidRPr="000B4460" w:rsidRDefault="00534D02" w:rsidP="00534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Provide an online platform for ticket booking.</w:t>
      </w:r>
    </w:p>
    <w:p w14:paraId="3A02D5EF" w14:textId="0284C533" w:rsidR="00534D02" w:rsidRDefault="00534D02" w:rsidP="00534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Validate and process payment securely.</w:t>
      </w:r>
    </w:p>
    <w:p w14:paraId="3A8DD659" w14:textId="77777777" w:rsidR="000B4460" w:rsidRPr="000B4460" w:rsidRDefault="000B4460" w:rsidP="000B44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84E1B5" w14:textId="22A3EF7C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Seat Allocation:</w:t>
      </w:r>
    </w:p>
    <w:p w14:paraId="21D3C308" w14:textId="77777777" w:rsidR="00534D02" w:rsidRPr="000B4460" w:rsidRDefault="00534D02" w:rsidP="00534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Automatically allocate seats based on user preferences and availability.</w:t>
      </w:r>
    </w:p>
    <w:p w14:paraId="67EDCC11" w14:textId="76E1A3C5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Ticket Issuance:</w:t>
      </w:r>
    </w:p>
    <w:p w14:paraId="28BA8E3B" w14:textId="77777777" w:rsidR="00534D02" w:rsidRPr="000B4460" w:rsidRDefault="00534D02" w:rsidP="00534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Generate electronic tickets with unique identifiers.</w:t>
      </w:r>
    </w:p>
    <w:p w14:paraId="17EF300C" w14:textId="77777777" w:rsidR="00534D02" w:rsidRPr="000B4460" w:rsidRDefault="00534D02" w:rsidP="00534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Send tickets to users via email or mobile app.</w:t>
      </w:r>
    </w:p>
    <w:p w14:paraId="4A47F6BB" w14:textId="0F0596BD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Ticket Delivery:</w:t>
      </w:r>
    </w:p>
    <w:p w14:paraId="45D1311C" w14:textId="77777777" w:rsidR="00534D02" w:rsidRPr="000B4460" w:rsidRDefault="00534D02" w:rsidP="00534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Track and manage ticket delivery logistics.</w:t>
      </w:r>
    </w:p>
    <w:p w14:paraId="0555DC76" w14:textId="77777777" w:rsidR="00534D02" w:rsidRPr="000B4460" w:rsidRDefault="00534D02" w:rsidP="00534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Notify users upon ticket dispatch and delivery.</w:t>
      </w:r>
    </w:p>
    <w:p w14:paraId="30572E33" w14:textId="09BBD1E4" w:rsidR="00534D02" w:rsidRPr="000B4460" w:rsidRDefault="000B4460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534D02" w:rsidRPr="000B4460">
        <w:rPr>
          <w:rFonts w:ascii="Times New Roman" w:hAnsi="Times New Roman" w:cs="Times New Roman"/>
          <w:sz w:val="24"/>
          <w:szCs w:val="24"/>
          <w:lang w:val="en-US"/>
        </w:rPr>
        <w:t>Status Tracking:</w:t>
      </w:r>
    </w:p>
    <w:p w14:paraId="1B9439FD" w14:textId="77777777" w:rsidR="00534D02" w:rsidRPr="000B4460" w:rsidRDefault="00534D02" w:rsidP="00534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Provide users with a tracking system for their ticket status.</w:t>
      </w:r>
    </w:p>
    <w:p w14:paraId="20816220" w14:textId="2AAD71AB" w:rsidR="00534D02" w:rsidRDefault="00534D02" w:rsidP="00534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Update status in real-time.</w:t>
      </w:r>
    </w:p>
    <w:p w14:paraId="5AEE74E7" w14:textId="77777777" w:rsidR="009F50DE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E854B9" w14:textId="77777777" w:rsidR="000B4460" w:rsidRPr="000B4460" w:rsidRDefault="000B4460" w:rsidP="000B44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D130A5" w14:textId="09079C36" w:rsidR="00534D02" w:rsidRDefault="00534D02" w:rsidP="000B446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Classes and Characteristics</w:t>
      </w:r>
    </w:p>
    <w:p w14:paraId="04007260" w14:textId="77777777" w:rsidR="009F50DE" w:rsidRPr="000B4460" w:rsidRDefault="009F50DE" w:rsidP="009F50D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C2D102" w14:textId="7AE2E3A9" w:rsidR="00534D02" w:rsidRPr="009F50DE" w:rsidRDefault="00534D02" w:rsidP="009F50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Users:</w:t>
      </w:r>
      <w:r w:rsidR="000B4460" w:rsidRPr="009F5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DE">
        <w:rPr>
          <w:rFonts w:ascii="Times New Roman" w:hAnsi="Times New Roman" w:cs="Times New Roman"/>
          <w:sz w:val="24"/>
          <w:szCs w:val="24"/>
          <w:lang w:val="en-US"/>
        </w:rPr>
        <w:t>Individuals booking tickets for events or travel.</w:t>
      </w:r>
    </w:p>
    <w:p w14:paraId="1A857E1A" w14:textId="140B78C1" w:rsidR="00534D02" w:rsidRPr="009F50DE" w:rsidRDefault="00534D02" w:rsidP="009F50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Ticketing Authorities:</w:t>
      </w:r>
      <w:r w:rsidR="000B4460" w:rsidRPr="009F5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DE">
        <w:rPr>
          <w:rFonts w:ascii="Times New Roman" w:hAnsi="Times New Roman" w:cs="Times New Roman"/>
          <w:sz w:val="24"/>
          <w:szCs w:val="24"/>
          <w:lang w:val="en-US"/>
        </w:rPr>
        <w:t>Personnel responsible for managing ticketing operations.</w:t>
      </w:r>
    </w:p>
    <w:p w14:paraId="255AF0A8" w14:textId="20308D8A" w:rsidR="00534D02" w:rsidRDefault="00534D02" w:rsidP="009F50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System Administrators:</w:t>
      </w:r>
      <w:r w:rsidR="000B4460" w:rsidRPr="009F5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DE">
        <w:rPr>
          <w:rFonts w:ascii="Times New Roman" w:hAnsi="Times New Roman" w:cs="Times New Roman"/>
          <w:sz w:val="24"/>
          <w:szCs w:val="24"/>
          <w:lang w:val="en-US"/>
        </w:rPr>
        <w:t>Responsible for system maintenance and user management.</w:t>
      </w:r>
    </w:p>
    <w:p w14:paraId="01B2B79C" w14:textId="77777777" w:rsidR="009F50DE" w:rsidRPr="009F50DE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14963B" w14:textId="155AF5BE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2.4 Operating Environment</w:t>
      </w:r>
    </w:p>
    <w:p w14:paraId="0865CAC5" w14:textId="5D924314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ETS will operate on a web-based platform, accessible through standard web browsers.</w:t>
      </w:r>
    </w:p>
    <w:p w14:paraId="4420A229" w14:textId="77777777" w:rsidR="00534D02" w:rsidRPr="000B4460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It will require a secure internet connection for transactions and communication.</w:t>
      </w:r>
    </w:p>
    <w:p w14:paraId="32F9DA62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BB320" w14:textId="2265761F" w:rsidR="00534D02" w:rsidRPr="000B4460" w:rsidRDefault="009F50DE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="00534D02"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 Requirements</w:t>
      </w:r>
    </w:p>
    <w:p w14:paraId="2B539E14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3.1 External Interface Requirements</w:t>
      </w:r>
    </w:p>
    <w:p w14:paraId="41E43BBC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4664C" w14:textId="77777777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3.1.1 User Interfaces</w:t>
      </w:r>
    </w:p>
    <w:p w14:paraId="23C67601" w14:textId="77777777" w:rsidR="00534D02" w:rsidRPr="000B4460" w:rsidRDefault="00534D02" w:rsidP="00534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Intuitive and user-friendly web interfaces for users and administrators.</w:t>
      </w:r>
    </w:p>
    <w:p w14:paraId="0FA9D524" w14:textId="77777777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3.1.2 Hardware Interfaces</w:t>
      </w:r>
    </w:p>
    <w:p w14:paraId="38C45AEF" w14:textId="77777777" w:rsidR="00534D02" w:rsidRPr="000B4460" w:rsidRDefault="00534D02" w:rsidP="00534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Standard hardware requirements for servers hosting the ETS.</w:t>
      </w:r>
    </w:p>
    <w:p w14:paraId="5FE14A15" w14:textId="77777777" w:rsidR="00534D02" w:rsidRPr="000B4460" w:rsidRDefault="00534D02" w:rsidP="00534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Compatibility with printers for ticket issuance.</w:t>
      </w:r>
    </w:p>
    <w:p w14:paraId="218707AE" w14:textId="227515B4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3.1.3 Software Interfaces</w:t>
      </w:r>
    </w:p>
    <w:p w14:paraId="543E71E8" w14:textId="77777777" w:rsidR="00534D02" w:rsidRPr="000B4460" w:rsidRDefault="00534D02" w:rsidP="00534D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Integration with payment gateways for secure transactions.</w:t>
      </w:r>
    </w:p>
    <w:p w14:paraId="0979BE53" w14:textId="69558149" w:rsidR="00534D02" w:rsidRPr="000B4460" w:rsidRDefault="00534D02" w:rsidP="000B44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Compatibility with standard web browsers (e.g., Chrome, Firefox).</w:t>
      </w:r>
    </w:p>
    <w:p w14:paraId="49750B4D" w14:textId="29715828" w:rsidR="00534D02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3.2 Functional Requirements</w:t>
      </w:r>
    </w:p>
    <w:p w14:paraId="7C4FC8A6" w14:textId="77777777" w:rsidR="009F50DE" w:rsidRPr="000B4460" w:rsidRDefault="009F50DE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5A09A" w14:textId="411E6521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3.2.1 User Registration and Authentication</w:t>
      </w:r>
    </w:p>
    <w:p w14:paraId="78DF150D" w14:textId="77777777" w:rsidR="00534D02" w:rsidRPr="000B4460" w:rsidRDefault="00534D02" w:rsidP="00534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Users must provide valid information during registration.</w:t>
      </w:r>
    </w:p>
    <w:p w14:paraId="21377D26" w14:textId="77777777" w:rsidR="00534D02" w:rsidRPr="000B4460" w:rsidRDefault="00534D02" w:rsidP="00534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Multi-factor authentication for enhanced security.</w:t>
      </w:r>
    </w:p>
    <w:p w14:paraId="7DE5CC10" w14:textId="7EB49626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3.2.2 Ticket Booking</w:t>
      </w:r>
    </w:p>
    <w:p w14:paraId="73D2737A" w14:textId="77777777" w:rsidR="00534D02" w:rsidRPr="000B4460" w:rsidRDefault="00534D02" w:rsidP="00534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Online form with mandatory fields for ticket booking.</w:t>
      </w:r>
    </w:p>
    <w:p w14:paraId="6BA4FE49" w14:textId="77777777" w:rsidR="00534D02" w:rsidRPr="000B4460" w:rsidRDefault="00534D02" w:rsidP="00534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Validation checks for entered data.</w:t>
      </w:r>
    </w:p>
    <w:p w14:paraId="569D682D" w14:textId="71C8AC3B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3.2.3 Seat Allocation</w:t>
      </w:r>
    </w:p>
    <w:p w14:paraId="6FB27457" w14:textId="77777777" w:rsidR="00534D02" w:rsidRPr="000B4460" w:rsidRDefault="00534D02" w:rsidP="00534D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Automated seat allocation based on user preferences and availability.</w:t>
      </w:r>
    </w:p>
    <w:p w14:paraId="4DB2C739" w14:textId="2474B647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3.2.4 Ticket Issuance</w:t>
      </w:r>
    </w:p>
    <w:p w14:paraId="5E91C2F3" w14:textId="77777777" w:rsidR="00534D02" w:rsidRPr="000B4460" w:rsidRDefault="00534D02" w:rsidP="00534D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Generation of electronic tickets with unique identifiers.</w:t>
      </w:r>
    </w:p>
    <w:p w14:paraId="18F0DE0A" w14:textId="77777777" w:rsidR="00534D02" w:rsidRPr="000B4460" w:rsidRDefault="00534D02" w:rsidP="00534D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Secure delivery of tickets to users.</w:t>
      </w:r>
    </w:p>
    <w:p w14:paraId="16C42DDB" w14:textId="36CB4B73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3.2.5 Ticket Delivery</w:t>
      </w:r>
    </w:p>
    <w:p w14:paraId="7F1FD8A3" w14:textId="77777777" w:rsidR="00534D02" w:rsidRPr="000B4460" w:rsidRDefault="00534D02" w:rsidP="00534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Logistics tracking for ticket delivery.</w:t>
      </w:r>
    </w:p>
    <w:p w14:paraId="03C6DA42" w14:textId="77777777" w:rsidR="00534D02" w:rsidRPr="000B4460" w:rsidRDefault="00534D02" w:rsidP="00534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Notification to users upon dispatch and delivery.</w:t>
      </w:r>
    </w:p>
    <w:p w14:paraId="373DCAEB" w14:textId="4DEB5780" w:rsidR="00534D02" w:rsidRPr="009F50DE" w:rsidRDefault="00534D02" w:rsidP="0053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sz w:val="24"/>
          <w:szCs w:val="24"/>
          <w:lang w:val="en-US"/>
        </w:rPr>
        <w:t>3.2.6 Status Tracking</w:t>
      </w:r>
    </w:p>
    <w:p w14:paraId="589E7468" w14:textId="77777777" w:rsidR="00534D02" w:rsidRPr="000B4460" w:rsidRDefault="00534D02" w:rsidP="00534D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Real-time status updates for users.</w:t>
      </w:r>
    </w:p>
    <w:p w14:paraId="51E4AE38" w14:textId="540C45A8" w:rsidR="00534D02" w:rsidRPr="000B4460" w:rsidRDefault="00534D02" w:rsidP="00534D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Secure access to status information.</w:t>
      </w:r>
    </w:p>
    <w:p w14:paraId="3DDAAA62" w14:textId="77777777" w:rsidR="000B4460" w:rsidRPr="009F50DE" w:rsidRDefault="000B4460" w:rsidP="009F5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EAEE7" w14:textId="379E44F0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3.3 Performance Requirements</w:t>
      </w:r>
    </w:p>
    <w:p w14:paraId="35D88DB0" w14:textId="77777777" w:rsidR="00534D02" w:rsidRPr="000B4460" w:rsidRDefault="00534D02" w:rsidP="000B44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system should handle a minimum of 1000 concurrent users.</w:t>
      </w:r>
    </w:p>
    <w:p w14:paraId="4FC07480" w14:textId="1F90F8DB" w:rsidR="00534D02" w:rsidRDefault="00534D02" w:rsidP="000B44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Response time for user actions should be within 3 seconds.</w:t>
      </w:r>
    </w:p>
    <w:p w14:paraId="17A7AFEB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78199A" w14:textId="4EB860D6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3.4 Security Requirements</w:t>
      </w:r>
    </w:p>
    <w:p w14:paraId="787B2626" w14:textId="77777777" w:rsidR="00534D02" w:rsidRPr="000B4460" w:rsidRDefault="00534D02" w:rsidP="000B44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Encryption of sensitive user data during transmission.</w:t>
      </w:r>
    </w:p>
    <w:p w14:paraId="27736DBA" w14:textId="77777777" w:rsidR="00534D02" w:rsidRPr="000B4460" w:rsidRDefault="00534D02" w:rsidP="000B44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Role-based access control for different user classes.</w:t>
      </w:r>
    </w:p>
    <w:p w14:paraId="12453E08" w14:textId="1714935B" w:rsidR="00534D02" w:rsidRDefault="00534D02" w:rsidP="000B44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Regular security audits and updates.</w:t>
      </w:r>
    </w:p>
    <w:p w14:paraId="0B65BA64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A0440E" w14:textId="3FC4D7A3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3.5 Reliability and Availability</w:t>
      </w:r>
    </w:p>
    <w:p w14:paraId="315FA880" w14:textId="77777777" w:rsidR="00534D02" w:rsidRPr="000B4460" w:rsidRDefault="00534D02" w:rsidP="000B4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The system should have 99.9% uptime.</w:t>
      </w:r>
    </w:p>
    <w:p w14:paraId="3DD0010E" w14:textId="58AC47DF" w:rsidR="00534D02" w:rsidRDefault="00534D02" w:rsidP="000B4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Regular backups of data to prevent data loss.</w:t>
      </w:r>
    </w:p>
    <w:p w14:paraId="644E2308" w14:textId="24A2CEC3" w:rsidR="009F50DE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E2D50D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0E3A7C" w14:textId="4C73012E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3.6 Maintainability</w:t>
      </w:r>
    </w:p>
    <w:p w14:paraId="02E69C04" w14:textId="77777777" w:rsidR="00534D02" w:rsidRPr="000B4460" w:rsidRDefault="00534D02" w:rsidP="000B44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Easy system updates and patches.</w:t>
      </w:r>
    </w:p>
    <w:p w14:paraId="63FBE765" w14:textId="5CBCE5AE" w:rsidR="00534D02" w:rsidRDefault="00534D02" w:rsidP="000B44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Comprehensive user and administrator documentation.</w:t>
      </w:r>
    </w:p>
    <w:p w14:paraId="55C43833" w14:textId="77777777" w:rsidR="009A5DB3" w:rsidRPr="000B4460" w:rsidRDefault="009A5DB3" w:rsidP="009A5D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3278C6" w14:textId="77777777" w:rsidR="009F50DE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875423" w14:textId="2EDD9FA1" w:rsidR="009F50DE" w:rsidRPr="009F50DE" w:rsidRDefault="009F50DE" w:rsidP="009F50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0DE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534D02" w:rsidRPr="009F50DE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Non-functional Requirements</w:t>
      </w:r>
    </w:p>
    <w:p w14:paraId="786E3118" w14:textId="4EE9BBDB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4.1 Cultural and Regulatory Requirements</w:t>
      </w:r>
    </w:p>
    <w:p w14:paraId="365E6B2B" w14:textId="77777777" w:rsidR="00534D02" w:rsidRPr="000B4460" w:rsidRDefault="00534D02" w:rsidP="000B44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Compliance with international standards for ticketing.</w:t>
      </w:r>
    </w:p>
    <w:p w14:paraId="5F42176D" w14:textId="07419E76" w:rsidR="00534D02" w:rsidRDefault="00534D02" w:rsidP="000B44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Adherence to data protection and privacy regulations.</w:t>
      </w:r>
    </w:p>
    <w:p w14:paraId="7B68C677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4DF14C" w14:textId="16E0CBA4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4.2 Documentation Requirements</w:t>
      </w:r>
    </w:p>
    <w:p w14:paraId="252EAC67" w14:textId="77777777" w:rsidR="00534D02" w:rsidRPr="000B4460" w:rsidRDefault="00534D02" w:rsidP="000B44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Comprehensive user manuals for users and administrators.</w:t>
      </w:r>
    </w:p>
    <w:p w14:paraId="0A98C350" w14:textId="7D92CCDF" w:rsidR="00534D02" w:rsidRDefault="00534D02" w:rsidP="000B44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Technical documentation for system administrators.</w:t>
      </w:r>
    </w:p>
    <w:p w14:paraId="03CA7AC8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80668A" w14:textId="251A7B6D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4.3 Training Requirements</w:t>
      </w:r>
    </w:p>
    <w:p w14:paraId="3CEA809E" w14:textId="77777777" w:rsidR="00534D02" w:rsidRPr="000B4460" w:rsidRDefault="00534D02" w:rsidP="000B44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Training sessions for ticketing authorities on using the ETS.</w:t>
      </w:r>
    </w:p>
    <w:p w14:paraId="0B5507FE" w14:textId="09D4F033" w:rsidR="00534D02" w:rsidRDefault="00534D02" w:rsidP="000B44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Online tutorials for users.</w:t>
      </w:r>
    </w:p>
    <w:p w14:paraId="490F8814" w14:textId="77777777" w:rsidR="009F50DE" w:rsidRPr="000B4460" w:rsidRDefault="009F50DE" w:rsidP="009F50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203F8A" w14:textId="25000027" w:rsidR="00534D02" w:rsidRPr="000B4460" w:rsidRDefault="009F50DE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534D02"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Appendices</w:t>
      </w:r>
    </w:p>
    <w:p w14:paraId="70C029D1" w14:textId="6980EDF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5.1 Glossary</w:t>
      </w:r>
    </w:p>
    <w:p w14:paraId="17112C31" w14:textId="77777777" w:rsidR="00534D02" w:rsidRPr="000B4460" w:rsidRDefault="00534D02" w:rsidP="000B44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460">
        <w:rPr>
          <w:rFonts w:ascii="Times New Roman" w:hAnsi="Times New Roman" w:cs="Times New Roman"/>
          <w:sz w:val="24"/>
          <w:szCs w:val="24"/>
          <w:lang w:val="en-US"/>
        </w:rPr>
        <w:t>List of terms and acronyms used in the document.</w:t>
      </w:r>
    </w:p>
    <w:p w14:paraId="08D9119F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85AE9F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8C388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C213F8" w14:textId="77777777" w:rsidR="00534D02" w:rsidRPr="000B4460" w:rsidRDefault="00534D02" w:rsidP="00534D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363FE" w14:textId="1DFE7C31" w:rsidR="00C7606F" w:rsidRDefault="00C7606F" w:rsidP="00C76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B90F0" w14:textId="77777777" w:rsidR="00C7606F" w:rsidRDefault="00C7606F" w:rsidP="00C76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3284B" w14:textId="77777777" w:rsidR="00C7606F" w:rsidRPr="00C7606F" w:rsidRDefault="00C7606F" w:rsidP="00C76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7606F" w:rsidRPr="00C7606F" w:rsidSect="000B44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8F6"/>
    <w:multiLevelType w:val="hybridMultilevel"/>
    <w:tmpl w:val="76447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D0D"/>
    <w:multiLevelType w:val="hybridMultilevel"/>
    <w:tmpl w:val="27D0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4609"/>
    <w:multiLevelType w:val="hybridMultilevel"/>
    <w:tmpl w:val="F526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3918"/>
    <w:multiLevelType w:val="hybridMultilevel"/>
    <w:tmpl w:val="1F00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8A6"/>
    <w:multiLevelType w:val="hybridMultilevel"/>
    <w:tmpl w:val="08E8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B1C"/>
    <w:multiLevelType w:val="hybridMultilevel"/>
    <w:tmpl w:val="A13E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57D6"/>
    <w:multiLevelType w:val="hybridMultilevel"/>
    <w:tmpl w:val="C5E8D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F01B1"/>
    <w:multiLevelType w:val="hybridMultilevel"/>
    <w:tmpl w:val="2528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14E9D"/>
    <w:multiLevelType w:val="hybridMultilevel"/>
    <w:tmpl w:val="547EF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04A9"/>
    <w:multiLevelType w:val="hybridMultilevel"/>
    <w:tmpl w:val="FDCA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35F5"/>
    <w:multiLevelType w:val="hybridMultilevel"/>
    <w:tmpl w:val="7F288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FF5"/>
    <w:multiLevelType w:val="hybridMultilevel"/>
    <w:tmpl w:val="6C1A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7FE7"/>
    <w:multiLevelType w:val="hybridMultilevel"/>
    <w:tmpl w:val="41189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617CB"/>
    <w:multiLevelType w:val="hybridMultilevel"/>
    <w:tmpl w:val="D424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C317A"/>
    <w:multiLevelType w:val="hybridMultilevel"/>
    <w:tmpl w:val="BC30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20029"/>
    <w:multiLevelType w:val="hybridMultilevel"/>
    <w:tmpl w:val="A4A0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2BD2"/>
    <w:multiLevelType w:val="hybridMultilevel"/>
    <w:tmpl w:val="9EF0C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567E4"/>
    <w:multiLevelType w:val="multilevel"/>
    <w:tmpl w:val="C11243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1E6D56"/>
    <w:multiLevelType w:val="hybridMultilevel"/>
    <w:tmpl w:val="206A0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82A01"/>
    <w:multiLevelType w:val="hybridMultilevel"/>
    <w:tmpl w:val="298C6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C0353"/>
    <w:multiLevelType w:val="hybridMultilevel"/>
    <w:tmpl w:val="5CEE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55771"/>
    <w:multiLevelType w:val="hybridMultilevel"/>
    <w:tmpl w:val="BBDE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15288">
    <w:abstractNumId w:val="15"/>
  </w:num>
  <w:num w:numId="2" w16cid:durableId="357701052">
    <w:abstractNumId w:val="19"/>
  </w:num>
  <w:num w:numId="3" w16cid:durableId="217402656">
    <w:abstractNumId w:val="1"/>
  </w:num>
  <w:num w:numId="4" w16cid:durableId="599609594">
    <w:abstractNumId w:val="12"/>
  </w:num>
  <w:num w:numId="5" w16cid:durableId="1871524413">
    <w:abstractNumId w:val="3"/>
  </w:num>
  <w:num w:numId="6" w16cid:durableId="1991443680">
    <w:abstractNumId w:val="8"/>
  </w:num>
  <w:num w:numId="7" w16cid:durableId="135534557">
    <w:abstractNumId w:val="11"/>
  </w:num>
  <w:num w:numId="8" w16cid:durableId="928777866">
    <w:abstractNumId w:val="21"/>
  </w:num>
  <w:num w:numId="9" w16cid:durableId="9382166">
    <w:abstractNumId w:val="16"/>
  </w:num>
  <w:num w:numId="10" w16cid:durableId="79522852">
    <w:abstractNumId w:val="18"/>
  </w:num>
  <w:num w:numId="11" w16cid:durableId="1374230486">
    <w:abstractNumId w:val="7"/>
  </w:num>
  <w:num w:numId="12" w16cid:durableId="1772628273">
    <w:abstractNumId w:val="2"/>
  </w:num>
  <w:num w:numId="13" w16cid:durableId="1918514951">
    <w:abstractNumId w:val="14"/>
  </w:num>
  <w:num w:numId="14" w16cid:durableId="621569772">
    <w:abstractNumId w:val="10"/>
  </w:num>
  <w:num w:numId="15" w16cid:durableId="133721768">
    <w:abstractNumId w:val="20"/>
  </w:num>
  <w:num w:numId="16" w16cid:durableId="774788816">
    <w:abstractNumId w:val="9"/>
  </w:num>
  <w:num w:numId="17" w16cid:durableId="2063628333">
    <w:abstractNumId w:val="4"/>
  </w:num>
  <w:num w:numId="18" w16cid:durableId="887179336">
    <w:abstractNumId w:val="5"/>
  </w:num>
  <w:num w:numId="19" w16cid:durableId="1961496493">
    <w:abstractNumId w:val="6"/>
  </w:num>
  <w:num w:numId="20" w16cid:durableId="408772400">
    <w:abstractNumId w:val="0"/>
  </w:num>
  <w:num w:numId="21" w16cid:durableId="1136725425">
    <w:abstractNumId w:val="17"/>
  </w:num>
  <w:num w:numId="22" w16cid:durableId="801338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6F"/>
    <w:rsid w:val="000B4460"/>
    <w:rsid w:val="001560B4"/>
    <w:rsid w:val="004B3E4D"/>
    <w:rsid w:val="00534D02"/>
    <w:rsid w:val="009A5DB3"/>
    <w:rsid w:val="009F50DE"/>
    <w:rsid w:val="00C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419E"/>
  <w15:chartTrackingRefBased/>
  <w15:docId w15:val="{90A142C9-FF51-4D57-876D-114660CE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835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92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95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3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5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23156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5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66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26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088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6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432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2</cp:revision>
  <dcterms:created xsi:type="dcterms:W3CDTF">2024-04-04T05:54:00Z</dcterms:created>
  <dcterms:modified xsi:type="dcterms:W3CDTF">2024-04-04T07:10:00Z</dcterms:modified>
</cp:coreProperties>
</file>