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Passenger Flow and Operations at SFO Airport Using Operational Analytics</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Group Name</w:t>
      </w:r>
      <w:r w:rsidDel="00000000" w:rsidR="00000000" w:rsidRPr="00000000">
        <w:rPr>
          <w:rtl w:val="0"/>
        </w:rPr>
        <w:t xml:space="preserve">: Group 8</w:t>
      </w:r>
    </w:p>
    <w:p w:rsidR="00000000" w:rsidDel="00000000" w:rsidP="00000000" w:rsidRDefault="00000000" w:rsidRPr="00000000" w14:paraId="00000004">
      <w:pPr>
        <w:spacing w:after="240" w:before="240" w:lineRule="auto"/>
        <w:rPr/>
      </w:pPr>
      <w:r w:rsidDel="00000000" w:rsidR="00000000" w:rsidRPr="00000000">
        <w:rPr>
          <w:b w:val="1"/>
          <w:rtl w:val="0"/>
        </w:rPr>
        <w:t xml:space="preserve">Team Members Details</w:t>
      </w:r>
      <w:r w:rsidDel="00000000" w:rsidR="00000000" w:rsidRPr="00000000">
        <w:rPr>
          <w:rtl w:val="0"/>
        </w:rPr>
        <w:t xml:space="preserve">:</w:t>
      </w:r>
    </w:p>
    <w:tbl>
      <w:tblPr>
        <w:tblStyle w:val="Table1"/>
        <w:tblW w:w="4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2340"/>
        <w:gridCol w:w="915"/>
        <w:tblGridChange w:id="0">
          <w:tblGrid>
            <w:gridCol w:w="1155"/>
            <w:gridCol w:w="2340"/>
            <w:gridCol w:w="9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Net ID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Mahima Advilkar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ni1396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Sai Soumya Aloor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is4134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Sri Charan Desetty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oj8664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Anantha Prahalada Kurudi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al7010</w:t>
            </w:r>
          </w:p>
        </w:tc>
      </w:tr>
    </w:tbl>
    <w:p w:rsidR="00000000" w:rsidDel="00000000" w:rsidP="00000000" w:rsidRDefault="00000000" w:rsidRPr="00000000" w14:paraId="00000014">
      <w:pPr>
        <w:spacing w:after="240" w:before="240" w:lineRule="auto"/>
        <w:rPr>
          <w:sz w:val="22"/>
          <w:szCs w:val="22"/>
        </w:rPr>
      </w:pPr>
      <w:r w:rsidDel="00000000" w:rsidR="00000000" w:rsidRPr="00000000">
        <w:rPr>
          <w:b w:val="1"/>
          <w:rtl w:val="0"/>
        </w:rPr>
        <w:t xml:space="preserve">Introduction</w:t>
        <w:br w:type="textWrapping"/>
      </w:r>
      <w:r w:rsidDel="00000000" w:rsidR="00000000" w:rsidRPr="00000000">
        <w:rPr>
          <w:sz w:val="22"/>
          <w:szCs w:val="22"/>
          <w:rtl w:val="0"/>
        </w:rPr>
        <w:t xml:space="preserve">San Francisco International Airport (SFO) is a critical hub for domestic and international flights, managing a vast and intricate system of passenger flows. Passenger traffic at SFO is influenced by a variety of operational factors, including the type of aircraft, number of landings, and terminal usage. These complexities necessitate analytical approaches to optimize airport resources and passenger experiences. This project employs operational analytics methods, such as regression and time series forecasting, to identify and interpret key patterns in passenger flows and derive actionable insights.</w:t>
      </w:r>
    </w:p>
    <w:p w:rsidR="00000000" w:rsidDel="00000000" w:rsidP="00000000" w:rsidRDefault="00000000" w:rsidRPr="00000000" w14:paraId="00000015">
      <w:pPr>
        <w:spacing w:after="240" w:before="240" w:lineRule="auto"/>
        <w:rPr>
          <w:i w:val="1"/>
          <w:sz w:val="22"/>
          <w:szCs w:val="22"/>
        </w:rPr>
      </w:pPr>
      <w:r w:rsidDel="00000000" w:rsidR="00000000" w:rsidRPr="00000000">
        <w:rPr>
          <w:b w:val="1"/>
          <w:rtl w:val="0"/>
        </w:rPr>
        <w:t xml:space="preserve">Objective</w:t>
        <w:br w:type="textWrapping"/>
      </w:r>
      <w:r w:rsidDel="00000000" w:rsidR="00000000" w:rsidRPr="00000000">
        <w:rPr>
          <w:sz w:val="22"/>
          <w:szCs w:val="22"/>
          <w:rtl w:val="0"/>
        </w:rPr>
        <w:t xml:space="preserve">The primary goal of this project is to address the question:</w:t>
        <w:br w:type="textWrapping"/>
      </w:r>
      <w:r w:rsidDel="00000000" w:rsidR="00000000" w:rsidRPr="00000000">
        <w:rPr>
          <w:i w:val="1"/>
          <w:sz w:val="22"/>
          <w:szCs w:val="22"/>
          <w:rtl w:val="0"/>
        </w:rPr>
        <w:t xml:space="preserve">"What factors most significantly influence passenger flow at SFO, and how can this information be used to optimize airport operations?"</w:t>
      </w:r>
    </w:p>
    <w:p w:rsidR="00000000" w:rsidDel="00000000" w:rsidP="00000000" w:rsidRDefault="00000000" w:rsidRPr="00000000" w14:paraId="00000016">
      <w:pPr>
        <w:spacing w:after="240" w:before="240" w:lineRule="auto"/>
        <w:rPr/>
      </w:pPr>
      <w:r w:rsidDel="00000000" w:rsidR="00000000" w:rsidRPr="00000000">
        <w:rPr>
          <w:rtl w:val="0"/>
        </w:rPr>
        <w:t xml:space="preserve">By focusing on key variables such as terminal usage, landing counts, and aircraft characteristics, this study aims to provide a robust foundation for data-driven decision-making at SFO. The outcomes are designed to enhance resource allocation, reduce operational bottlenecks, and improve overall passenger satisfaction.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dlgn5d50w3t" w:id="0"/>
      <w:bookmarkEnd w:id="0"/>
      <w:r w:rsidDel="00000000" w:rsidR="00000000" w:rsidRPr="00000000">
        <w:rPr>
          <w:b w:val="1"/>
          <w:color w:val="000000"/>
          <w:sz w:val="26"/>
          <w:szCs w:val="26"/>
          <w:rtl w:val="0"/>
        </w:rPr>
        <w:t xml:space="preserve">Data Overview</w:t>
      </w:r>
    </w:p>
    <w:p w:rsidR="00000000" w:rsidDel="00000000" w:rsidP="00000000" w:rsidRDefault="00000000" w:rsidRPr="00000000" w14:paraId="00000018">
      <w:pPr>
        <w:spacing w:after="240" w:before="240" w:lineRule="auto"/>
        <w:rPr/>
      </w:pPr>
      <w:r w:rsidDel="00000000" w:rsidR="00000000" w:rsidRPr="00000000">
        <w:rPr>
          <w:b w:val="1"/>
          <w:rtl w:val="0"/>
        </w:rPr>
        <w:t xml:space="preserve">Data Sources</w:t>
        <w:br w:type="textWrapping"/>
      </w:r>
      <w:r w:rsidDel="00000000" w:rsidR="00000000" w:rsidRPr="00000000">
        <w:rPr>
          <w:rtl w:val="0"/>
        </w:rPr>
        <w:t xml:space="preserve">This analysis utilizes data from two publicly available datasets provided by the San Francisco Government Open Data platform:</w:t>
      </w:r>
    </w:p>
    <w:p w:rsidR="00000000" w:rsidDel="00000000" w:rsidP="00000000" w:rsidRDefault="00000000" w:rsidRPr="00000000" w14:paraId="00000019">
      <w:pPr>
        <w:numPr>
          <w:ilvl w:val="0"/>
          <w:numId w:val="1"/>
        </w:numPr>
        <w:spacing w:after="0" w:afterAutospacing="0" w:before="240" w:lineRule="auto"/>
        <w:ind w:left="720" w:hanging="360"/>
        <w:rPr>
          <w:b w:val="1"/>
        </w:rPr>
      </w:pPr>
      <w:hyperlink r:id="rId6">
        <w:r w:rsidDel="00000000" w:rsidR="00000000" w:rsidRPr="00000000">
          <w:rPr>
            <w:b w:val="1"/>
            <w:color w:val="1155cc"/>
            <w:u w:val="single"/>
            <w:rtl w:val="0"/>
          </w:rPr>
          <w:t xml:space="preserve">Air Traffic Passenger Statistics</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rPr/>
      </w:pPr>
      <w:r w:rsidDel="00000000" w:rsidR="00000000" w:rsidRPr="00000000">
        <w:rPr>
          <w:rtl w:val="0"/>
        </w:rPr>
        <w:t xml:space="preserve">This dataset contains monthly passenger counts categorized by terminal, boarding area, and activity type (deplaned, enplaned, and transit).</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hyperlink r:id="rId7">
        <w:r w:rsidDel="00000000" w:rsidR="00000000" w:rsidRPr="00000000">
          <w:rPr>
            <w:b w:val="1"/>
            <w:color w:val="1155cc"/>
            <w:u w:val="single"/>
            <w:rtl w:val="0"/>
          </w:rPr>
          <w:t xml:space="preserve">Air Traffic Landings Statistics</w:t>
        </w:r>
      </w:hyperlink>
      <w:r w:rsidDel="00000000" w:rsidR="00000000" w:rsidRPr="00000000">
        <w:rPr>
          <w:rtl w:val="0"/>
        </w:rPr>
      </w:r>
    </w:p>
    <w:p w:rsidR="00000000" w:rsidDel="00000000" w:rsidP="00000000" w:rsidRDefault="00000000" w:rsidRPr="00000000" w14:paraId="0000001C">
      <w:pPr>
        <w:numPr>
          <w:ilvl w:val="1"/>
          <w:numId w:val="1"/>
        </w:numPr>
        <w:spacing w:after="240" w:before="0" w:beforeAutospacing="0" w:lineRule="auto"/>
        <w:ind w:left="1440" w:hanging="360"/>
        <w:rPr/>
      </w:pPr>
      <w:r w:rsidDel="00000000" w:rsidR="00000000" w:rsidRPr="00000000">
        <w:rPr>
          <w:rtl w:val="0"/>
        </w:rPr>
        <w:t xml:space="preserve">This dataset includes information on aircraft landings, categorized by aircraft type, weight, and airline operations.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Data Integration and Cleaning</w:t>
      </w:r>
    </w:p>
    <w:p w:rsidR="00000000" w:rsidDel="00000000" w:rsidP="00000000" w:rsidRDefault="00000000" w:rsidRPr="00000000" w14:paraId="0000001E">
      <w:pPr>
        <w:numPr>
          <w:ilvl w:val="0"/>
          <w:numId w:val="4"/>
        </w:numPr>
        <w:spacing w:after="0" w:afterAutospacing="0" w:before="240" w:lineRule="auto"/>
        <w:ind w:left="720" w:hanging="360"/>
        <w:rPr>
          <w:b w:val="1"/>
        </w:rPr>
      </w:pPr>
      <w:r w:rsidDel="00000000" w:rsidR="00000000" w:rsidRPr="00000000">
        <w:rPr>
          <w:b w:val="1"/>
          <w:rtl w:val="0"/>
        </w:rPr>
        <w:t xml:space="preserve">Integration: </w:t>
      </w:r>
      <w:r w:rsidDel="00000000" w:rsidR="00000000" w:rsidRPr="00000000">
        <w:rPr>
          <w:rtl w:val="0"/>
        </w:rPr>
        <w:t xml:space="preserve">The two datasets were merged to create a comprehensive view of air traffic operations at SFO. Key variables like passenger counts, landing counts, terminal usage, aircraft types, and landed weight were harmonized across both datasets.</w:t>
      </w:r>
    </w:p>
    <w:p w:rsidR="00000000" w:rsidDel="00000000" w:rsidP="00000000" w:rsidRDefault="00000000" w:rsidRPr="00000000" w14:paraId="0000001F">
      <w:pPr>
        <w:numPr>
          <w:ilvl w:val="0"/>
          <w:numId w:val="4"/>
        </w:numPr>
        <w:spacing w:after="0" w:afterAutospacing="0" w:before="0" w:beforeAutospacing="0" w:lineRule="auto"/>
        <w:ind w:left="720" w:hanging="360"/>
        <w:rPr>
          <w:b w:val="1"/>
        </w:rPr>
      </w:pPr>
      <w:r w:rsidDel="00000000" w:rsidR="00000000" w:rsidRPr="00000000">
        <w:rPr>
          <w:b w:val="1"/>
          <w:rtl w:val="0"/>
        </w:rPr>
        <w:t xml:space="preserve">Data Cleaning:</w:t>
      </w:r>
    </w:p>
    <w:p w:rsidR="00000000" w:rsidDel="00000000" w:rsidP="00000000" w:rsidRDefault="00000000" w:rsidRPr="00000000" w14:paraId="00000020">
      <w:pPr>
        <w:numPr>
          <w:ilvl w:val="1"/>
          <w:numId w:val="4"/>
        </w:numPr>
        <w:spacing w:after="0" w:afterAutospacing="0" w:before="0" w:beforeAutospacing="0" w:lineRule="auto"/>
        <w:ind w:left="1440" w:hanging="360"/>
        <w:rPr/>
      </w:pPr>
      <w:r w:rsidDel="00000000" w:rsidR="00000000" w:rsidRPr="00000000">
        <w:rPr>
          <w:rtl w:val="0"/>
        </w:rPr>
        <w:t xml:space="preserve">Removed duplicate records and incomplete entries to ensure accuracy.</w:t>
      </w:r>
    </w:p>
    <w:p w:rsidR="00000000" w:rsidDel="00000000" w:rsidP="00000000" w:rsidRDefault="00000000" w:rsidRPr="00000000" w14:paraId="00000021">
      <w:pPr>
        <w:numPr>
          <w:ilvl w:val="1"/>
          <w:numId w:val="4"/>
        </w:numPr>
        <w:spacing w:after="0" w:afterAutospacing="0" w:before="0" w:beforeAutospacing="0" w:lineRule="auto"/>
        <w:ind w:left="1440" w:hanging="360"/>
        <w:rPr/>
      </w:pPr>
      <w:r w:rsidDel="00000000" w:rsidR="00000000" w:rsidRPr="00000000">
        <w:rPr>
          <w:rtl w:val="0"/>
        </w:rPr>
        <w:t xml:space="preserve">Standardized variable names and units across the datasets for consistency.</w:t>
      </w:r>
    </w:p>
    <w:p w:rsidR="00000000" w:rsidDel="00000000" w:rsidP="00000000" w:rsidRDefault="00000000" w:rsidRPr="00000000" w14:paraId="00000022">
      <w:pPr>
        <w:numPr>
          <w:ilvl w:val="1"/>
          <w:numId w:val="4"/>
        </w:numPr>
        <w:spacing w:after="0" w:afterAutospacing="0" w:before="0" w:beforeAutospacing="0" w:lineRule="auto"/>
        <w:ind w:left="1440" w:hanging="360"/>
        <w:rPr/>
      </w:pPr>
      <w:r w:rsidDel="00000000" w:rsidR="00000000" w:rsidRPr="00000000">
        <w:rPr>
          <w:rtl w:val="0"/>
        </w:rPr>
        <w:t xml:space="preserve">Outliers in passenger counts, landed weight, and landing counts were handled using threshold-based filtering.</w:t>
      </w:r>
    </w:p>
    <w:p w:rsidR="00000000" w:rsidDel="00000000" w:rsidP="00000000" w:rsidRDefault="00000000" w:rsidRPr="00000000" w14:paraId="00000023">
      <w:pPr>
        <w:numPr>
          <w:ilvl w:val="1"/>
          <w:numId w:val="4"/>
        </w:numPr>
        <w:spacing w:after="240" w:before="0" w:beforeAutospacing="0" w:lineRule="auto"/>
        <w:ind w:left="1440" w:hanging="360"/>
        <w:rPr/>
      </w:pPr>
      <w:r w:rsidDel="00000000" w:rsidR="00000000" w:rsidRPr="00000000">
        <w:rPr>
          <w:rtl w:val="0"/>
        </w:rPr>
        <w:t xml:space="preserve">Missing values were imputed using statistical methods such as averages or medians, ensuring minimal data loss.</w:t>
      </w:r>
    </w:p>
    <w:p w:rsidR="00000000" w:rsidDel="00000000" w:rsidP="00000000" w:rsidRDefault="00000000" w:rsidRPr="00000000" w14:paraId="00000024">
      <w:pPr>
        <w:spacing w:after="240" w:before="240" w:lineRule="auto"/>
        <w:rPr/>
      </w:pPr>
      <w:r w:rsidDel="00000000" w:rsidR="00000000" w:rsidRPr="00000000">
        <w:rPr>
          <w:b w:val="1"/>
          <w:rtl w:val="0"/>
        </w:rPr>
        <w:t xml:space="preserve">Final Dataset Structure</w:t>
        <w:br w:type="textWrapping"/>
      </w:r>
      <w:r w:rsidDel="00000000" w:rsidR="00000000" w:rsidRPr="00000000">
        <w:rPr>
          <w:rtl w:val="0"/>
        </w:rPr>
        <w:t xml:space="preserve">The integrated dataset was structured for analysis, focusing on the following key variables:</w:t>
      </w:r>
    </w:p>
    <w:p w:rsidR="00000000" w:rsidDel="00000000" w:rsidP="00000000" w:rsidRDefault="00000000" w:rsidRPr="00000000" w14:paraId="00000025">
      <w:pPr>
        <w:numPr>
          <w:ilvl w:val="0"/>
          <w:numId w:val="12"/>
        </w:numPr>
        <w:spacing w:after="0" w:afterAutospacing="0" w:before="240" w:lineRule="auto"/>
        <w:ind w:left="720" w:hanging="360"/>
        <w:rPr/>
      </w:pPr>
      <w:r w:rsidDel="00000000" w:rsidR="00000000" w:rsidRPr="00000000">
        <w:rPr>
          <w:b w:val="1"/>
          <w:rtl w:val="0"/>
        </w:rPr>
        <w:t xml:space="preserve">Passenger Count:</w:t>
      </w:r>
      <w:r w:rsidDel="00000000" w:rsidR="00000000" w:rsidRPr="00000000">
        <w:rPr>
          <w:rtl w:val="0"/>
        </w:rPr>
        <w:t xml:space="preserve"> Number of passengers by activity type (deplaned, enplaned, or transit).</w:t>
      </w:r>
    </w:p>
    <w:p w:rsidR="00000000" w:rsidDel="00000000" w:rsidP="00000000" w:rsidRDefault="00000000" w:rsidRPr="00000000" w14:paraId="00000026">
      <w:pPr>
        <w:numPr>
          <w:ilvl w:val="0"/>
          <w:numId w:val="12"/>
        </w:numPr>
        <w:spacing w:after="0" w:afterAutospacing="0" w:before="0" w:beforeAutospacing="0" w:lineRule="auto"/>
        <w:ind w:left="720" w:hanging="360"/>
        <w:rPr/>
      </w:pPr>
      <w:r w:rsidDel="00000000" w:rsidR="00000000" w:rsidRPr="00000000">
        <w:rPr>
          <w:b w:val="1"/>
          <w:rtl w:val="0"/>
        </w:rPr>
        <w:t xml:space="preserve">Landing Count:</w:t>
      </w:r>
      <w:r w:rsidDel="00000000" w:rsidR="00000000" w:rsidRPr="00000000">
        <w:rPr>
          <w:rtl w:val="0"/>
        </w:rPr>
        <w:t xml:space="preserve"> Number of flights landing at SFO by month.</w:t>
      </w:r>
    </w:p>
    <w:p w:rsidR="00000000" w:rsidDel="00000000" w:rsidP="00000000" w:rsidRDefault="00000000" w:rsidRPr="00000000" w14:paraId="00000027">
      <w:pPr>
        <w:numPr>
          <w:ilvl w:val="0"/>
          <w:numId w:val="12"/>
        </w:numPr>
        <w:spacing w:after="0" w:afterAutospacing="0" w:before="0" w:beforeAutospacing="0" w:lineRule="auto"/>
        <w:ind w:left="720" w:hanging="360"/>
        <w:rPr/>
      </w:pPr>
      <w:r w:rsidDel="00000000" w:rsidR="00000000" w:rsidRPr="00000000">
        <w:rPr>
          <w:b w:val="1"/>
          <w:rtl w:val="0"/>
        </w:rPr>
        <w:t xml:space="preserve">Aircraft Body Type:</w:t>
      </w:r>
      <w:r w:rsidDel="00000000" w:rsidR="00000000" w:rsidRPr="00000000">
        <w:rPr>
          <w:rtl w:val="0"/>
        </w:rPr>
        <w:t xml:space="preserve"> Categorized into wide-body, narrow-body, regional jets, and turboprops.</w:t>
      </w:r>
    </w:p>
    <w:p w:rsidR="00000000" w:rsidDel="00000000" w:rsidP="00000000" w:rsidRDefault="00000000" w:rsidRPr="00000000" w14:paraId="00000028">
      <w:pPr>
        <w:numPr>
          <w:ilvl w:val="0"/>
          <w:numId w:val="12"/>
        </w:numPr>
        <w:spacing w:after="0" w:afterAutospacing="0" w:before="0" w:beforeAutospacing="0" w:lineRule="auto"/>
        <w:ind w:left="720" w:hanging="360"/>
        <w:rPr/>
      </w:pPr>
      <w:r w:rsidDel="00000000" w:rsidR="00000000" w:rsidRPr="00000000">
        <w:rPr>
          <w:b w:val="1"/>
          <w:rtl w:val="0"/>
        </w:rPr>
        <w:t xml:space="preserve">Terminal Usage: </w:t>
      </w:r>
      <w:r w:rsidDel="00000000" w:rsidR="00000000" w:rsidRPr="00000000">
        <w:rPr>
          <w:rtl w:val="0"/>
        </w:rPr>
        <w:t xml:space="preserve">Distribution of passengers and flights across SFO’s terminals.</w:t>
      </w:r>
    </w:p>
    <w:p w:rsidR="00000000" w:rsidDel="00000000" w:rsidP="00000000" w:rsidRDefault="00000000" w:rsidRPr="00000000" w14:paraId="00000029">
      <w:pPr>
        <w:numPr>
          <w:ilvl w:val="0"/>
          <w:numId w:val="12"/>
        </w:numPr>
        <w:spacing w:after="240" w:before="0" w:beforeAutospacing="0" w:lineRule="auto"/>
        <w:ind w:left="720" w:hanging="360"/>
        <w:rPr/>
      </w:pPr>
      <w:r w:rsidDel="00000000" w:rsidR="00000000" w:rsidRPr="00000000">
        <w:rPr>
          <w:b w:val="1"/>
          <w:rtl w:val="0"/>
        </w:rPr>
        <w:t xml:space="preserve">Landed Weight:</w:t>
      </w:r>
      <w:r w:rsidDel="00000000" w:rsidR="00000000" w:rsidRPr="00000000">
        <w:rPr>
          <w:rtl w:val="0"/>
        </w:rPr>
        <w:t xml:space="preserve"> Total weight of landed aircraft, serving as a proxy for aircraft size and passenger capacity.</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Summary Statistics</w:t>
      </w:r>
    </w:p>
    <w:p w:rsidR="00000000" w:rsidDel="00000000" w:rsidP="00000000" w:rsidRDefault="00000000" w:rsidRPr="00000000" w14:paraId="0000002B">
      <w:pPr>
        <w:numPr>
          <w:ilvl w:val="0"/>
          <w:numId w:val="3"/>
        </w:numPr>
        <w:spacing w:after="0" w:afterAutospacing="0" w:before="240" w:lineRule="auto"/>
        <w:ind w:left="720" w:hanging="360"/>
        <w:rPr>
          <w:b w:val="1"/>
        </w:rPr>
      </w:pPr>
      <w:r w:rsidDel="00000000" w:rsidR="00000000" w:rsidRPr="00000000">
        <w:rPr>
          <w:b w:val="1"/>
          <w:rtl w:val="0"/>
        </w:rPr>
        <w:t xml:space="preserve">Passenger Count:</w:t>
      </w:r>
    </w:p>
    <w:p w:rsidR="00000000" w:rsidDel="00000000" w:rsidP="00000000" w:rsidRDefault="00000000" w:rsidRPr="00000000" w14:paraId="0000002C">
      <w:pPr>
        <w:numPr>
          <w:ilvl w:val="1"/>
          <w:numId w:val="3"/>
        </w:numPr>
        <w:spacing w:after="0" w:afterAutospacing="0" w:before="0" w:beforeAutospacing="0" w:lineRule="auto"/>
        <w:ind w:left="1440" w:hanging="360"/>
        <w:rPr>
          <w:b w:val="1"/>
        </w:rPr>
      </w:pPr>
      <w:r w:rsidDel="00000000" w:rsidR="00000000" w:rsidRPr="00000000">
        <w:rPr>
          <w:b w:val="1"/>
          <w:rtl w:val="0"/>
        </w:rPr>
        <w:t xml:space="preserve">Mean: 41,735.72 </w:t>
      </w:r>
      <w:r w:rsidDel="00000000" w:rsidR="00000000" w:rsidRPr="00000000">
        <w:rPr>
          <w:rtl w:val="0"/>
        </w:rPr>
        <w:t xml:space="preserve">passengers</w:t>
      </w:r>
    </w:p>
    <w:p w:rsidR="00000000" w:rsidDel="00000000" w:rsidP="00000000" w:rsidRDefault="00000000" w:rsidRPr="00000000" w14:paraId="0000002D">
      <w:pPr>
        <w:numPr>
          <w:ilvl w:val="1"/>
          <w:numId w:val="3"/>
        </w:numPr>
        <w:spacing w:after="0" w:afterAutospacing="0" w:before="0" w:beforeAutospacing="0" w:lineRule="auto"/>
        <w:ind w:left="1440" w:hanging="360"/>
        <w:rPr>
          <w:b w:val="1"/>
        </w:rPr>
      </w:pPr>
      <w:r w:rsidDel="00000000" w:rsidR="00000000" w:rsidRPr="00000000">
        <w:rPr>
          <w:b w:val="1"/>
          <w:rtl w:val="0"/>
        </w:rPr>
        <w:t xml:space="preserve">Median: 10,318 </w:t>
      </w:r>
      <w:r w:rsidDel="00000000" w:rsidR="00000000" w:rsidRPr="00000000">
        <w:rPr>
          <w:rtl w:val="0"/>
        </w:rPr>
        <w:t xml:space="preserve">passengers</w:t>
      </w:r>
    </w:p>
    <w:p w:rsidR="00000000" w:rsidDel="00000000" w:rsidP="00000000" w:rsidRDefault="00000000" w:rsidRPr="00000000" w14:paraId="0000002E">
      <w:pPr>
        <w:numPr>
          <w:ilvl w:val="1"/>
          <w:numId w:val="3"/>
        </w:numPr>
        <w:spacing w:after="0" w:afterAutospacing="0" w:before="0" w:beforeAutospacing="0" w:lineRule="auto"/>
        <w:ind w:left="1440" w:hanging="360"/>
        <w:rPr>
          <w:b w:val="1"/>
        </w:rPr>
      </w:pPr>
      <w:r w:rsidDel="00000000" w:rsidR="00000000" w:rsidRPr="00000000">
        <w:rPr>
          <w:b w:val="1"/>
          <w:rtl w:val="0"/>
        </w:rPr>
        <w:t xml:space="preserve">Standard Deviation: 71,513, </w:t>
      </w:r>
      <w:r w:rsidDel="00000000" w:rsidR="00000000" w:rsidRPr="00000000">
        <w:rPr>
          <w:rtl w:val="0"/>
        </w:rPr>
        <w:t xml:space="preserve">indicating a high degree of variability.</w:t>
      </w:r>
    </w:p>
    <w:p w:rsidR="00000000" w:rsidDel="00000000" w:rsidP="00000000" w:rsidRDefault="00000000" w:rsidRPr="00000000" w14:paraId="0000002F">
      <w:pPr>
        <w:numPr>
          <w:ilvl w:val="0"/>
          <w:numId w:val="3"/>
        </w:numPr>
        <w:spacing w:after="0" w:afterAutospacing="0" w:before="0" w:beforeAutospacing="0" w:lineRule="auto"/>
        <w:ind w:left="720" w:hanging="360"/>
        <w:rPr>
          <w:b w:val="1"/>
        </w:rPr>
      </w:pPr>
      <w:r w:rsidDel="00000000" w:rsidR="00000000" w:rsidRPr="00000000">
        <w:rPr>
          <w:b w:val="1"/>
          <w:rtl w:val="0"/>
        </w:rPr>
        <w:t xml:space="preserve">Landing Count:</w:t>
      </w:r>
    </w:p>
    <w:p w:rsidR="00000000" w:rsidDel="00000000" w:rsidP="00000000" w:rsidRDefault="00000000" w:rsidRPr="00000000" w14:paraId="00000030">
      <w:pPr>
        <w:numPr>
          <w:ilvl w:val="1"/>
          <w:numId w:val="3"/>
        </w:numPr>
        <w:spacing w:after="0" w:afterAutospacing="0" w:before="0" w:beforeAutospacing="0" w:lineRule="auto"/>
        <w:ind w:left="1440" w:hanging="360"/>
        <w:rPr>
          <w:b w:val="1"/>
        </w:rPr>
      </w:pPr>
      <w:r w:rsidDel="00000000" w:rsidR="00000000" w:rsidRPr="00000000">
        <w:rPr>
          <w:b w:val="1"/>
          <w:rtl w:val="0"/>
        </w:rPr>
        <w:t xml:space="preserve">Mean: 107.81 </w:t>
      </w:r>
      <w:r w:rsidDel="00000000" w:rsidR="00000000" w:rsidRPr="00000000">
        <w:rPr>
          <w:rtl w:val="0"/>
        </w:rPr>
        <w:t xml:space="preserve">flights</w:t>
      </w:r>
    </w:p>
    <w:p w:rsidR="00000000" w:rsidDel="00000000" w:rsidP="00000000" w:rsidRDefault="00000000" w:rsidRPr="00000000" w14:paraId="00000031">
      <w:pPr>
        <w:numPr>
          <w:ilvl w:val="1"/>
          <w:numId w:val="3"/>
        </w:numPr>
        <w:spacing w:after="0" w:afterAutospacing="0" w:before="0" w:beforeAutospacing="0" w:lineRule="auto"/>
        <w:ind w:left="1440" w:hanging="360"/>
        <w:rPr>
          <w:b w:val="1"/>
        </w:rPr>
      </w:pPr>
      <w:r w:rsidDel="00000000" w:rsidR="00000000" w:rsidRPr="00000000">
        <w:rPr>
          <w:b w:val="1"/>
          <w:rtl w:val="0"/>
        </w:rPr>
        <w:t xml:space="preserve">Median: 31 </w:t>
      </w:r>
      <w:r w:rsidDel="00000000" w:rsidR="00000000" w:rsidRPr="00000000">
        <w:rPr>
          <w:rtl w:val="0"/>
        </w:rPr>
        <w:t xml:space="preserve">flights</w:t>
      </w:r>
    </w:p>
    <w:p w:rsidR="00000000" w:rsidDel="00000000" w:rsidP="00000000" w:rsidRDefault="00000000" w:rsidRPr="00000000" w14:paraId="00000032">
      <w:pPr>
        <w:numPr>
          <w:ilvl w:val="1"/>
          <w:numId w:val="3"/>
        </w:numPr>
        <w:spacing w:after="0" w:afterAutospacing="0" w:before="0" w:beforeAutospacing="0" w:lineRule="auto"/>
        <w:ind w:left="1440" w:hanging="360"/>
        <w:rPr>
          <w:b w:val="1"/>
        </w:rPr>
      </w:pPr>
      <w:r w:rsidDel="00000000" w:rsidR="00000000" w:rsidRPr="00000000">
        <w:rPr>
          <w:b w:val="1"/>
          <w:rtl w:val="0"/>
        </w:rPr>
        <w:t xml:space="preserve">Standard Deviation: 180.52, </w:t>
      </w:r>
      <w:r w:rsidDel="00000000" w:rsidR="00000000" w:rsidRPr="00000000">
        <w:rPr>
          <w:rtl w:val="0"/>
        </w:rPr>
        <w:t xml:space="preserve">reflecting variability in flight volumes.</w:t>
      </w:r>
    </w:p>
    <w:p w:rsidR="00000000" w:rsidDel="00000000" w:rsidP="00000000" w:rsidRDefault="00000000" w:rsidRPr="00000000" w14:paraId="00000033">
      <w:pPr>
        <w:numPr>
          <w:ilvl w:val="0"/>
          <w:numId w:val="3"/>
        </w:numPr>
        <w:spacing w:after="0" w:afterAutospacing="0" w:before="0" w:beforeAutospacing="0" w:lineRule="auto"/>
        <w:ind w:left="720" w:hanging="360"/>
        <w:rPr>
          <w:b w:val="1"/>
        </w:rPr>
      </w:pPr>
      <w:r w:rsidDel="00000000" w:rsidR="00000000" w:rsidRPr="00000000">
        <w:rPr>
          <w:b w:val="1"/>
          <w:rtl w:val="0"/>
        </w:rPr>
        <w:t xml:space="preserve">Landed Weight:</w:t>
      </w:r>
    </w:p>
    <w:p w:rsidR="00000000" w:rsidDel="00000000" w:rsidP="00000000" w:rsidRDefault="00000000" w:rsidRPr="00000000" w14:paraId="00000034">
      <w:pPr>
        <w:numPr>
          <w:ilvl w:val="1"/>
          <w:numId w:val="3"/>
        </w:numPr>
        <w:spacing w:after="0" w:afterAutospacing="0" w:before="0" w:beforeAutospacing="0" w:lineRule="auto"/>
        <w:ind w:left="1440" w:hanging="360"/>
        <w:rPr>
          <w:b w:val="1"/>
        </w:rPr>
      </w:pPr>
      <w:r w:rsidDel="00000000" w:rsidR="00000000" w:rsidRPr="00000000">
        <w:rPr>
          <w:b w:val="1"/>
          <w:rtl w:val="0"/>
        </w:rPr>
        <w:t xml:space="preserve">Mean: 20,824,608.07</w:t>
      </w:r>
      <w:r w:rsidDel="00000000" w:rsidR="00000000" w:rsidRPr="00000000">
        <w:rPr>
          <w:rtl w:val="0"/>
        </w:rPr>
        <w:t xml:space="preserve"> (units in kilograms or pounds)</w:t>
      </w:r>
    </w:p>
    <w:p w:rsidR="00000000" w:rsidDel="00000000" w:rsidP="00000000" w:rsidRDefault="00000000" w:rsidRPr="00000000" w14:paraId="00000035">
      <w:pPr>
        <w:numPr>
          <w:ilvl w:val="1"/>
          <w:numId w:val="3"/>
        </w:numPr>
        <w:spacing w:after="0" w:afterAutospacing="0" w:before="0" w:beforeAutospacing="0" w:lineRule="auto"/>
        <w:ind w:left="1440" w:hanging="360"/>
        <w:rPr>
          <w:b w:val="1"/>
        </w:rPr>
      </w:pPr>
      <w:r w:rsidDel="00000000" w:rsidR="00000000" w:rsidRPr="00000000">
        <w:rPr>
          <w:b w:val="1"/>
          <w:rtl w:val="0"/>
        </w:rPr>
        <w:t xml:space="preserve">Median: 11,400,000</w:t>
      </w:r>
    </w:p>
    <w:p w:rsidR="00000000" w:rsidDel="00000000" w:rsidP="00000000" w:rsidRDefault="00000000" w:rsidRPr="00000000" w14:paraId="00000036">
      <w:pPr>
        <w:numPr>
          <w:ilvl w:val="1"/>
          <w:numId w:val="3"/>
        </w:numPr>
        <w:spacing w:after="240" w:before="0" w:beforeAutospacing="0" w:lineRule="auto"/>
        <w:ind w:left="1440" w:hanging="360"/>
        <w:rPr>
          <w:b w:val="1"/>
        </w:rPr>
      </w:pPr>
      <w:r w:rsidDel="00000000" w:rsidR="00000000" w:rsidRPr="00000000">
        <w:rPr>
          <w:b w:val="1"/>
          <w:rtl w:val="0"/>
        </w:rPr>
        <w:t xml:space="preserve">Standard Deviation: 26,350,022.01, </w:t>
      </w:r>
      <w:r w:rsidDel="00000000" w:rsidR="00000000" w:rsidRPr="00000000">
        <w:rPr>
          <w:rtl w:val="0"/>
        </w:rPr>
        <w:t xml:space="preserve">highlighting the diversity of aircraft sizes.</w:t>
      </w:r>
    </w:p>
    <w:p w:rsidR="00000000" w:rsidDel="00000000" w:rsidP="00000000" w:rsidRDefault="00000000" w:rsidRPr="00000000" w14:paraId="00000037">
      <w:pPr>
        <w:spacing w:after="240" w:before="240" w:lineRule="auto"/>
        <w:ind w:left="1440" w:firstLine="0"/>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39">
      <w:pPr>
        <w:numPr>
          <w:ilvl w:val="0"/>
          <w:numId w:val="2"/>
        </w:numPr>
        <w:spacing w:after="0" w:afterAutospacing="0" w:before="240" w:lineRule="auto"/>
        <w:ind w:left="720" w:hanging="360"/>
        <w:rPr>
          <w:b w:val="1"/>
        </w:rPr>
      </w:pPr>
      <w:r w:rsidDel="00000000" w:rsidR="00000000" w:rsidRPr="00000000">
        <w:rPr>
          <w:b w:val="1"/>
          <w:rtl w:val="0"/>
        </w:rPr>
        <w:t xml:space="preserve">Passenger Variability:</w:t>
      </w:r>
      <w:r w:rsidDel="00000000" w:rsidR="00000000" w:rsidRPr="00000000">
        <w:rPr>
          <w:rtl w:val="0"/>
        </w:rPr>
        <w:t xml:space="preserve"> A wide range in passenger counts suggests peaks during specific periods or operations (e.g., international vs. domestic).</w:t>
      </w:r>
    </w:p>
    <w:p w:rsidR="00000000" w:rsidDel="00000000" w:rsidP="00000000" w:rsidRDefault="00000000" w:rsidRPr="00000000" w14:paraId="0000003A">
      <w:pPr>
        <w:numPr>
          <w:ilvl w:val="0"/>
          <w:numId w:val="2"/>
        </w:numPr>
        <w:spacing w:after="0" w:afterAutospacing="0" w:before="0" w:beforeAutospacing="0" w:lineRule="auto"/>
        <w:ind w:left="720" w:hanging="360"/>
        <w:rPr>
          <w:b w:val="1"/>
        </w:rPr>
      </w:pPr>
      <w:r w:rsidDel="00000000" w:rsidR="00000000" w:rsidRPr="00000000">
        <w:rPr>
          <w:b w:val="1"/>
          <w:rtl w:val="0"/>
        </w:rPr>
        <w:t xml:space="preserve">Landing Counts and Aircraft Weight: </w:t>
      </w:r>
      <w:r w:rsidDel="00000000" w:rsidR="00000000" w:rsidRPr="00000000">
        <w:rPr>
          <w:rtl w:val="0"/>
        </w:rPr>
        <w:t xml:space="preserve">High standard deviations indicate significant variability in aircraft operations, which impacts passenger flows and terminal congestion.</w:t>
      </w:r>
    </w:p>
    <w:p w:rsidR="00000000" w:rsidDel="00000000" w:rsidP="00000000" w:rsidRDefault="00000000" w:rsidRPr="00000000" w14:paraId="0000003B">
      <w:pPr>
        <w:numPr>
          <w:ilvl w:val="0"/>
          <w:numId w:val="2"/>
        </w:numPr>
        <w:spacing w:after="240" w:before="0" w:beforeAutospacing="0" w:lineRule="auto"/>
        <w:ind w:left="720" w:hanging="360"/>
        <w:rPr>
          <w:b w:val="1"/>
        </w:rPr>
      </w:pPr>
      <w:r w:rsidDel="00000000" w:rsidR="00000000" w:rsidRPr="00000000">
        <w:rPr>
          <w:b w:val="1"/>
          <w:rtl w:val="0"/>
        </w:rPr>
        <w:t xml:space="preserve">Clean, Integrated Dataset: </w:t>
      </w:r>
      <w:r w:rsidDel="00000000" w:rsidR="00000000" w:rsidRPr="00000000">
        <w:rPr>
          <w:rtl w:val="0"/>
        </w:rPr>
        <w:t xml:space="preserve">The processed dataset is optimized for regression and time series forecasting, ensuring reliable analytical outcomes.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9669wavyq59m" w:id="1"/>
      <w:bookmarkEnd w:id="1"/>
      <w:r w:rsidDel="00000000" w:rsidR="00000000" w:rsidRPr="00000000">
        <w:rPr>
          <w:b w:val="1"/>
          <w:color w:val="000000"/>
          <w:sz w:val="26"/>
          <w:szCs w:val="26"/>
          <w:rtl w:val="0"/>
        </w:rPr>
        <w:t xml:space="preserve">Time Series Forecasting Analysis</w:t>
      </w:r>
    </w:p>
    <w:p w:rsidR="00000000" w:rsidDel="00000000" w:rsidP="00000000" w:rsidRDefault="00000000" w:rsidRPr="00000000" w14:paraId="0000003E">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The time series forecasting analysis aims to predict future passenger counts at SFO Airport to understand seasonal trends and plan operations more effectively. Two forecasting methods were utilized: 3-Month Moving Average and Exponential Smoothing.</w:t>
      </w:r>
    </w:p>
    <w:p w:rsidR="00000000" w:rsidDel="00000000" w:rsidP="00000000" w:rsidRDefault="00000000" w:rsidRPr="00000000" w14:paraId="0000003F">
      <w:pPr>
        <w:spacing w:after="240" w:before="240" w:lineRule="auto"/>
        <w:rPr/>
      </w:pPr>
      <w:r w:rsidDel="00000000" w:rsidR="00000000" w:rsidRPr="00000000">
        <w:rPr>
          <w:b w:val="1"/>
          <w:rtl w:val="0"/>
        </w:rPr>
        <w:t xml:space="preserve">Data Overview</w:t>
        <w:br w:type="textWrapping"/>
      </w:r>
      <w:r w:rsidDel="00000000" w:rsidR="00000000" w:rsidRPr="00000000">
        <w:rPr>
          <w:rtl w:val="0"/>
        </w:rPr>
        <w:t xml:space="preserve">The analysis uses historical passenger count data from October 2023 to September 2024 to project passenger volumes for the last three months of 2024: October, November, and December.</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Forecasted Passenger Counts</w:t>
      </w:r>
    </w:p>
    <w:tbl>
      <w:tblPr>
        <w:tblStyle w:val="Table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2990"/>
        <w:gridCol w:w="3725"/>
        <w:tblGridChange w:id="0">
          <w:tblGrid>
            <w:gridCol w:w="1790"/>
            <w:gridCol w:w="2990"/>
            <w:gridCol w:w="3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Month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Forecast (Moving Average)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Forecast (Exponential Smoothing)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October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5,437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5,360.41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November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5,411.5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5,072.08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December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5,321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5,214.41</w:t>
            </w:r>
          </w:p>
        </w:tc>
      </w:tr>
    </w:tbl>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Error Analysis</w:t>
      </w:r>
    </w:p>
    <w:p w:rsidR="00000000" w:rsidDel="00000000" w:rsidP="00000000" w:rsidRDefault="00000000" w:rsidRPr="00000000" w14:paraId="0000004E">
      <w:pPr>
        <w:numPr>
          <w:ilvl w:val="0"/>
          <w:numId w:val="15"/>
        </w:numPr>
        <w:spacing w:after="0" w:afterAutospacing="0" w:before="240" w:lineRule="auto"/>
        <w:ind w:left="720" w:hanging="360"/>
      </w:pPr>
      <w:r w:rsidDel="00000000" w:rsidR="00000000" w:rsidRPr="00000000">
        <w:rPr>
          <w:b w:val="1"/>
          <w:rtl w:val="0"/>
        </w:rPr>
        <w:t xml:space="preserve">Mean Absolute Error (MAE)</w:t>
      </w:r>
      <w:r w:rsidDel="00000000" w:rsidR="00000000" w:rsidRPr="00000000">
        <w:rPr>
          <w:rtl w:val="0"/>
        </w:rPr>
        <w:t xml:space="preserve">:</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tl w:val="0"/>
        </w:rPr>
        <w:t xml:space="preserve">Moving Average: </w:t>
      </w:r>
      <w:r w:rsidDel="00000000" w:rsidR="00000000" w:rsidRPr="00000000">
        <w:rPr>
          <w:b w:val="1"/>
          <w:rtl w:val="0"/>
        </w:rPr>
        <w:t xml:space="preserve">2,255.77</w:t>
      </w:r>
    </w:p>
    <w:p w:rsidR="00000000" w:rsidDel="00000000" w:rsidP="00000000" w:rsidRDefault="00000000" w:rsidRPr="00000000" w14:paraId="00000050">
      <w:pPr>
        <w:numPr>
          <w:ilvl w:val="1"/>
          <w:numId w:val="15"/>
        </w:numPr>
        <w:spacing w:after="0" w:afterAutospacing="0" w:before="0" w:beforeAutospacing="0" w:lineRule="auto"/>
        <w:ind w:left="1440" w:hanging="360"/>
      </w:pPr>
      <w:r w:rsidDel="00000000" w:rsidR="00000000" w:rsidRPr="00000000">
        <w:rPr>
          <w:rtl w:val="0"/>
        </w:rPr>
        <w:t xml:space="preserve">Exponential Smoothing: </w:t>
      </w:r>
      <w:r w:rsidDel="00000000" w:rsidR="00000000" w:rsidRPr="00000000">
        <w:rPr>
          <w:b w:val="1"/>
          <w:rtl w:val="0"/>
        </w:rPr>
        <w:t xml:space="preserve">694.29</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b w:val="1"/>
          <w:rtl w:val="0"/>
        </w:rPr>
        <w:t xml:space="preserve">Mean Absolute Percentage Error (MAPE)</w:t>
      </w:r>
      <w:r w:rsidDel="00000000" w:rsidR="00000000" w:rsidRPr="00000000">
        <w:rPr>
          <w:rtl w:val="0"/>
        </w:rPr>
        <w:t xml:space="preserve">:</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rtl w:val="0"/>
        </w:rPr>
        <w:t xml:space="preserve">Moving Average: </w:t>
      </w:r>
      <w:r w:rsidDel="00000000" w:rsidR="00000000" w:rsidRPr="00000000">
        <w:rPr>
          <w:b w:val="1"/>
          <w:rtl w:val="0"/>
        </w:rPr>
        <w:t xml:space="preserve">29.52%</w:t>
      </w:r>
    </w:p>
    <w:p w:rsidR="00000000" w:rsidDel="00000000" w:rsidP="00000000" w:rsidRDefault="00000000" w:rsidRPr="00000000" w14:paraId="00000053">
      <w:pPr>
        <w:numPr>
          <w:ilvl w:val="1"/>
          <w:numId w:val="15"/>
        </w:numPr>
        <w:spacing w:after="240" w:before="0" w:beforeAutospacing="0" w:lineRule="auto"/>
        <w:ind w:left="1440" w:hanging="360"/>
      </w:pPr>
      <w:r w:rsidDel="00000000" w:rsidR="00000000" w:rsidRPr="00000000">
        <w:rPr>
          <w:rtl w:val="0"/>
        </w:rPr>
        <w:t xml:space="preserve">Exponential Smoothing: </w:t>
      </w:r>
      <w:r w:rsidDel="00000000" w:rsidR="00000000" w:rsidRPr="00000000">
        <w:rPr>
          <w:b w:val="1"/>
          <w:rtl w:val="0"/>
        </w:rPr>
        <w:t xml:space="preserve">5.20%</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Key Insights</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b w:val="1"/>
          <w:rtl w:val="0"/>
        </w:rPr>
        <w:t xml:space="preserve">Exponential Smoothing Performs Better</w:t>
      </w:r>
      <w:r w:rsidDel="00000000" w:rsidR="00000000" w:rsidRPr="00000000">
        <w:rPr>
          <w:rtl w:val="0"/>
        </w:rPr>
        <w:t xml:space="preserve">:</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With lower MAE and MAPE values, Exponential Smoothing provides a more accurate and reliable forecast compared to the Moving Average method.</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Passenger Stabilization</w:t>
      </w:r>
      <w:r w:rsidDel="00000000" w:rsidR="00000000" w:rsidRPr="00000000">
        <w:rPr>
          <w:rtl w:val="0"/>
        </w:rPr>
        <w:t xml:space="preserve">:</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Forecasts show passenger counts stabilizing around </w:t>
      </w:r>
      <w:r w:rsidDel="00000000" w:rsidR="00000000" w:rsidRPr="00000000">
        <w:rPr>
          <w:b w:val="1"/>
          <w:rtl w:val="0"/>
        </w:rPr>
        <w:t xml:space="preserve">5,321 passengers</w:t>
      </w:r>
      <w:r w:rsidDel="00000000" w:rsidR="00000000" w:rsidRPr="00000000">
        <w:rPr>
          <w:rtl w:val="0"/>
        </w:rPr>
        <w:t xml:space="preserve"> by December 2024, reflecting a steady trend.</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Seasonal Peaks</w:t>
      </w:r>
      <w:r w:rsidDel="00000000" w:rsidR="00000000" w:rsidRPr="00000000">
        <w:rPr>
          <w:rtl w:val="0"/>
        </w:rPr>
        <w:t xml:space="preserve">:</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Historical data highlights high passenger traffic in </w:t>
      </w:r>
      <w:r w:rsidDel="00000000" w:rsidR="00000000" w:rsidRPr="00000000">
        <w:rPr>
          <w:b w:val="1"/>
          <w:rtl w:val="0"/>
        </w:rPr>
        <w:t xml:space="preserve">June 2024 (5,987 passengers)</w:t>
      </w:r>
      <w:r w:rsidDel="00000000" w:rsidR="00000000" w:rsidRPr="00000000">
        <w:rPr>
          <w:rtl w:val="0"/>
        </w:rPr>
        <w:t xml:space="preserve">, likely reflecting summer travel demand.</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Operational Planning</w:t>
      </w:r>
      <w:r w:rsidDel="00000000" w:rsidR="00000000" w:rsidRPr="00000000">
        <w:rPr>
          <w:rtl w:val="0"/>
        </w:rPr>
        <w:t xml:space="preserve">:</w:t>
      </w:r>
    </w:p>
    <w:p w:rsidR="00000000" w:rsidDel="00000000" w:rsidP="00000000" w:rsidRDefault="00000000" w:rsidRPr="00000000" w14:paraId="0000005C">
      <w:pPr>
        <w:numPr>
          <w:ilvl w:val="1"/>
          <w:numId w:val="5"/>
        </w:numPr>
        <w:spacing w:after="240" w:before="0" w:beforeAutospacing="0" w:lineRule="auto"/>
        <w:ind w:left="1440" w:hanging="360"/>
      </w:pPr>
      <w:r w:rsidDel="00000000" w:rsidR="00000000" w:rsidRPr="00000000">
        <w:rPr>
          <w:rtl w:val="0"/>
        </w:rPr>
        <w:t xml:space="preserve">Forecasts can guide resource allocation, staffing, and terminal management to address peak periods and avoid congestion.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Monthly Passenger Trends</w:t>
        <w:br w:type="textWrapping"/>
      </w:r>
      <w:r w:rsidDel="00000000" w:rsidR="00000000" w:rsidRPr="00000000">
        <w:rPr>
          <w:rtl w:val="0"/>
        </w:rPr>
        <w:t xml:space="preserve">Passenger trends from 2023 and 2024 show significant monthly variations:</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b w:val="1"/>
          <w:rtl w:val="0"/>
        </w:rPr>
        <w:t xml:space="preserve">Highest Traffic</w:t>
      </w:r>
      <w:r w:rsidDel="00000000" w:rsidR="00000000" w:rsidRPr="00000000">
        <w:rPr>
          <w:rtl w:val="0"/>
        </w:rPr>
        <w:t xml:space="preserve">: June 2024 (5,987 passengers).</w:t>
      </w:r>
    </w:p>
    <w:p w:rsidR="00000000" w:rsidDel="00000000" w:rsidP="00000000" w:rsidRDefault="00000000" w:rsidRPr="00000000" w14:paraId="0000005F">
      <w:pPr>
        <w:numPr>
          <w:ilvl w:val="0"/>
          <w:numId w:val="16"/>
        </w:numPr>
        <w:spacing w:after="0" w:afterAutospacing="0" w:before="0" w:beforeAutospacing="0" w:lineRule="auto"/>
        <w:ind w:left="720" w:hanging="360"/>
      </w:pPr>
      <w:r w:rsidDel="00000000" w:rsidR="00000000" w:rsidRPr="00000000">
        <w:rPr>
          <w:b w:val="1"/>
          <w:rtl w:val="0"/>
        </w:rPr>
        <w:t xml:space="preserve">Lowest Traffic</w:t>
      </w:r>
      <w:r w:rsidDel="00000000" w:rsidR="00000000" w:rsidRPr="00000000">
        <w:rPr>
          <w:rtl w:val="0"/>
        </w:rPr>
        <w:t xml:space="preserve">: November 2023 (4,536 passengers).</w:t>
      </w:r>
    </w:p>
    <w:p w:rsidR="00000000" w:rsidDel="00000000" w:rsidP="00000000" w:rsidRDefault="00000000" w:rsidRPr="00000000" w14:paraId="00000060">
      <w:pPr>
        <w:numPr>
          <w:ilvl w:val="0"/>
          <w:numId w:val="16"/>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This variability underlines the need for adaptive operational strategies to manage demand efficiently.</w:t>
      </w:r>
    </w:p>
    <w:p w:rsidR="00000000" w:rsidDel="00000000" w:rsidP="00000000" w:rsidRDefault="00000000" w:rsidRPr="00000000" w14:paraId="00000061">
      <w:pPr>
        <w:pStyle w:val="Heading3"/>
        <w:keepNext w:val="0"/>
        <w:keepLines w:val="0"/>
        <w:spacing w:before="280" w:lineRule="auto"/>
        <w:ind w:left="720" w:hanging="360"/>
        <w:rPr>
          <w:b w:val="1"/>
          <w:color w:val="000000"/>
          <w:sz w:val="26"/>
          <w:szCs w:val="26"/>
        </w:rPr>
      </w:pPr>
      <w:bookmarkStart w:colFirst="0" w:colLast="0" w:name="_uol4204mirvh" w:id="2"/>
      <w:bookmarkEnd w:id="2"/>
      <w:r w:rsidDel="00000000" w:rsidR="00000000" w:rsidRPr="00000000">
        <w:rPr>
          <w:b w:val="1"/>
          <w:color w:val="000000"/>
          <w:sz w:val="26"/>
          <w:szCs w:val="26"/>
          <w:rtl w:val="0"/>
        </w:rPr>
        <w:t xml:space="preserve">Comprehensive Analysis of Airline Operations, Passenger Activity, and Trends at SFO Airport</w:t>
      </w:r>
    </w:p>
    <w:p w:rsidR="00000000" w:rsidDel="00000000" w:rsidP="00000000" w:rsidRDefault="00000000" w:rsidRPr="00000000" w14:paraId="00000062">
      <w:pPr>
        <w:pStyle w:val="Heading4"/>
        <w:keepNext w:val="0"/>
        <w:keepLines w:val="0"/>
        <w:spacing w:after="40" w:before="240" w:lineRule="auto"/>
        <w:ind w:left="720" w:hanging="360"/>
        <w:rPr>
          <w:b w:val="1"/>
          <w:color w:val="000000"/>
          <w:sz w:val="22"/>
          <w:szCs w:val="22"/>
        </w:rPr>
      </w:pPr>
      <w:bookmarkStart w:colFirst="0" w:colLast="0" w:name="_aj4qap9r671x" w:id="3"/>
      <w:bookmarkEnd w:id="3"/>
      <w:r w:rsidDel="00000000" w:rsidR="00000000" w:rsidRPr="00000000">
        <w:rPr>
          <w:b w:val="1"/>
          <w:color w:val="000000"/>
          <w:sz w:val="22"/>
          <w:szCs w:val="22"/>
          <w:rtl w:val="0"/>
        </w:rPr>
        <w:t xml:space="preserve">Airline Operations Insights</w:t>
      </w:r>
    </w:p>
    <w:p w:rsidR="00000000" w:rsidDel="00000000" w:rsidP="00000000" w:rsidRDefault="00000000" w:rsidRPr="00000000" w14:paraId="00000063">
      <w:pPr>
        <w:numPr>
          <w:ilvl w:val="0"/>
          <w:numId w:val="14"/>
        </w:numPr>
        <w:spacing w:after="0" w:afterAutospacing="0" w:before="240" w:lineRule="auto"/>
        <w:ind w:left="720" w:hanging="360"/>
      </w:pPr>
      <w:r w:rsidDel="00000000" w:rsidR="00000000" w:rsidRPr="00000000">
        <w:rPr>
          <w:b w:val="1"/>
          <w:rtl w:val="0"/>
        </w:rPr>
        <w:t xml:space="preserve">Top Operating Airlines</w:t>
      </w:r>
      <w:r w:rsidDel="00000000" w:rsidR="00000000" w:rsidRPr="00000000">
        <w:rPr>
          <w:rtl w:val="0"/>
        </w:rPr>
        <w:t xml:space="preserve">: United Airlines leads with </w:t>
      </w:r>
      <w:r w:rsidDel="00000000" w:rsidR="00000000" w:rsidRPr="00000000">
        <w:rPr>
          <w:b w:val="1"/>
          <w:rtl w:val="0"/>
        </w:rPr>
        <w:t xml:space="preserve">14,426 flights</w:t>
      </w:r>
      <w:r w:rsidDel="00000000" w:rsidR="00000000" w:rsidRPr="00000000">
        <w:rPr>
          <w:rtl w:val="0"/>
        </w:rPr>
        <w:t xml:space="preserve">, followed by SkyWest Airlines (</w:t>
      </w:r>
      <w:r w:rsidDel="00000000" w:rsidR="00000000" w:rsidRPr="00000000">
        <w:rPr>
          <w:b w:val="1"/>
          <w:rtl w:val="0"/>
        </w:rPr>
        <w:t xml:space="preserve">6,763 flights</w:t>
      </w:r>
      <w:r w:rsidDel="00000000" w:rsidR="00000000" w:rsidRPr="00000000">
        <w:rPr>
          <w:rtl w:val="0"/>
        </w:rPr>
        <w:t xml:space="preserve">) and Delta Air Lines (</w:t>
      </w:r>
      <w:r w:rsidDel="00000000" w:rsidR="00000000" w:rsidRPr="00000000">
        <w:rPr>
          <w:b w:val="1"/>
          <w:rtl w:val="0"/>
        </w:rPr>
        <w:t xml:space="preserve">2,787 flights</w:t>
      </w:r>
      <w:r w:rsidDel="00000000" w:rsidR="00000000" w:rsidRPr="00000000">
        <w:rPr>
          <w:rtl w:val="0"/>
        </w:rPr>
        <w:t xml:space="preserve">), collectively accounting for a significant portion of total operations.</w:t>
      </w:r>
    </w:p>
    <w:p w:rsidR="00000000" w:rsidDel="00000000" w:rsidP="00000000" w:rsidRDefault="00000000" w:rsidRPr="00000000" w14:paraId="00000064">
      <w:pPr>
        <w:numPr>
          <w:ilvl w:val="0"/>
          <w:numId w:val="14"/>
        </w:numPr>
        <w:spacing w:after="0" w:afterAutospacing="0" w:before="0" w:beforeAutospacing="0" w:lineRule="auto"/>
        <w:ind w:left="720" w:hanging="360"/>
      </w:pPr>
      <w:r w:rsidDel="00000000" w:rsidR="00000000" w:rsidRPr="00000000">
        <w:rPr>
          <w:b w:val="1"/>
          <w:rtl w:val="0"/>
        </w:rPr>
        <w:t xml:space="preserve">Regional Airlines</w:t>
      </w:r>
      <w:r w:rsidDel="00000000" w:rsidR="00000000" w:rsidRPr="00000000">
        <w:rPr>
          <w:rtl w:val="0"/>
        </w:rPr>
        <w:t xml:space="preserve">: Alaska Airlines (</w:t>
      </w:r>
      <w:r w:rsidDel="00000000" w:rsidR="00000000" w:rsidRPr="00000000">
        <w:rPr>
          <w:b w:val="1"/>
          <w:rtl w:val="0"/>
        </w:rPr>
        <w:t xml:space="preserve">1,988 flights</w:t>
      </w:r>
      <w:r w:rsidDel="00000000" w:rsidR="00000000" w:rsidRPr="00000000">
        <w:rPr>
          <w:rtl w:val="0"/>
        </w:rPr>
        <w:t xml:space="preserve">) and Horizon Air (</w:t>
      </w:r>
      <w:r w:rsidDel="00000000" w:rsidR="00000000" w:rsidRPr="00000000">
        <w:rPr>
          <w:b w:val="1"/>
          <w:rtl w:val="0"/>
        </w:rPr>
        <w:t xml:space="preserve">1,710 flights</w:t>
      </w:r>
      <w:r w:rsidDel="00000000" w:rsidR="00000000" w:rsidRPr="00000000">
        <w:rPr>
          <w:rtl w:val="0"/>
        </w:rPr>
        <w:t xml:space="preserve">) enhance domestic and regional connectivity.</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International Airlines</w:t>
      </w:r>
      <w:r w:rsidDel="00000000" w:rsidR="00000000" w:rsidRPr="00000000">
        <w:rPr>
          <w:rtl w:val="0"/>
        </w:rPr>
        <w:t xml:space="preserve">: Key players include Singapore Airlines, China Eastern, and Cathay Pacific (</w:t>
      </w:r>
      <w:r w:rsidDel="00000000" w:rsidR="00000000" w:rsidRPr="00000000">
        <w:rPr>
          <w:b w:val="1"/>
          <w:rtl w:val="0"/>
        </w:rPr>
        <w:t xml:space="preserve">778 flights each</w:t>
      </w:r>
      <w:r w:rsidDel="00000000" w:rsidR="00000000" w:rsidRPr="00000000">
        <w:rPr>
          <w:rtl w:val="0"/>
        </w:rPr>
        <w:t xml:space="preserve">), while European carriers like Lufthansa and British Airways operate </w:t>
      </w:r>
      <w:r w:rsidDel="00000000" w:rsidR="00000000" w:rsidRPr="00000000">
        <w:rPr>
          <w:b w:val="1"/>
          <w:rtl w:val="0"/>
        </w:rPr>
        <w:t xml:space="preserve">558 flights each</w:t>
      </w:r>
      <w:r w:rsidDel="00000000" w:rsidR="00000000" w:rsidRPr="00000000">
        <w:rPr>
          <w:rtl w:val="0"/>
        </w:rPr>
        <w:t xml:space="preserve">, emphasizing transatlantic connectivity.</w:t>
      </w:r>
    </w:p>
    <w:p w:rsidR="00000000" w:rsidDel="00000000" w:rsidP="00000000" w:rsidRDefault="00000000" w:rsidRPr="00000000" w14:paraId="00000066">
      <w:pPr>
        <w:numPr>
          <w:ilvl w:val="0"/>
          <w:numId w:val="14"/>
        </w:numPr>
        <w:spacing w:after="240" w:before="0" w:beforeAutospacing="0" w:lineRule="auto"/>
        <w:ind w:left="720" w:hanging="360"/>
      </w:pPr>
      <w:r w:rsidDel="00000000" w:rsidR="00000000" w:rsidRPr="00000000">
        <w:rPr>
          <w:b w:val="1"/>
          <w:rtl w:val="0"/>
        </w:rPr>
        <w:t xml:space="preserve">Niche and Emerging Airlines</w:t>
      </w:r>
      <w:r w:rsidDel="00000000" w:rsidR="00000000" w:rsidRPr="00000000">
        <w:rPr>
          <w:rtl w:val="0"/>
        </w:rPr>
        <w:t xml:space="preserve">: Airlines such as Aeromexico (</w:t>
      </w:r>
      <w:r w:rsidDel="00000000" w:rsidR="00000000" w:rsidRPr="00000000">
        <w:rPr>
          <w:b w:val="1"/>
          <w:rtl w:val="0"/>
        </w:rPr>
        <w:t xml:space="preserve">278 flights</w:t>
      </w:r>
      <w:r w:rsidDel="00000000" w:rsidR="00000000" w:rsidRPr="00000000">
        <w:rPr>
          <w:rtl w:val="0"/>
        </w:rPr>
        <w:t xml:space="preserve">) and Air New Zealand (</w:t>
      </w:r>
      <w:r w:rsidDel="00000000" w:rsidR="00000000" w:rsidRPr="00000000">
        <w:rPr>
          <w:b w:val="1"/>
          <w:rtl w:val="0"/>
        </w:rPr>
        <w:t xml:space="preserve">210 flights</w:t>
      </w:r>
      <w:r w:rsidDel="00000000" w:rsidR="00000000" w:rsidRPr="00000000">
        <w:rPr>
          <w:rtl w:val="0"/>
        </w:rPr>
        <w:t xml:space="preserve">) cater to niche markets, while Emirates and Qatar Airways (</w:t>
      </w:r>
      <w:r w:rsidDel="00000000" w:rsidR="00000000" w:rsidRPr="00000000">
        <w:rPr>
          <w:b w:val="1"/>
          <w:rtl w:val="0"/>
        </w:rPr>
        <w:t xml:space="preserve">2 flights each</w:t>
      </w:r>
      <w:r w:rsidDel="00000000" w:rsidR="00000000" w:rsidRPr="00000000">
        <w:rPr>
          <w:rtl w:val="0"/>
        </w:rPr>
        <w:t xml:space="preserve">) show potential for growth in Middle Eastern connectivity.</w:t>
      </w:r>
    </w:p>
    <w:p w:rsidR="00000000" w:rsidDel="00000000" w:rsidP="00000000" w:rsidRDefault="00000000" w:rsidRPr="00000000" w14:paraId="00000067">
      <w:pPr>
        <w:pStyle w:val="Heading4"/>
        <w:keepNext w:val="0"/>
        <w:keepLines w:val="0"/>
        <w:spacing w:after="40" w:before="240" w:lineRule="auto"/>
        <w:ind w:left="720" w:hanging="360"/>
        <w:rPr>
          <w:b w:val="1"/>
          <w:color w:val="000000"/>
          <w:sz w:val="22"/>
          <w:szCs w:val="22"/>
        </w:rPr>
      </w:pPr>
      <w:bookmarkStart w:colFirst="0" w:colLast="0" w:name="_titrp2few3pk" w:id="4"/>
      <w:bookmarkEnd w:id="4"/>
      <w:r w:rsidDel="00000000" w:rsidR="00000000" w:rsidRPr="00000000">
        <w:rPr>
          <w:b w:val="1"/>
          <w:color w:val="000000"/>
          <w:sz w:val="22"/>
          <w:szCs w:val="22"/>
          <w:rtl w:val="0"/>
        </w:rPr>
        <w:t xml:space="preserve">Passenger Distribution by Region</w:t>
      </w:r>
    </w:p>
    <w:p w:rsidR="00000000" w:rsidDel="00000000" w:rsidP="00000000" w:rsidRDefault="00000000" w:rsidRPr="00000000" w14:paraId="00000068">
      <w:pPr>
        <w:numPr>
          <w:ilvl w:val="0"/>
          <w:numId w:val="13"/>
        </w:numPr>
        <w:spacing w:after="0" w:afterAutospacing="0" w:before="240" w:lineRule="auto"/>
        <w:ind w:left="720" w:hanging="360"/>
      </w:pPr>
      <w:r w:rsidDel="00000000" w:rsidR="00000000" w:rsidRPr="00000000">
        <w:rPr>
          <w:b w:val="1"/>
          <w:rtl w:val="0"/>
        </w:rPr>
        <w:t xml:space="preserve">Domestic (US)</w:t>
      </w:r>
      <w:r w:rsidDel="00000000" w:rsidR="00000000" w:rsidRPr="00000000">
        <w:rPr>
          <w:rtl w:val="0"/>
        </w:rPr>
        <w:t xml:space="preserve">: </w:t>
      </w:r>
      <w:r w:rsidDel="00000000" w:rsidR="00000000" w:rsidRPr="00000000">
        <w:rPr>
          <w:b w:val="1"/>
          <w:rtl w:val="0"/>
        </w:rPr>
        <w:t xml:space="preserve">34,935 passengers</w:t>
      </w:r>
      <w:r w:rsidDel="00000000" w:rsidR="00000000" w:rsidRPr="00000000">
        <w:rPr>
          <w:rtl w:val="0"/>
        </w:rPr>
        <w:t xml:space="preserve"> (54% of total).</w:t>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b w:val="1"/>
          <w:rtl w:val="0"/>
        </w:rPr>
        <w:t xml:space="preserve">Asia</w:t>
      </w:r>
      <w:r w:rsidDel="00000000" w:rsidR="00000000" w:rsidRPr="00000000">
        <w:rPr>
          <w:rtl w:val="0"/>
        </w:rPr>
        <w:t xml:space="preserve">: </w:t>
      </w:r>
      <w:r w:rsidDel="00000000" w:rsidR="00000000" w:rsidRPr="00000000">
        <w:rPr>
          <w:b w:val="1"/>
          <w:rtl w:val="0"/>
        </w:rPr>
        <w:t xml:space="preserve">14,238 passengers</w:t>
      </w:r>
      <w:r w:rsidDel="00000000" w:rsidR="00000000" w:rsidRPr="00000000">
        <w:rPr>
          <w:rtl w:val="0"/>
        </w:rPr>
        <w:t xml:space="preserve"> (22%).</w:t>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b w:val="1"/>
          <w:rtl w:val="0"/>
        </w:rPr>
        <w:t xml:space="preserve">Europe</w:t>
      </w:r>
      <w:r w:rsidDel="00000000" w:rsidR="00000000" w:rsidRPr="00000000">
        <w:rPr>
          <w:rtl w:val="0"/>
        </w:rPr>
        <w:t xml:space="preserve">: </w:t>
      </w:r>
      <w:r w:rsidDel="00000000" w:rsidR="00000000" w:rsidRPr="00000000">
        <w:rPr>
          <w:b w:val="1"/>
          <w:rtl w:val="0"/>
        </w:rPr>
        <w:t xml:space="preserve">9,062 passengers</w:t>
      </w:r>
      <w:r w:rsidDel="00000000" w:rsidR="00000000" w:rsidRPr="00000000">
        <w:rPr>
          <w:rtl w:val="0"/>
        </w:rPr>
        <w:t xml:space="preserve"> (14%).</w:t>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b w:val="1"/>
          <w:rtl w:val="0"/>
        </w:rPr>
        <w:t xml:space="preserve">Other International Regions</w:t>
      </w:r>
      <w:r w:rsidDel="00000000" w:rsidR="00000000" w:rsidRPr="00000000">
        <w:rPr>
          <w:rtl w:val="0"/>
        </w:rPr>
        <w:t xml:space="preserve">:</w:t>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rtl w:val="0"/>
        </w:rPr>
        <w:t xml:space="preserve">Canada: </w:t>
      </w:r>
      <w:r w:rsidDel="00000000" w:rsidR="00000000" w:rsidRPr="00000000">
        <w:rPr>
          <w:b w:val="1"/>
          <w:rtl w:val="0"/>
        </w:rPr>
        <w:t xml:space="preserve">3,619 passengers</w:t>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rtl w:val="0"/>
        </w:rPr>
        <w:t xml:space="preserve">Mexico: </w:t>
      </w:r>
      <w:r w:rsidDel="00000000" w:rsidR="00000000" w:rsidRPr="00000000">
        <w:rPr>
          <w:b w:val="1"/>
          <w:rtl w:val="0"/>
        </w:rPr>
        <w:t xml:space="preserve">1,484 passengers</w:t>
      </w:r>
    </w:p>
    <w:p w:rsidR="00000000" w:rsidDel="00000000" w:rsidP="00000000" w:rsidRDefault="00000000" w:rsidRPr="00000000" w14:paraId="0000006E">
      <w:pPr>
        <w:numPr>
          <w:ilvl w:val="1"/>
          <w:numId w:val="13"/>
        </w:numPr>
        <w:spacing w:after="0" w:afterAutospacing="0" w:before="0" w:beforeAutospacing="0" w:lineRule="auto"/>
        <w:ind w:left="1440" w:hanging="360"/>
      </w:pPr>
      <w:r w:rsidDel="00000000" w:rsidR="00000000" w:rsidRPr="00000000">
        <w:rPr>
          <w:rtl w:val="0"/>
        </w:rPr>
        <w:t xml:space="preserve">Australia/Oceania: </w:t>
      </w:r>
      <w:r w:rsidDel="00000000" w:rsidR="00000000" w:rsidRPr="00000000">
        <w:rPr>
          <w:b w:val="1"/>
          <w:rtl w:val="0"/>
        </w:rPr>
        <w:t xml:space="preserve">1,323 passengers</w:t>
      </w:r>
    </w:p>
    <w:p w:rsidR="00000000" w:rsidDel="00000000" w:rsidP="00000000" w:rsidRDefault="00000000" w:rsidRPr="00000000" w14:paraId="0000006F">
      <w:pPr>
        <w:numPr>
          <w:ilvl w:val="1"/>
          <w:numId w:val="13"/>
        </w:numPr>
        <w:spacing w:after="240" w:before="0" w:beforeAutospacing="0" w:lineRule="auto"/>
        <w:ind w:left="1440" w:hanging="360"/>
      </w:pPr>
      <w:r w:rsidDel="00000000" w:rsidR="00000000" w:rsidRPr="00000000">
        <w:rPr>
          <w:rtl w:val="0"/>
        </w:rPr>
        <w:t xml:space="preserve">Middle East: </w:t>
      </w:r>
      <w:r w:rsidDel="00000000" w:rsidR="00000000" w:rsidRPr="00000000">
        <w:rPr>
          <w:b w:val="1"/>
          <w:rtl w:val="0"/>
        </w:rPr>
        <w:t xml:space="preserve">6 passengers</w:t>
      </w:r>
      <w:r w:rsidDel="00000000" w:rsidR="00000000" w:rsidRPr="00000000">
        <w:rPr>
          <w:rtl w:val="0"/>
        </w:rPr>
        <w:t xml:space="preserve"> (underserved region).</w:t>
      </w:r>
    </w:p>
    <w:p w:rsidR="00000000" w:rsidDel="00000000" w:rsidP="00000000" w:rsidRDefault="00000000" w:rsidRPr="00000000" w14:paraId="00000070">
      <w:pPr>
        <w:pStyle w:val="Heading4"/>
        <w:keepNext w:val="0"/>
        <w:keepLines w:val="0"/>
        <w:spacing w:after="40" w:before="240" w:lineRule="auto"/>
        <w:ind w:left="720" w:hanging="360"/>
        <w:rPr>
          <w:b w:val="1"/>
          <w:color w:val="000000"/>
          <w:sz w:val="22"/>
          <w:szCs w:val="22"/>
        </w:rPr>
      </w:pPr>
      <w:bookmarkStart w:colFirst="0" w:colLast="0" w:name="_2lkmjxhtl8wm" w:id="5"/>
      <w:bookmarkEnd w:id="5"/>
      <w:r w:rsidDel="00000000" w:rsidR="00000000" w:rsidRPr="00000000">
        <w:rPr>
          <w:b w:val="1"/>
          <w:color w:val="000000"/>
          <w:sz w:val="22"/>
          <w:szCs w:val="22"/>
          <w:rtl w:val="0"/>
        </w:rPr>
        <w:t xml:space="preserve">Passenger Activity Insights</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Activity Types</w:t>
      </w:r>
      <w:r w:rsidDel="00000000" w:rsidR="00000000" w:rsidRPr="00000000">
        <w:rPr>
          <w:rtl w:val="0"/>
        </w:rPr>
        <w:t xml:space="preserve">:</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Deplaned: </w:t>
      </w:r>
      <w:r w:rsidDel="00000000" w:rsidR="00000000" w:rsidRPr="00000000">
        <w:rPr>
          <w:b w:val="1"/>
          <w:rtl w:val="0"/>
        </w:rPr>
        <w:t xml:space="preserve">35,967 passengers</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tl w:val="0"/>
        </w:rPr>
        <w:t xml:space="preserve">Enplaned: </w:t>
      </w:r>
      <w:r w:rsidDel="00000000" w:rsidR="00000000" w:rsidRPr="00000000">
        <w:rPr>
          <w:b w:val="1"/>
          <w:rtl w:val="0"/>
        </w:rPr>
        <w:t xml:space="preserve">36,006 passengers</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tl w:val="0"/>
        </w:rPr>
        <w:t xml:space="preserve">Thru/Transit: </w:t>
      </w:r>
      <w:r w:rsidDel="00000000" w:rsidR="00000000" w:rsidRPr="00000000">
        <w:rPr>
          <w:b w:val="1"/>
          <w:rtl w:val="0"/>
        </w:rPr>
        <w:t xml:space="preserve">3,005 passengers</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Regional Highlights</w:t>
      </w:r>
      <w:r w:rsidDel="00000000" w:rsidR="00000000" w:rsidRPr="00000000">
        <w:rPr>
          <w:rtl w:val="0"/>
        </w:rPr>
        <w:t xml:space="preserve">:</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Asia: Balanced inbound/outbound flows with </w:t>
      </w:r>
      <w:r w:rsidDel="00000000" w:rsidR="00000000" w:rsidRPr="00000000">
        <w:rPr>
          <w:b w:val="1"/>
          <w:rtl w:val="0"/>
        </w:rPr>
        <w:t xml:space="preserve">7,028 deplaned</w:t>
      </w:r>
      <w:r w:rsidDel="00000000" w:rsidR="00000000" w:rsidRPr="00000000">
        <w:rPr>
          <w:rtl w:val="0"/>
        </w:rPr>
        <w:t xml:space="preserve"> and </w:t>
      </w:r>
      <w:r w:rsidDel="00000000" w:rsidR="00000000" w:rsidRPr="00000000">
        <w:rPr>
          <w:b w:val="1"/>
          <w:rtl w:val="0"/>
        </w:rPr>
        <w:t xml:space="preserve">7,023 enplaned</w:t>
      </w:r>
      <w:r w:rsidDel="00000000" w:rsidR="00000000" w:rsidRPr="00000000">
        <w:rPr>
          <w:rtl w:val="0"/>
        </w:rPr>
        <w:t xml:space="preserve"> passengers.</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US: High transit activity (</w:t>
      </w:r>
      <w:r w:rsidDel="00000000" w:rsidR="00000000" w:rsidRPr="00000000">
        <w:rPr>
          <w:b w:val="1"/>
          <w:rtl w:val="0"/>
        </w:rPr>
        <w:t xml:space="preserve">3,037 passengers</w:t>
      </w:r>
      <w:r w:rsidDel="00000000" w:rsidR="00000000" w:rsidRPr="00000000">
        <w:rPr>
          <w:rtl w:val="0"/>
        </w:rPr>
        <w:t xml:space="preserve">) reflects its role as a domestic transit hub.</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tl w:val="0"/>
        </w:rPr>
        <w:t xml:space="preserve">Europe: Maintains strong transatlantic activity with </w:t>
      </w:r>
      <w:r w:rsidDel="00000000" w:rsidR="00000000" w:rsidRPr="00000000">
        <w:rPr>
          <w:b w:val="1"/>
          <w:rtl w:val="0"/>
        </w:rPr>
        <w:t xml:space="preserve">4,232 deplaned</w:t>
      </w:r>
      <w:r w:rsidDel="00000000" w:rsidR="00000000" w:rsidRPr="00000000">
        <w:rPr>
          <w:rtl w:val="0"/>
        </w:rPr>
        <w:t xml:space="preserve"> and </w:t>
      </w:r>
      <w:r w:rsidDel="00000000" w:rsidR="00000000" w:rsidRPr="00000000">
        <w:rPr>
          <w:b w:val="1"/>
          <w:rtl w:val="0"/>
        </w:rPr>
        <w:t xml:space="preserve">4,291 enplaned</w:t>
      </w:r>
      <w:r w:rsidDel="00000000" w:rsidR="00000000" w:rsidRPr="00000000">
        <w:rPr>
          <w:rtl w:val="0"/>
        </w:rPr>
        <w:t xml:space="preserve"> passengers.</w:t>
      </w:r>
    </w:p>
    <w:p w:rsidR="00000000" w:rsidDel="00000000" w:rsidP="00000000" w:rsidRDefault="00000000" w:rsidRPr="00000000" w14:paraId="00000079">
      <w:pPr>
        <w:numPr>
          <w:ilvl w:val="1"/>
          <w:numId w:val="6"/>
        </w:numPr>
        <w:spacing w:after="24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Balanced activity indicates operational efficiency, while regions like the Middle East (6 passengers) present growth opportunities.</w:t>
      </w:r>
    </w:p>
    <w:p w:rsidR="00000000" w:rsidDel="00000000" w:rsidP="00000000" w:rsidRDefault="00000000" w:rsidRPr="00000000" w14:paraId="0000007A">
      <w:pPr>
        <w:pStyle w:val="Heading4"/>
        <w:keepNext w:val="0"/>
        <w:keepLines w:val="0"/>
        <w:spacing w:after="40" w:before="240" w:lineRule="auto"/>
        <w:ind w:left="720" w:hanging="360"/>
        <w:rPr>
          <w:b w:val="1"/>
          <w:color w:val="000000"/>
          <w:sz w:val="22"/>
          <w:szCs w:val="22"/>
        </w:rPr>
      </w:pPr>
      <w:bookmarkStart w:colFirst="0" w:colLast="0" w:name="_lxlauf6ifzk3" w:id="6"/>
      <w:bookmarkEnd w:id="6"/>
      <w:r w:rsidDel="00000000" w:rsidR="00000000" w:rsidRPr="00000000">
        <w:rPr>
          <w:b w:val="1"/>
          <w:color w:val="000000"/>
          <w:sz w:val="22"/>
          <w:szCs w:val="22"/>
          <w:rtl w:val="0"/>
        </w:rPr>
        <w:t xml:space="preserve">Aircraft and Manufacturer Analysis</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Aircraft Types</w:t>
      </w:r>
      <w:r w:rsidDel="00000000" w:rsidR="00000000" w:rsidRPr="00000000">
        <w:rPr>
          <w:rtl w:val="0"/>
        </w:rPr>
        <w:t xml:space="preserve">:</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rtl w:val="0"/>
        </w:rPr>
        <w:t xml:space="preserve">Freighter: </w:t>
      </w:r>
      <w:r w:rsidDel="00000000" w:rsidR="00000000" w:rsidRPr="00000000">
        <w:rPr>
          <w:b w:val="1"/>
          <w:rtl w:val="0"/>
        </w:rPr>
        <w:t xml:space="preserve">5,170 flights</w:t>
      </w:r>
    </w:p>
    <w:p w:rsidR="00000000" w:rsidDel="00000000" w:rsidP="00000000" w:rsidRDefault="00000000" w:rsidRPr="00000000" w14:paraId="0000007D">
      <w:pPr>
        <w:numPr>
          <w:ilvl w:val="1"/>
          <w:numId w:val="10"/>
        </w:numPr>
        <w:spacing w:after="0" w:afterAutospacing="0" w:before="0" w:beforeAutospacing="0" w:lineRule="auto"/>
        <w:ind w:left="1440" w:hanging="360"/>
      </w:pPr>
      <w:r w:rsidDel="00000000" w:rsidR="00000000" w:rsidRPr="00000000">
        <w:rPr>
          <w:rtl w:val="0"/>
        </w:rPr>
        <w:t xml:space="preserve">Narrow Body: </w:t>
      </w:r>
      <w:r w:rsidDel="00000000" w:rsidR="00000000" w:rsidRPr="00000000">
        <w:rPr>
          <w:b w:val="1"/>
          <w:rtl w:val="0"/>
        </w:rPr>
        <w:t xml:space="preserve">27,880 flights</w:t>
      </w:r>
    </w:p>
    <w:p w:rsidR="00000000" w:rsidDel="00000000" w:rsidP="00000000" w:rsidRDefault="00000000" w:rsidRPr="00000000" w14:paraId="0000007E">
      <w:pPr>
        <w:numPr>
          <w:ilvl w:val="1"/>
          <w:numId w:val="10"/>
        </w:numPr>
        <w:spacing w:after="0" w:afterAutospacing="0" w:before="0" w:beforeAutospacing="0" w:lineRule="auto"/>
        <w:ind w:left="1440" w:hanging="360"/>
      </w:pPr>
      <w:r w:rsidDel="00000000" w:rsidR="00000000" w:rsidRPr="00000000">
        <w:rPr>
          <w:rtl w:val="0"/>
        </w:rPr>
        <w:t xml:space="preserve">Wide Body: </w:t>
      </w:r>
      <w:r w:rsidDel="00000000" w:rsidR="00000000" w:rsidRPr="00000000">
        <w:rPr>
          <w:b w:val="1"/>
          <w:rtl w:val="0"/>
        </w:rPr>
        <w:t xml:space="preserve">27,310 flights</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tl w:val="0"/>
        </w:rPr>
        <w:t xml:space="preserve">Regional Jets: </w:t>
      </w:r>
      <w:r w:rsidDel="00000000" w:rsidR="00000000" w:rsidRPr="00000000">
        <w:rPr>
          <w:b w:val="1"/>
          <w:rtl w:val="0"/>
        </w:rPr>
        <w:t xml:space="preserve">4,618 flights</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b w:val="1"/>
          <w:rtl w:val="0"/>
        </w:rPr>
        <w:t xml:space="preserve">Insights</w:t>
      </w:r>
      <w:r w:rsidDel="00000000" w:rsidR="00000000" w:rsidRPr="00000000">
        <w:rPr>
          <w:rtl w:val="0"/>
        </w:rPr>
        <w:t xml:space="preserve">: Narrow-body aircraft dominate domestic routes, while wide-body aircraft support long-haul international travel.</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Top Manufacturers</w:t>
      </w:r>
      <w:r w:rsidDel="00000000" w:rsidR="00000000" w:rsidRPr="00000000">
        <w:rPr>
          <w:rtl w:val="0"/>
        </w:rPr>
        <w:t xml:space="preserve">:</w:t>
      </w:r>
    </w:p>
    <w:p w:rsidR="00000000" w:rsidDel="00000000" w:rsidP="00000000" w:rsidRDefault="00000000" w:rsidRPr="00000000" w14:paraId="00000082">
      <w:pPr>
        <w:numPr>
          <w:ilvl w:val="1"/>
          <w:numId w:val="10"/>
        </w:numPr>
        <w:spacing w:after="0" w:afterAutospacing="0" w:before="0" w:beforeAutospacing="0" w:lineRule="auto"/>
        <w:ind w:left="1440" w:hanging="360"/>
      </w:pPr>
      <w:r w:rsidDel="00000000" w:rsidR="00000000" w:rsidRPr="00000000">
        <w:rPr>
          <w:rtl w:val="0"/>
        </w:rPr>
        <w:t xml:space="preserve">Boeing (</w:t>
      </w:r>
      <w:r w:rsidDel="00000000" w:rsidR="00000000" w:rsidRPr="00000000">
        <w:rPr>
          <w:b w:val="1"/>
          <w:rtl w:val="0"/>
        </w:rPr>
        <w:t xml:space="preserve">38,261 flights</w:t>
      </w:r>
      <w:r w:rsidDel="00000000" w:rsidR="00000000" w:rsidRPr="00000000">
        <w:rPr>
          <w:rtl w:val="0"/>
        </w:rPr>
        <w:t xml:space="preserve">) and Airbus (</w:t>
      </w:r>
      <w:r w:rsidDel="00000000" w:rsidR="00000000" w:rsidRPr="00000000">
        <w:rPr>
          <w:b w:val="1"/>
          <w:rtl w:val="0"/>
        </w:rPr>
        <w:t xml:space="preserve">20,132 flights</w:t>
      </w:r>
      <w:r w:rsidDel="00000000" w:rsidR="00000000" w:rsidRPr="00000000">
        <w:rPr>
          <w:rtl w:val="0"/>
        </w:rPr>
        <w:t xml:space="preserve">) dominate.</w:t>
      </w:r>
    </w:p>
    <w:p w:rsidR="00000000" w:rsidDel="00000000" w:rsidP="00000000" w:rsidRDefault="00000000" w:rsidRPr="00000000" w14:paraId="00000083">
      <w:pPr>
        <w:numPr>
          <w:ilvl w:val="1"/>
          <w:numId w:val="10"/>
        </w:numPr>
        <w:spacing w:after="240" w:before="0" w:beforeAutospacing="0" w:lineRule="auto"/>
        <w:ind w:left="1440" w:hanging="360"/>
      </w:pPr>
      <w:r w:rsidDel="00000000" w:rsidR="00000000" w:rsidRPr="00000000">
        <w:rPr>
          <w:rtl w:val="0"/>
        </w:rPr>
        <w:t xml:space="preserve">Bombardier and Embraer support regional connectivity with </w:t>
      </w:r>
      <w:r w:rsidDel="00000000" w:rsidR="00000000" w:rsidRPr="00000000">
        <w:rPr>
          <w:b w:val="1"/>
          <w:rtl w:val="0"/>
        </w:rPr>
        <w:t xml:space="preserve">6,585 flights combined</w:t>
      </w:r>
      <w:r w:rsidDel="00000000" w:rsidR="00000000" w:rsidRPr="00000000">
        <w:rPr>
          <w:rtl w:val="0"/>
        </w:rPr>
        <w:t xml:space="preserve">.</w:t>
      </w:r>
    </w:p>
    <w:p w:rsidR="00000000" w:rsidDel="00000000" w:rsidP="00000000" w:rsidRDefault="00000000" w:rsidRPr="00000000" w14:paraId="00000084">
      <w:pPr>
        <w:pStyle w:val="Heading4"/>
        <w:keepNext w:val="0"/>
        <w:keepLines w:val="0"/>
        <w:spacing w:after="40" w:before="240" w:lineRule="auto"/>
        <w:ind w:left="720" w:hanging="360"/>
        <w:rPr>
          <w:b w:val="1"/>
          <w:color w:val="000000"/>
          <w:sz w:val="22"/>
          <w:szCs w:val="22"/>
        </w:rPr>
      </w:pPr>
      <w:bookmarkStart w:colFirst="0" w:colLast="0" w:name="_qtslhvfzcztq" w:id="7"/>
      <w:bookmarkEnd w:id="7"/>
      <w:r w:rsidDel="00000000" w:rsidR="00000000" w:rsidRPr="00000000">
        <w:rPr>
          <w:b w:val="1"/>
          <w:color w:val="000000"/>
          <w:sz w:val="22"/>
          <w:szCs w:val="22"/>
          <w:rtl w:val="0"/>
        </w:rPr>
        <w:t xml:space="preserve">Passenger Flow by Boarding Areas</w:t>
      </w:r>
    </w:p>
    <w:p w:rsidR="00000000" w:rsidDel="00000000" w:rsidP="00000000" w:rsidRDefault="00000000" w:rsidRPr="00000000" w14:paraId="00000085">
      <w:pPr>
        <w:numPr>
          <w:ilvl w:val="0"/>
          <w:numId w:val="11"/>
        </w:numPr>
        <w:spacing w:after="0" w:afterAutospacing="0" w:before="240" w:lineRule="auto"/>
        <w:ind w:left="720" w:hanging="360"/>
      </w:pPr>
      <w:r w:rsidDel="00000000" w:rsidR="00000000" w:rsidRPr="00000000">
        <w:rPr>
          <w:b w:val="1"/>
          <w:rtl w:val="0"/>
        </w:rPr>
        <w:t xml:space="preserve">Top Areas</w:t>
      </w:r>
      <w:r w:rsidDel="00000000" w:rsidR="00000000" w:rsidRPr="00000000">
        <w:rPr>
          <w:rtl w:val="0"/>
        </w:rPr>
        <w:t xml:space="preserve">:</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tl w:val="0"/>
        </w:rPr>
        <w:t xml:space="preserve">Area A (</w:t>
      </w:r>
      <w:r w:rsidDel="00000000" w:rsidR="00000000" w:rsidRPr="00000000">
        <w:rPr>
          <w:b w:val="1"/>
          <w:rtl w:val="0"/>
        </w:rPr>
        <w:t xml:space="preserve">24,723 passengers</w:t>
      </w:r>
      <w:r w:rsidDel="00000000" w:rsidR="00000000" w:rsidRPr="00000000">
        <w:rPr>
          <w:rtl w:val="0"/>
        </w:rPr>
        <w:t xml:space="preserve">) dominates, driven by long-haul international flights.</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Areas G (</w:t>
      </w:r>
      <w:r w:rsidDel="00000000" w:rsidR="00000000" w:rsidRPr="00000000">
        <w:rPr>
          <w:b w:val="1"/>
          <w:rtl w:val="0"/>
        </w:rPr>
        <w:t xml:space="preserve">9,139 passengers</w:t>
      </w:r>
      <w:r w:rsidDel="00000000" w:rsidR="00000000" w:rsidRPr="00000000">
        <w:rPr>
          <w:rtl w:val="0"/>
        </w:rPr>
        <w:t xml:space="preserve">) and B (</w:t>
      </w:r>
      <w:r w:rsidDel="00000000" w:rsidR="00000000" w:rsidRPr="00000000">
        <w:rPr>
          <w:b w:val="1"/>
          <w:rtl w:val="0"/>
        </w:rPr>
        <w:t xml:space="preserve">10,200 passengers</w:t>
      </w:r>
      <w:r w:rsidDel="00000000" w:rsidR="00000000" w:rsidRPr="00000000">
        <w:rPr>
          <w:rtl w:val="0"/>
        </w:rPr>
        <w:t xml:space="preserve">) follow.</w:t>
      </w:r>
    </w:p>
    <w:p w:rsidR="00000000" w:rsidDel="00000000" w:rsidP="00000000" w:rsidRDefault="00000000" w:rsidRPr="00000000" w14:paraId="00000088">
      <w:pPr>
        <w:numPr>
          <w:ilvl w:val="1"/>
          <w:numId w:val="11"/>
        </w:numPr>
        <w:spacing w:after="0" w:afterAutospacing="0" w:before="0" w:beforeAutospacing="0" w:lineRule="auto"/>
        <w:ind w:left="1440" w:hanging="360"/>
      </w:pPr>
      <w:r w:rsidDel="00000000" w:rsidR="00000000" w:rsidRPr="00000000">
        <w:rPr>
          <w:rtl w:val="0"/>
        </w:rPr>
        <w:t xml:space="preserve">Areas C-F handle moderate traffic, ranging from </w:t>
      </w:r>
      <w:r w:rsidDel="00000000" w:rsidR="00000000" w:rsidRPr="00000000">
        <w:rPr>
          <w:b w:val="1"/>
          <w:rtl w:val="0"/>
        </w:rPr>
        <w:t xml:space="preserve">2,929 to 8,896 passengers</w:t>
      </w:r>
      <w:r w:rsidDel="00000000" w:rsidR="00000000" w:rsidRPr="00000000">
        <w:rPr>
          <w:rtl w:val="0"/>
        </w:rPr>
        <w:t xml:space="preserve">.</w:t>
      </w:r>
    </w:p>
    <w:p w:rsidR="00000000" w:rsidDel="00000000" w:rsidP="00000000" w:rsidRDefault="00000000" w:rsidRPr="00000000" w14:paraId="00000089">
      <w:pPr>
        <w:numPr>
          <w:ilvl w:val="0"/>
          <w:numId w:val="11"/>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High-traffic areas like A and G indicate critical points of operation, while lower-traffic areas like E (</w:t>
      </w:r>
      <w:r w:rsidDel="00000000" w:rsidR="00000000" w:rsidRPr="00000000">
        <w:rPr>
          <w:b w:val="1"/>
          <w:rtl w:val="0"/>
        </w:rPr>
        <w:t xml:space="preserve">2,929 passengers</w:t>
      </w:r>
      <w:r w:rsidDel="00000000" w:rsidR="00000000" w:rsidRPr="00000000">
        <w:rPr>
          <w:rtl w:val="0"/>
        </w:rPr>
        <w:t xml:space="preserve">) and F (</w:t>
      </w:r>
      <w:r w:rsidDel="00000000" w:rsidR="00000000" w:rsidRPr="00000000">
        <w:rPr>
          <w:b w:val="1"/>
          <w:rtl w:val="0"/>
        </w:rPr>
        <w:t xml:space="preserve">5,462 passengers</w:t>
      </w:r>
      <w:r w:rsidDel="00000000" w:rsidR="00000000" w:rsidRPr="00000000">
        <w:rPr>
          <w:rtl w:val="0"/>
        </w:rPr>
        <w:t xml:space="preserve">) have optimization potential.</w:t>
      </w:r>
    </w:p>
    <w:p w:rsidR="00000000" w:rsidDel="00000000" w:rsidP="00000000" w:rsidRDefault="00000000" w:rsidRPr="00000000" w14:paraId="0000008A">
      <w:pPr>
        <w:pStyle w:val="Heading4"/>
        <w:keepNext w:val="0"/>
        <w:keepLines w:val="0"/>
        <w:spacing w:after="40" w:before="240" w:lineRule="auto"/>
        <w:ind w:left="720" w:hanging="360"/>
        <w:rPr>
          <w:b w:val="1"/>
          <w:color w:val="000000"/>
          <w:sz w:val="22"/>
          <w:szCs w:val="22"/>
        </w:rPr>
      </w:pPr>
      <w:bookmarkStart w:colFirst="0" w:colLast="0" w:name="_to113gtofphg" w:id="8"/>
      <w:bookmarkEnd w:id="8"/>
      <w:r w:rsidDel="00000000" w:rsidR="00000000" w:rsidRPr="00000000">
        <w:rPr>
          <w:b w:val="1"/>
          <w:color w:val="000000"/>
          <w:sz w:val="22"/>
          <w:szCs w:val="22"/>
          <w:rtl w:val="0"/>
        </w:rPr>
        <w:t xml:space="preserve">Seasonal and Regional Trends</w:t>
      </w:r>
    </w:p>
    <w:p w:rsidR="00000000" w:rsidDel="00000000" w:rsidP="00000000" w:rsidRDefault="00000000" w:rsidRPr="00000000" w14:paraId="0000008B">
      <w:pPr>
        <w:numPr>
          <w:ilvl w:val="0"/>
          <w:numId w:val="9"/>
        </w:numPr>
        <w:spacing w:after="0" w:afterAutospacing="0" w:before="240" w:lineRule="auto"/>
        <w:ind w:left="720" w:hanging="360"/>
      </w:pPr>
      <w:r w:rsidDel="00000000" w:rsidR="00000000" w:rsidRPr="00000000">
        <w:rPr>
          <w:b w:val="1"/>
          <w:rtl w:val="0"/>
        </w:rPr>
        <w:t xml:space="preserve">Monthly Trends (2024)</w:t>
      </w:r>
      <w:r w:rsidDel="00000000" w:rsidR="00000000" w:rsidRPr="00000000">
        <w:rPr>
          <w:rtl w:val="0"/>
        </w:rPr>
        <w:t xml:space="preserve">:</w:t>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rtl w:val="0"/>
        </w:rPr>
        <w:t xml:space="preserve">Highest Traffic: </w:t>
      </w:r>
      <w:r w:rsidDel="00000000" w:rsidR="00000000" w:rsidRPr="00000000">
        <w:rPr>
          <w:b w:val="1"/>
          <w:rtl w:val="0"/>
        </w:rPr>
        <w:t xml:space="preserve">June (5,987 passengers)</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Lowest Traffic: </w:t>
      </w:r>
      <w:r w:rsidDel="00000000" w:rsidR="00000000" w:rsidRPr="00000000">
        <w:rPr>
          <w:b w:val="1"/>
          <w:rtl w:val="0"/>
        </w:rPr>
        <w:t xml:space="preserve">November (4,536 passengers)</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Annual Growth</w:t>
      </w:r>
      <w:r w:rsidDel="00000000" w:rsidR="00000000" w:rsidRPr="00000000">
        <w:rPr>
          <w:rtl w:val="0"/>
        </w:rPr>
        <w:t xml:space="preserve">: From 2023 (</w:t>
      </w:r>
      <w:r w:rsidDel="00000000" w:rsidR="00000000" w:rsidRPr="00000000">
        <w:rPr>
          <w:b w:val="1"/>
          <w:rtl w:val="0"/>
        </w:rPr>
        <w:t xml:space="preserve">14,624 passengers</w:t>
      </w:r>
      <w:r w:rsidDel="00000000" w:rsidR="00000000" w:rsidRPr="00000000">
        <w:rPr>
          <w:rtl w:val="0"/>
        </w:rPr>
        <w:t xml:space="preserve">) to 2024 (</w:t>
      </w:r>
      <w:r w:rsidDel="00000000" w:rsidR="00000000" w:rsidRPr="00000000">
        <w:rPr>
          <w:b w:val="1"/>
          <w:rtl w:val="0"/>
        </w:rPr>
        <w:t xml:space="preserve">50,354 passengers</w:t>
      </w:r>
      <w:r w:rsidDel="00000000" w:rsidR="00000000" w:rsidRPr="00000000">
        <w:rPr>
          <w:rtl w:val="0"/>
        </w:rPr>
        <w:t xml:space="preserve">), representing a </w:t>
      </w:r>
      <w:r w:rsidDel="00000000" w:rsidR="00000000" w:rsidRPr="00000000">
        <w:rPr>
          <w:b w:val="1"/>
          <w:rtl w:val="0"/>
        </w:rPr>
        <w:t xml:space="preserve">345% increase</w:t>
      </w:r>
      <w:r w:rsidDel="00000000" w:rsidR="00000000" w:rsidRPr="00000000">
        <w:rPr>
          <w:rtl w:val="0"/>
        </w:rPr>
        <w:t xml:space="preserve">, reflecting recovery and demand post-pandemic.</w:t>
      </w:r>
    </w:p>
    <w:p w:rsidR="00000000" w:rsidDel="00000000" w:rsidP="00000000" w:rsidRDefault="00000000" w:rsidRPr="00000000" w14:paraId="0000008F">
      <w:pPr>
        <w:numPr>
          <w:ilvl w:val="0"/>
          <w:numId w:val="9"/>
        </w:numPr>
        <w:spacing w:after="240" w:before="0" w:beforeAutospacing="0" w:lineRule="auto"/>
        <w:ind w:left="720" w:hanging="360"/>
      </w:pPr>
      <w:r w:rsidDel="00000000" w:rsidR="00000000" w:rsidRPr="00000000">
        <w:rPr>
          <w:b w:val="1"/>
          <w:rtl w:val="0"/>
        </w:rPr>
        <w:t xml:space="preserve">Insights</w:t>
      </w:r>
      <w:r w:rsidDel="00000000" w:rsidR="00000000" w:rsidRPr="00000000">
        <w:rPr>
          <w:rtl w:val="0"/>
        </w:rPr>
        <w:t xml:space="preserve">: Passenger traffic peaks in summer months, necessitating strategic resource allocation during these times.</w:t>
      </w:r>
    </w:p>
    <w:p w:rsidR="00000000" w:rsidDel="00000000" w:rsidP="00000000" w:rsidRDefault="00000000" w:rsidRPr="00000000" w14:paraId="00000090">
      <w:pPr>
        <w:pStyle w:val="Heading4"/>
        <w:keepNext w:val="0"/>
        <w:keepLines w:val="0"/>
        <w:spacing w:after="40" w:before="240" w:lineRule="auto"/>
        <w:ind w:left="720" w:hanging="360"/>
        <w:rPr>
          <w:b w:val="1"/>
          <w:color w:val="000000"/>
          <w:sz w:val="22"/>
          <w:szCs w:val="22"/>
        </w:rPr>
      </w:pPr>
      <w:bookmarkStart w:colFirst="0" w:colLast="0" w:name="_2d0p8lt035bo" w:id="9"/>
      <w:bookmarkEnd w:id="9"/>
      <w:r w:rsidDel="00000000" w:rsidR="00000000" w:rsidRPr="00000000">
        <w:rPr>
          <w:b w:val="1"/>
          <w:color w:val="000000"/>
          <w:sz w:val="22"/>
          <w:szCs w:val="22"/>
          <w:rtl w:val="0"/>
        </w:rPr>
        <w:t xml:space="preserve">Key Recommendations</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b w:val="1"/>
          <w:rtl w:val="0"/>
        </w:rPr>
        <w:t xml:space="preserve">Expand International Connectivity</w:t>
      </w:r>
      <w:r w:rsidDel="00000000" w:rsidR="00000000" w:rsidRPr="00000000">
        <w:rPr>
          <w:rtl w:val="0"/>
        </w:rPr>
        <w:t xml:space="preserve">: Strengthen routes to underserved regions like the Middle East and Oceania while bolstering existing routes to Asia and Europe.</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Optimize Boarding Areas</w:t>
      </w:r>
      <w:r w:rsidDel="00000000" w:rsidR="00000000" w:rsidRPr="00000000">
        <w:rPr>
          <w:rtl w:val="0"/>
        </w:rPr>
        <w:t xml:space="preserve">: Increase operational efficiency in high-traffic areas and redistribute resources to lower-traffic zones.</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Enhance Cargo Operations</w:t>
      </w:r>
      <w:r w:rsidDel="00000000" w:rsidR="00000000" w:rsidRPr="00000000">
        <w:rPr>
          <w:rtl w:val="0"/>
        </w:rPr>
        <w:t xml:space="preserve">: Leverage SFO’s strong freighter presence to expand cargo-handling capacity and attract more carriers.</w:t>
      </w:r>
    </w:p>
    <w:p w:rsidR="00000000" w:rsidDel="00000000" w:rsidP="00000000" w:rsidRDefault="00000000" w:rsidRPr="00000000" w14:paraId="00000094">
      <w:pPr>
        <w:numPr>
          <w:ilvl w:val="0"/>
          <w:numId w:val="7"/>
        </w:numPr>
        <w:spacing w:after="240" w:before="0" w:beforeAutospacing="0" w:lineRule="auto"/>
        <w:ind w:left="720" w:hanging="360"/>
      </w:pPr>
      <w:r w:rsidDel="00000000" w:rsidR="00000000" w:rsidRPr="00000000">
        <w:rPr>
          <w:b w:val="1"/>
          <w:rtl w:val="0"/>
        </w:rPr>
        <w:t xml:space="preserve">Prepare for Seasonal Peaks</w:t>
      </w:r>
      <w:r w:rsidDel="00000000" w:rsidR="00000000" w:rsidRPr="00000000">
        <w:rPr>
          <w:rtl w:val="0"/>
        </w:rPr>
        <w:t xml:space="preserve">: Use traffic forecasts to allocate staffing and gates during high-demand months like June.</w:t>
      </w:r>
    </w:p>
    <w:p w:rsidR="00000000" w:rsidDel="00000000" w:rsidP="00000000" w:rsidRDefault="00000000" w:rsidRPr="00000000" w14:paraId="00000095">
      <w:pPr>
        <w:spacing w:after="240" w:before="240" w:lineRule="auto"/>
        <w:ind w:left="720" w:firstLine="0"/>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zdev1pvlnatf" w:id="10"/>
      <w:bookmarkEnd w:id="10"/>
      <w:r w:rsidDel="00000000" w:rsidR="00000000" w:rsidRPr="00000000">
        <w:rPr>
          <w:b w:val="1"/>
          <w:color w:val="000000"/>
          <w:sz w:val="26"/>
          <w:szCs w:val="26"/>
          <w:rtl w:val="0"/>
        </w:rPr>
        <w:t xml:space="preserve">Recommendations and Conclusion</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98">
      <w:pPr>
        <w:numPr>
          <w:ilvl w:val="0"/>
          <w:numId w:val="8"/>
        </w:numPr>
        <w:spacing w:after="0" w:afterAutospacing="0" w:before="240" w:lineRule="auto"/>
        <w:ind w:left="720" w:hanging="360"/>
      </w:pPr>
      <w:r w:rsidDel="00000000" w:rsidR="00000000" w:rsidRPr="00000000">
        <w:rPr>
          <w:b w:val="1"/>
          <w:rtl w:val="0"/>
        </w:rPr>
        <w:t xml:space="preserve">Optimize Terminal Resources</w:t>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rtl w:val="0"/>
        </w:rPr>
        <w:t xml:space="preserve">Prioritize high-traffic terminals (e.g., Terminal 1 with </w:t>
      </w:r>
      <w:r w:rsidDel="00000000" w:rsidR="00000000" w:rsidRPr="00000000">
        <w:rPr>
          <w:b w:val="1"/>
          <w:rtl w:val="0"/>
        </w:rPr>
        <w:t xml:space="preserve">13,829 passengers</w:t>
      </w:r>
      <w:r w:rsidDel="00000000" w:rsidR="00000000" w:rsidRPr="00000000">
        <w:rPr>
          <w:rtl w:val="0"/>
        </w:rPr>
        <w:t xml:space="preserve">) for resource allocation, including additional staff, gates, and amenities.</w:t>
      </w:r>
    </w:p>
    <w:p w:rsidR="00000000" w:rsidDel="00000000" w:rsidP="00000000" w:rsidRDefault="00000000" w:rsidRPr="00000000" w14:paraId="0000009A">
      <w:pPr>
        <w:numPr>
          <w:ilvl w:val="1"/>
          <w:numId w:val="8"/>
        </w:numPr>
        <w:spacing w:after="0" w:afterAutospacing="0" w:before="0" w:beforeAutospacing="0" w:lineRule="auto"/>
        <w:ind w:left="1440" w:hanging="360"/>
      </w:pPr>
      <w:r w:rsidDel="00000000" w:rsidR="00000000" w:rsidRPr="00000000">
        <w:rPr>
          <w:rtl w:val="0"/>
        </w:rPr>
        <w:t xml:space="preserve">Reallocate flights or resources to underutilized terminals, such as Terminal 3 (</w:t>
      </w:r>
      <w:r w:rsidDel="00000000" w:rsidR="00000000" w:rsidRPr="00000000">
        <w:rPr>
          <w:b w:val="1"/>
          <w:rtl w:val="0"/>
        </w:rPr>
        <w:t xml:space="preserve">8,391 passengers</w:t>
      </w:r>
      <w:r w:rsidDel="00000000" w:rsidR="00000000" w:rsidRPr="00000000">
        <w:rPr>
          <w:rtl w:val="0"/>
        </w:rPr>
        <w:t xml:space="preserve">) and Terminal 2 (</w:t>
      </w:r>
      <w:r w:rsidDel="00000000" w:rsidR="00000000" w:rsidRPr="00000000">
        <w:rPr>
          <w:b w:val="1"/>
          <w:rtl w:val="0"/>
        </w:rPr>
        <w:t xml:space="preserve">8,896 passengers</w:t>
      </w:r>
      <w:r w:rsidDel="00000000" w:rsidR="00000000" w:rsidRPr="00000000">
        <w:rPr>
          <w:rtl w:val="0"/>
        </w:rPr>
        <w:t xml:space="preserve">), to balance passenger flow.</w:t>
      </w:r>
    </w:p>
    <w:p w:rsidR="00000000" w:rsidDel="00000000" w:rsidP="00000000" w:rsidRDefault="00000000" w:rsidRPr="00000000" w14:paraId="0000009B">
      <w:pPr>
        <w:numPr>
          <w:ilvl w:val="0"/>
          <w:numId w:val="8"/>
        </w:numPr>
        <w:spacing w:after="0" w:afterAutospacing="0" w:before="0" w:beforeAutospacing="0" w:lineRule="auto"/>
        <w:ind w:left="720" w:hanging="360"/>
      </w:pPr>
      <w:r w:rsidDel="00000000" w:rsidR="00000000" w:rsidRPr="00000000">
        <w:rPr>
          <w:b w:val="1"/>
          <w:rtl w:val="0"/>
        </w:rPr>
        <w:t xml:space="preserve">Enhance Boarding Area Operations</w:t>
      </w:r>
    </w:p>
    <w:p w:rsidR="00000000" w:rsidDel="00000000" w:rsidP="00000000" w:rsidRDefault="00000000" w:rsidRPr="00000000" w14:paraId="0000009C">
      <w:pPr>
        <w:numPr>
          <w:ilvl w:val="1"/>
          <w:numId w:val="8"/>
        </w:numPr>
        <w:spacing w:after="0" w:afterAutospacing="0" w:before="0" w:beforeAutospacing="0" w:lineRule="auto"/>
        <w:ind w:left="1440" w:hanging="360"/>
      </w:pPr>
      <w:r w:rsidDel="00000000" w:rsidR="00000000" w:rsidRPr="00000000">
        <w:rPr>
          <w:rtl w:val="0"/>
        </w:rPr>
        <w:t xml:space="preserve">Focus on improving efficiency and passenger experience in high-volume areas like Boarding Area A (</w:t>
      </w:r>
      <w:r w:rsidDel="00000000" w:rsidR="00000000" w:rsidRPr="00000000">
        <w:rPr>
          <w:b w:val="1"/>
          <w:rtl w:val="0"/>
        </w:rPr>
        <w:t xml:space="preserve">24,723 passengers</w:t>
      </w:r>
      <w:r w:rsidDel="00000000" w:rsidR="00000000" w:rsidRPr="00000000">
        <w:rPr>
          <w:rtl w:val="0"/>
        </w:rPr>
        <w:t xml:space="preserve">) and G (</w:t>
      </w:r>
      <w:r w:rsidDel="00000000" w:rsidR="00000000" w:rsidRPr="00000000">
        <w:rPr>
          <w:b w:val="1"/>
          <w:rtl w:val="0"/>
        </w:rPr>
        <w:t xml:space="preserve">9,139 passengers</w:t>
      </w:r>
      <w:r w:rsidDel="00000000" w:rsidR="00000000" w:rsidRPr="00000000">
        <w:rPr>
          <w:rtl w:val="0"/>
        </w:rPr>
        <w:t xml:space="preserve">).</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Increase operations or promotional efforts in low-traffic areas like E (</w:t>
      </w:r>
      <w:r w:rsidDel="00000000" w:rsidR="00000000" w:rsidRPr="00000000">
        <w:rPr>
          <w:b w:val="1"/>
          <w:rtl w:val="0"/>
        </w:rPr>
        <w:t xml:space="preserve">2,929 passengers</w:t>
      </w:r>
      <w:r w:rsidDel="00000000" w:rsidR="00000000" w:rsidRPr="00000000">
        <w:rPr>
          <w:rtl w:val="0"/>
        </w:rPr>
        <w:t xml:space="preserve">) to optimize space and resources.</w:t>
      </w:r>
    </w:p>
    <w:p w:rsidR="00000000" w:rsidDel="00000000" w:rsidP="00000000" w:rsidRDefault="00000000" w:rsidRPr="00000000" w14:paraId="0000009E">
      <w:pPr>
        <w:numPr>
          <w:ilvl w:val="0"/>
          <w:numId w:val="8"/>
        </w:numPr>
        <w:spacing w:after="0" w:afterAutospacing="0" w:before="0" w:beforeAutospacing="0" w:lineRule="auto"/>
        <w:ind w:left="720" w:hanging="360"/>
      </w:pPr>
      <w:r w:rsidDel="00000000" w:rsidR="00000000" w:rsidRPr="00000000">
        <w:rPr>
          <w:b w:val="1"/>
          <w:rtl w:val="0"/>
        </w:rPr>
        <w:t xml:space="preserve">Expand International Routes</w:t>
      </w:r>
    </w:p>
    <w:p w:rsidR="00000000" w:rsidDel="00000000" w:rsidP="00000000" w:rsidRDefault="00000000" w:rsidRPr="00000000" w14:paraId="0000009F">
      <w:pPr>
        <w:numPr>
          <w:ilvl w:val="1"/>
          <w:numId w:val="8"/>
        </w:numPr>
        <w:spacing w:after="0" w:afterAutospacing="0" w:before="0" w:beforeAutospacing="0" w:lineRule="auto"/>
        <w:ind w:left="1440" w:hanging="360"/>
      </w:pPr>
      <w:r w:rsidDel="00000000" w:rsidR="00000000" w:rsidRPr="00000000">
        <w:rPr>
          <w:rtl w:val="0"/>
        </w:rPr>
        <w:t xml:space="preserve">Collaborate with airlines to increase connectivity to underserved regions like the Middle East (</w:t>
      </w:r>
      <w:r w:rsidDel="00000000" w:rsidR="00000000" w:rsidRPr="00000000">
        <w:rPr>
          <w:b w:val="1"/>
          <w:rtl w:val="0"/>
        </w:rPr>
        <w:t xml:space="preserve">6 passengers</w:t>
      </w:r>
      <w:r w:rsidDel="00000000" w:rsidR="00000000" w:rsidRPr="00000000">
        <w:rPr>
          <w:rtl w:val="0"/>
        </w:rPr>
        <w:t xml:space="preserve">) and Australia/Oceania (</w:t>
      </w:r>
      <w:r w:rsidDel="00000000" w:rsidR="00000000" w:rsidRPr="00000000">
        <w:rPr>
          <w:b w:val="1"/>
          <w:rtl w:val="0"/>
        </w:rPr>
        <w:t xml:space="preserve">1,323 passengers</w:t>
      </w:r>
      <w:r w:rsidDel="00000000" w:rsidR="00000000" w:rsidRPr="00000000">
        <w:rPr>
          <w:rtl w:val="0"/>
        </w:rPr>
        <w:t xml:space="preserve">).</w:t>
      </w:r>
    </w:p>
    <w:p w:rsidR="00000000" w:rsidDel="00000000" w:rsidP="00000000" w:rsidRDefault="00000000" w:rsidRPr="00000000" w14:paraId="000000A0">
      <w:pPr>
        <w:numPr>
          <w:ilvl w:val="1"/>
          <w:numId w:val="8"/>
        </w:numPr>
        <w:spacing w:after="0" w:afterAutospacing="0" w:before="0" w:beforeAutospacing="0" w:lineRule="auto"/>
        <w:ind w:left="1440" w:hanging="360"/>
      </w:pPr>
      <w:r w:rsidDel="00000000" w:rsidR="00000000" w:rsidRPr="00000000">
        <w:rPr>
          <w:rtl w:val="0"/>
        </w:rPr>
        <w:t xml:space="preserve">Strengthen existing routes to Asia (</w:t>
      </w:r>
      <w:r w:rsidDel="00000000" w:rsidR="00000000" w:rsidRPr="00000000">
        <w:rPr>
          <w:b w:val="1"/>
          <w:rtl w:val="0"/>
        </w:rPr>
        <w:t xml:space="preserve">14,238 passengers</w:t>
      </w:r>
      <w:r w:rsidDel="00000000" w:rsidR="00000000" w:rsidRPr="00000000">
        <w:rPr>
          <w:rtl w:val="0"/>
        </w:rPr>
        <w:t xml:space="preserve">) and Europe (</w:t>
      </w:r>
      <w:r w:rsidDel="00000000" w:rsidR="00000000" w:rsidRPr="00000000">
        <w:rPr>
          <w:b w:val="1"/>
          <w:rtl w:val="0"/>
        </w:rPr>
        <w:t xml:space="preserve">9,062 passengers</w:t>
      </w:r>
      <w:r w:rsidDel="00000000" w:rsidR="00000000" w:rsidRPr="00000000">
        <w:rPr>
          <w:rtl w:val="0"/>
        </w:rPr>
        <w:t xml:space="preserve">) by adding flights or introducing new airlines to these regions.</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Leverage Aircraft Data for Planning</w:t>
      </w:r>
    </w:p>
    <w:p w:rsidR="00000000" w:rsidDel="00000000" w:rsidP="00000000" w:rsidRDefault="00000000" w:rsidRPr="00000000" w14:paraId="000000A2">
      <w:pPr>
        <w:numPr>
          <w:ilvl w:val="1"/>
          <w:numId w:val="8"/>
        </w:numPr>
        <w:spacing w:after="0" w:afterAutospacing="0" w:before="0" w:beforeAutospacing="0" w:lineRule="auto"/>
        <w:ind w:left="1440" w:hanging="360"/>
      </w:pPr>
      <w:r w:rsidDel="00000000" w:rsidR="00000000" w:rsidRPr="00000000">
        <w:rPr>
          <w:rtl w:val="0"/>
        </w:rPr>
        <w:t xml:space="preserve">Use insights from aircraft body type and manufacturer analysis to guide infrastructure development, such as wide-body-friendly gates and cargo handling facilities.</w:t>
      </w:r>
    </w:p>
    <w:p w:rsidR="00000000" w:rsidDel="00000000" w:rsidP="00000000" w:rsidRDefault="00000000" w:rsidRPr="00000000" w14:paraId="000000A3">
      <w:pPr>
        <w:numPr>
          <w:ilvl w:val="1"/>
          <w:numId w:val="8"/>
        </w:numPr>
        <w:spacing w:after="0" w:afterAutospacing="0" w:before="0" w:beforeAutospacing="0" w:lineRule="auto"/>
        <w:ind w:left="1440" w:hanging="360"/>
      </w:pPr>
      <w:r w:rsidDel="00000000" w:rsidR="00000000" w:rsidRPr="00000000">
        <w:rPr>
          <w:rtl w:val="0"/>
        </w:rPr>
        <w:t xml:space="preserve">Invest in facilities supporting freighters (</w:t>
      </w:r>
      <w:r w:rsidDel="00000000" w:rsidR="00000000" w:rsidRPr="00000000">
        <w:rPr>
          <w:b w:val="1"/>
          <w:rtl w:val="0"/>
        </w:rPr>
        <w:t xml:space="preserve">5,170 flights</w:t>
      </w:r>
      <w:r w:rsidDel="00000000" w:rsidR="00000000" w:rsidRPr="00000000">
        <w:rPr>
          <w:rtl w:val="0"/>
        </w:rPr>
        <w:t xml:space="preserve">) to grow SFO’s cargo operations.</w:t>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b w:val="1"/>
          <w:rtl w:val="0"/>
        </w:rPr>
        <w:t xml:space="preserve">Prepare for Seasonal Peaks</w:t>
      </w:r>
    </w:p>
    <w:p w:rsidR="00000000" w:rsidDel="00000000" w:rsidP="00000000" w:rsidRDefault="00000000" w:rsidRPr="00000000" w14:paraId="000000A5">
      <w:pPr>
        <w:numPr>
          <w:ilvl w:val="1"/>
          <w:numId w:val="8"/>
        </w:numPr>
        <w:spacing w:after="0" w:afterAutospacing="0" w:before="0" w:beforeAutospacing="0" w:lineRule="auto"/>
        <w:ind w:left="1440" w:hanging="360"/>
      </w:pPr>
      <w:r w:rsidDel="00000000" w:rsidR="00000000" w:rsidRPr="00000000">
        <w:rPr>
          <w:rtl w:val="0"/>
        </w:rPr>
        <w:t xml:space="preserve">Use time series forecasts to allocate resources during high-demand months (e.g., June with </w:t>
      </w:r>
      <w:r w:rsidDel="00000000" w:rsidR="00000000" w:rsidRPr="00000000">
        <w:rPr>
          <w:b w:val="1"/>
          <w:rtl w:val="0"/>
        </w:rPr>
        <w:t xml:space="preserve">5,987 passengers</w:t>
      </w:r>
      <w:r w:rsidDel="00000000" w:rsidR="00000000" w:rsidRPr="00000000">
        <w:rPr>
          <w:rtl w:val="0"/>
        </w:rPr>
        <w:t xml:space="preserve">) while maintaining flexibility for lower-traffic periods.</w:t>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rtl w:val="0"/>
        </w:rPr>
        <w:t xml:space="preserve">Enhance staffing, gate availability, and baggage handling during predicted peak times.</w:t>
      </w:r>
    </w:p>
    <w:p w:rsidR="00000000" w:rsidDel="00000000" w:rsidP="00000000" w:rsidRDefault="00000000" w:rsidRPr="00000000" w14:paraId="000000A7">
      <w:pPr>
        <w:numPr>
          <w:ilvl w:val="0"/>
          <w:numId w:val="8"/>
        </w:numPr>
        <w:spacing w:after="0" w:afterAutospacing="0" w:before="0" w:beforeAutospacing="0" w:lineRule="auto"/>
        <w:ind w:left="720" w:hanging="360"/>
      </w:pPr>
      <w:r w:rsidDel="00000000" w:rsidR="00000000" w:rsidRPr="00000000">
        <w:rPr>
          <w:b w:val="1"/>
          <w:rtl w:val="0"/>
        </w:rPr>
        <w:t xml:space="preserve">Develop Transit Hub Capabilities</w:t>
      </w:r>
    </w:p>
    <w:p w:rsidR="00000000" w:rsidDel="00000000" w:rsidP="00000000" w:rsidRDefault="00000000" w:rsidRPr="00000000" w14:paraId="000000A8">
      <w:pPr>
        <w:numPr>
          <w:ilvl w:val="1"/>
          <w:numId w:val="8"/>
        </w:numPr>
        <w:spacing w:after="0" w:afterAutospacing="0" w:before="0" w:beforeAutospacing="0" w:lineRule="auto"/>
        <w:ind w:left="1440" w:hanging="360"/>
      </w:pPr>
      <w:r w:rsidDel="00000000" w:rsidR="00000000" w:rsidRPr="00000000">
        <w:rPr>
          <w:rtl w:val="0"/>
        </w:rPr>
        <w:t xml:space="preserve">Improve services for transit passengers, especially in regions with higher Thru/Transit counts like Europe (</w:t>
      </w:r>
      <w:r w:rsidDel="00000000" w:rsidR="00000000" w:rsidRPr="00000000">
        <w:rPr>
          <w:b w:val="1"/>
          <w:rtl w:val="0"/>
        </w:rPr>
        <w:t xml:space="preserve">539 passengers</w:t>
      </w:r>
      <w:r w:rsidDel="00000000" w:rsidR="00000000" w:rsidRPr="00000000">
        <w:rPr>
          <w:rtl w:val="0"/>
        </w:rPr>
        <w:t xml:space="preserve">) and the US (</w:t>
      </w:r>
      <w:r w:rsidDel="00000000" w:rsidR="00000000" w:rsidRPr="00000000">
        <w:rPr>
          <w:b w:val="1"/>
          <w:rtl w:val="0"/>
        </w:rPr>
        <w:t xml:space="preserve">3,037 passengers</w:t>
      </w:r>
      <w:r w:rsidDel="00000000" w:rsidR="00000000" w:rsidRPr="00000000">
        <w:rPr>
          <w:rtl w:val="0"/>
        </w:rPr>
        <w:t xml:space="preserve">).</w:t>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tl w:val="0"/>
        </w:rPr>
        <w:t xml:space="preserve">Introduce streamlined connections, lounges, and incentives to position SFO as a global transit hub.</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Target Budget Airline Market</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tl w:val="0"/>
        </w:rPr>
        <w:t xml:space="preserve">Expand low-fare offerings, particularly for international routes, as current low-fare flights are dominated by domestic traffic (</w:t>
      </w:r>
      <w:r w:rsidDel="00000000" w:rsidR="00000000" w:rsidRPr="00000000">
        <w:rPr>
          <w:b w:val="1"/>
          <w:rtl w:val="0"/>
        </w:rPr>
        <w:t xml:space="preserve">8,067 passengers vs. 322 international passengers</w:t>
      </w:r>
      <w:r w:rsidDel="00000000" w:rsidR="00000000" w:rsidRPr="00000000">
        <w:rPr>
          <w:rtl w:val="0"/>
        </w:rPr>
        <w:t xml:space="preserve">).</w:t>
      </w:r>
    </w:p>
    <w:p w:rsidR="00000000" w:rsidDel="00000000" w:rsidP="00000000" w:rsidRDefault="00000000" w:rsidRPr="00000000" w14:paraId="000000AC">
      <w:pPr>
        <w:numPr>
          <w:ilvl w:val="1"/>
          <w:numId w:val="8"/>
        </w:numPr>
        <w:spacing w:after="240" w:before="0" w:beforeAutospacing="0" w:lineRule="auto"/>
        <w:ind w:left="1440" w:hanging="360"/>
      </w:pPr>
      <w:r w:rsidDel="00000000" w:rsidR="00000000" w:rsidRPr="00000000">
        <w:rPr>
          <w:rtl w:val="0"/>
        </w:rPr>
        <w:t xml:space="preserve">Attract budget carriers to underserved regions to stimulate demand.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This analysis provides a comprehensive overview of passenger flow and operational dynamics at SFO Airport. Key insights from regression analysis, time series forecasting, and operational data have identified critical areas for improvement and growth. SFO's dual role as a domestic and international hub demands a balanced approach to resource allocation, route expansion, and seasonal planning.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fgov.org/Transportation/Air-Traffic-Passenger-Statistics/rkru-6vcg/about_data" TargetMode="External"/><Relationship Id="rId7" Type="http://schemas.openxmlformats.org/officeDocument/2006/relationships/hyperlink" Target="https://data.sfgov.org/Transportation/Air-Traffic-Landings-Statistics/fpux-q53t/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