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441153" w14:textId="6EBDD727" w:rsidR="00F6655B" w:rsidRPr="00557311" w:rsidRDefault="00922162" w:rsidP="00C86FB2">
      <w:pPr>
        <w:jc w:val="right"/>
        <w:rPr>
          <w:rFonts w:cstheme="minorHAnsi"/>
          <w:b/>
          <w:bCs/>
          <w:color w:val="0D0D0D"/>
          <w:sz w:val="32"/>
          <w:szCs w:val="32"/>
          <w:shd w:val="clear" w:color="auto" w:fill="FFFFFF"/>
        </w:rPr>
      </w:pPr>
      <w:r>
        <w:rPr>
          <w:rFonts w:cstheme="minorHAnsi"/>
          <w:b/>
          <w:bCs/>
          <w:color w:val="0D0D0D"/>
          <w:sz w:val="32"/>
          <w:szCs w:val="32"/>
          <w:shd w:val="clear" w:color="auto" w:fill="FFFFFF"/>
        </w:rPr>
        <w:t>“</w:t>
      </w:r>
      <w:r w:rsidR="00F6655B" w:rsidRPr="00557311">
        <w:rPr>
          <w:rFonts w:cstheme="minorHAnsi"/>
          <w:b/>
          <w:bCs/>
          <w:color w:val="0D0D0D"/>
          <w:sz w:val="32"/>
          <w:szCs w:val="32"/>
          <w:shd w:val="clear" w:color="auto" w:fill="FFFFFF"/>
        </w:rPr>
        <w:t>Console-based expense tracker application</w:t>
      </w:r>
      <w:r>
        <w:rPr>
          <w:rFonts w:cstheme="minorHAnsi"/>
          <w:b/>
          <w:bCs/>
          <w:color w:val="0D0D0D"/>
          <w:sz w:val="32"/>
          <w:szCs w:val="32"/>
          <w:shd w:val="clear" w:color="auto" w:fill="FFFFFF"/>
        </w:rPr>
        <w:t>”</w:t>
      </w:r>
      <w:r w:rsidR="00F6655B" w:rsidRPr="00557311">
        <w:rPr>
          <w:rFonts w:cstheme="minorHAnsi"/>
          <w:b/>
          <w:bCs/>
          <w:color w:val="0D0D0D"/>
          <w:sz w:val="32"/>
          <w:szCs w:val="32"/>
          <w:shd w:val="clear" w:color="auto" w:fill="FFFFFF"/>
        </w:rPr>
        <w:t xml:space="preserve"> </w:t>
      </w:r>
    </w:p>
    <w:p w14:paraId="6D7AF4B6" w14:textId="53FB06E3" w:rsidR="00710C7F" w:rsidRDefault="00710C7F" w:rsidP="00C86FB2">
      <w:pPr>
        <w:jc w:val="right"/>
        <w:rPr>
          <w:b/>
          <w:bCs/>
          <w:sz w:val="32"/>
          <w:szCs w:val="32"/>
          <w:lang w:val="sv-SE"/>
        </w:rPr>
      </w:pPr>
      <w:r>
        <w:rPr>
          <w:b/>
          <w:bCs/>
          <w:sz w:val="32"/>
          <w:szCs w:val="32"/>
          <w:lang w:val="sv-SE"/>
        </w:rPr>
        <w:t>Prepared by</w:t>
      </w:r>
    </w:p>
    <w:p w14:paraId="483AD1E3" w14:textId="39F98D6E" w:rsidR="004C3119" w:rsidRPr="00077FA6" w:rsidRDefault="00557311" w:rsidP="004C3119">
      <w:r>
        <w:rPr>
          <w:b/>
          <w:bCs/>
          <w:sz w:val="32"/>
          <w:szCs w:val="32"/>
          <w:lang w:val="sv-SE"/>
        </w:rPr>
        <w:t xml:space="preserve">                                                                                                      Mahima Anade</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7EAC154" w:rsidR="004C3119" w:rsidRPr="000314D1" w:rsidRDefault="000B1E89" w:rsidP="00710C7F">
            <w:r>
              <w:t xml:space="preserve">My project was </w:t>
            </w:r>
            <w:r w:rsidR="000314D1" w:rsidRPr="000314D1">
              <w:rPr>
                <w:rFonts w:cstheme="minorHAnsi"/>
                <w:color w:val="0D0D0D"/>
                <w:shd w:val="clear" w:color="auto" w:fill="FFFFFF"/>
              </w:rPr>
              <w:t>Console-based expense tracker application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ED1449">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ED1449">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ED1449">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ED1449">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ED1449">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ED1449">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ED1449">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ED1449">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ED1449">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ED1449">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ED1449">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ED1449">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ED1449">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ED1449">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ED1449">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ED1449">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ED1449">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ED1449">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5635EE53" w:rsidR="002443CD" w:rsidRDefault="002443CD">
      <w:r>
        <w:br w:type="page"/>
      </w:r>
      <w:r w:rsidR="00ED1449">
        <w:lastRenderedPageBreak/>
        <w:t xml:space="preserve"> </w:t>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BCEA1D9" w14:textId="77777777" w:rsidR="000C02FB" w:rsidRPr="004A339D" w:rsidRDefault="000C02FB" w:rsidP="004A339D">
      <w:pPr>
        <w:spacing w:before="240"/>
        <w:rPr>
          <w:rFonts w:cstheme="minorHAnsi"/>
          <w:color w:val="0D0D0D"/>
          <w:shd w:val="clear" w:color="auto" w:fill="FFFFFF"/>
        </w:rPr>
      </w:pPr>
      <w:r w:rsidRPr="004A339D">
        <w:rPr>
          <w:rFonts w:cstheme="minorHAnsi"/>
        </w:rPr>
        <w:t>1.Structured Learning Paths:</w:t>
      </w:r>
      <w:r w:rsidRPr="004A339D">
        <w:rPr>
          <w:rFonts w:cstheme="minorHAnsi"/>
          <w:color w:val="0D0D0D"/>
          <w:shd w:val="clear" w:color="auto" w:fill="FFFFFF"/>
        </w:rPr>
        <w:t xml:space="preserve"> Upskill</w:t>
      </w:r>
      <w:r w:rsidRPr="004A339D">
        <w:rPr>
          <w:rFonts w:cstheme="minorHAnsi"/>
          <w:color w:val="0D0D0D"/>
          <w:shd w:val="clear" w:color="auto" w:fill="FFFFFF"/>
        </w:rPr>
        <w:t xml:space="preserve"> Campus likely offers structured learning paths or courses designed to help individuals enhance their skills in specific areas such as programming, data science, web development, etc. Engaging with these courses can provide you with a clear roadmap for learning and skill development.</w:t>
      </w:r>
    </w:p>
    <w:p w14:paraId="3EB1C511" w14:textId="77777777" w:rsidR="004A339D" w:rsidRPr="004A339D" w:rsidRDefault="000C02FB" w:rsidP="004A339D">
      <w:pPr>
        <w:spacing w:before="240"/>
        <w:rPr>
          <w:rFonts w:cstheme="minorHAnsi"/>
          <w:color w:val="0D0D0D"/>
          <w:shd w:val="clear" w:color="auto" w:fill="FFFFFF"/>
        </w:rPr>
      </w:pPr>
      <w:r w:rsidRPr="004A339D">
        <w:rPr>
          <w:rFonts w:cstheme="minorHAnsi"/>
          <w:color w:val="0D0D0D"/>
          <w:shd w:val="clear" w:color="auto" w:fill="FFFFFF"/>
        </w:rPr>
        <w:t>2</w:t>
      </w:r>
      <w:r w:rsidR="008A49D1" w:rsidRPr="004A339D">
        <w:rPr>
          <w:rFonts w:cstheme="minorHAnsi"/>
          <w:color w:val="0D0D0D"/>
          <w:shd w:val="clear" w:color="auto" w:fill="FFFFFF"/>
        </w:rPr>
        <w:t xml:space="preserve">.Quality Content: </w:t>
      </w:r>
      <w:r w:rsidR="008A49D1" w:rsidRPr="004A339D">
        <w:rPr>
          <w:rFonts w:cstheme="minorHAnsi"/>
          <w:color w:val="0D0D0D"/>
          <w:shd w:val="clear" w:color="auto" w:fill="FFFFFF"/>
        </w:rPr>
        <w:t xml:space="preserve">Platforms like </w:t>
      </w:r>
      <w:r w:rsidR="008A49D1" w:rsidRPr="004A339D">
        <w:rPr>
          <w:rFonts w:cstheme="minorHAnsi"/>
          <w:color w:val="0D0D0D"/>
          <w:shd w:val="clear" w:color="auto" w:fill="FFFFFF"/>
        </w:rPr>
        <w:t>Upskill</w:t>
      </w:r>
      <w:r w:rsidR="008A49D1" w:rsidRPr="004A339D">
        <w:rPr>
          <w:rFonts w:cstheme="minorHAnsi"/>
          <w:color w:val="0D0D0D"/>
          <w:shd w:val="clear" w:color="auto" w:fill="FFFFFF"/>
        </w:rPr>
        <w:t xml:space="preserve"> Campus often curate or create high-quality educational content, including tutorials, videos, quizzes, and projects. Engaging with such content can deepen your understanding of key concepts and techniques relevant to your field of interest.</w:t>
      </w:r>
    </w:p>
    <w:p w14:paraId="5F401F8D" w14:textId="2DAFDC1E" w:rsidR="00710C7F" w:rsidRPr="004A339D" w:rsidRDefault="004A339D" w:rsidP="004A339D">
      <w:pPr>
        <w:spacing w:before="240"/>
        <w:rPr>
          <w:rFonts w:eastAsia="Times New Roman" w:cstheme="minorHAnsi"/>
          <w:b/>
          <w:kern w:val="28"/>
        </w:rPr>
      </w:pPr>
      <w:r w:rsidRPr="004A339D">
        <w:rPr>
          <w:rFonts w:cstheme="minorHAnsi"/>
          <w:color w:val="0D0D0D"/>
          <w:shd w:val="clear" w:color="auto" w:fill="FFFFFF"/>
        </w:rPr>
        <w:t xml:space="preserve">3.Continous Learning: </w:t>
      </w:r>
      <w:r w:rsidRPr="004A339D">
        <w:rPr>
          <w:rFonts w:cstheme="minorHAnsi"/>
          <w:color w:val="0D0D0D"/>
          <w:shd w:val="clear" w:color="auto" w:fill="FFFFFF"/>
        </w:rPr>
        <w:t xml:space="preserve">Learning is a lifelong journey, and platforms like </w:t>
      </w:r>
      <w:proofErr w:type="spellStart"/>
      <w:r w:rsidRPr="004A339D">
        <w:rPr>
          <w:rFonts w:cstheme="minorHAnsi"/>
          <w:color w:val="0D0D0D"/>
          <w:shd w:val="clear" w:color="auto" w:fill="FFFFFF"/>
        </w:rPr>
        <w:t>UpSkill</w:t>
      </w:r>
      <w:proofErr w:type="spellEnd"/>
      <w:r w:rsidRPr="004A339D">
        <w:rPr>
          <w:rFonts w:cstheme="minorHAnsi"/>
          <w:color w:val="0D0D0D"/>
          <w:shd w:val="clear" w:color="auto" w:fill="FFFFFF"/>
        </w:rPr>
        <w:t xml:space="preserve"> Campus provide opportunities for continuous learning and skill development. Whether you're just starting out in your career or looking to advance to the next level, there are likely courses and resources available to help you achieve your goals.</w:t>
      </w:r>
      <w:r w:rsidR="00710C7F" w:rsidRPr="004A339D">
        <w:rPr>
          <w:rFonts w:cstheme="minorHAnsi"/>
        </w:rP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6E04CA41"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w:t>
      </w:r>
      <w:r w:rsidR="00ED1449">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497438E8">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7658" cy="559487"/>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ED1449" w:rsidP="009362D5">
      <w:r>
        <w:lastRenderedPageBreak/>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ED1449"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ED1449"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35267FC6" w14:textId="61E6D3B0" w:rsidR="009E196F" w:rsidRDefault="009E196F" w:rsidP="0099267E">
      <w:r>
        <w:t>The IoT academy is EdTech Division of UCT that is running long executive certification programs in collaboration with EICT Academy, IITK, IITR and IITG in multiple domains.</w:t>
      </w: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7D4D6259"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48370F0F" w14:textId="6D4CAFFA" w:rsidR="000C718D" w:rsidRPr="001E2AB0" w:rsidRDefault="0001787A" w:rsidP="00ED1148">
      <w:pPr>
        <w:spacing w:line="240" w:lineRule="auto"/>
        <w:rPr>
          <w:rFonts w:cstheme="minorHAnsi"/>
          <w:color w:val="0D0D0D"/>
          <w:shd w:val="clear" w:color="auto" w:fill="FFFFFF"/>
        </w:rPr>
      </w:pPr>
      <w:r w:rsidRPr="001E2AB0">
        <w:rPr>
          <w:rFonts w:cstheme="minorHAnsi"/>
          <w:b/>
          <w:bCs/>
        </w:rPr>
        <w:t>1)Java Documentation:</w:t>
      </w:r>
      <w:r w:rsidRPr="001E2AB0">
        <w:rPr>
          <w:rFonts w:cstheme="minorHAnsi"/>
        </w:rPr>
        <w:t xml:space="preserve"> </w:t>
      </w:r>
      <w:r w:rsidRPr="001E2AB0">
        <w:rPr>
          <w:rFonts w:cstheme="minorHAnsi"/>
          <w:color w:val="0D0D0D"/>
          <w:shd w:val="clear" w:color="auto" w:fill="FFFFFF"/>
        </w:rPr>
        <w:t>The official Java documentation is an invaluable resource for learning about Java syntax, standard libraries, and best practices. You can find it at</w:t>
      </w:r>
      <w:r w:rsidR="00F72F51" w:rsidRPr="001E2AB0">
        <w:rPr>
          <w:rFonts w:cstheme="minorHAnsi"/>
          <w:color w:val="0D0D0D"/>
          <w:shd w:val="clear" w:color="auto" w:fill="FFFFFF"/>
        </w:rPr>
        <w:t xml:space="preserve"> docs.oracle.com.</w:t>
      </w:r>
    </w:p>
    <w:p w14:paraId="142B3511" w14:textId="5C38A113" w:rsidR="002C2952" w:rsidRPr="001E2AB0" w:rsidRDefault="002C2952" w:rsidP="00ED1148">
      <w:pPr>
        <w:spacing w:line="240" w:lineRule="auto"/>
        <w:rPr>
          <w:rFonts w:cstheme="minorHAnsi"/>
          <w:color w:val="0D0D0D"/>
          <w:shd w:val="clear" w:color="auto" w:fill="FFFFFF"/>
        </w:rPr>
      </w:pPr>
      <w:r w:rsidRPr="001E2AB0">
        <w:rPr>
          <w:rFonts w:cstheme="minorHAnsi"/>
          <w:b/>
          <w:bCs/>
          <w:color w:val="0D0D0D"/>
          <w:shd w:val="clear" w:color="auto" w:fill="FFFFFF"/>
        </w:rPr>
        <w:t>2)Java Tutorial:</w:t>
      </w:r>
      <w:r w:rsidRPr="001E2AB0">
        <w:rPr>
          <w:rFonts w:cstheme="minorHAnsi"/>
          <w:color w:val="0D0D0D"/>
          <w:shd w:val="clear" w:color="auto" w:fill="FFFFFF"/>
        </w:rPr>
        <w:t xml:space="preserve"> </w:t>
      </w:r>
      <w:r w:rsidRPr="001E2AB0">
        <w:rPr>
          <w:rFonts w:cstheme="minorHAnsi"/>
          <w:color w:val="0D0D0D"/>
          <w:shd w:val="clear" w:color="auto" w:fill="FFFFFF"/>
        </w:rPr>
        <w:t>Websites like</w:t>
      </w:r>
      <w:r w:rsidRPr="001E2AB0">
        <w:rPr>
          <w:rFonts w:cstheme="minorHAnsi"/>
        </w:rPr>
        <w:t xml:space="preserve"> javatpo</w:t>
      </w:r>
      <w:r w:rsidR="00ED1148" w:rsidRPr="001E2AB0">
        <w:rPr>
          <w:rFonts w:cstheme="minorHAnsi"/>
        </w:rPr>
        <w:t>int</w:t>
      </w:r>
      <w:r w:rsidRPr="001E2AB0">
        <w:rPr>
          <w:rFonts w:cstheme="minorHAnsi"/>
          <w:color w:val="0D0D0D"/>
          <w:shd w:val="clear" w:color="auto" w:fill="FFFFFF"/>
        </w:rPr>
        <w:t xml:space="preserve"> and </w:t>
      </w:r>
      <w:r w:rsidRPr="001E2AB0">
        <w:rPr>
          <w:rFonts w:cstheme="minorHAnsi"/>
        </w:rPr>
        <w:t>TutorialsPoint</w:t>
      </w:r>
      <w:r w:rsidRPr="001E2AB0">
        <w:rPr>
          <w:rFonts w:cstheme="minorHAnsi"/>
          <w:color w:val="0D0D0D"/>
          <w:shd w:val="clear" w:color="auto" w:fill="FFFFFF"/>
        </w:rPr>
        <w:t xml:space="preserve"> offer comprehensive tutorials on Java programming, including topics like file handling, data structures, and GUI programming.</w:t>
      </w:r>
    </w:p>
    <w:p w14:paraId="0A0FFE8E" w14:textId="730F56EB" w:rsidR="00ED1148" w:rsidRPr="001E2AB0" w:rsidRDefault="00ED1148" w:rsidP="00ED1148">
      <w:pPr>
        <w:spacing w:line="240" w:lineRule="auto"/>
        <w:rPr>
          <w:rFonts w:cstheme="minorHAnsi"/>
          <w:b/>
          <w:bCs/>
        </w:rPr>
      </w:pPr>
      <w:r w:rsidRPr="001E2AB0">
        <w:rPr>
          <w:rFonts w:cstheme="minorHAnsi"/>
          <w:b/>
          <w:bCs/>
          <w:color w:val="0D0D0D"/>
          <w:shd w:val="clear" w:color="auto" w:fill="FFFFFF"/>
        </w:rPr>
        <w:t>3)</w:t>
      </w:r>
      <w:r w:rsidR="0099267E" w:rsidRPr="001E2AB0">
        <w:rPr>
          <w:rFonts w:cstheme="minorHAnsi"/>
          <w:b/>
          <w:bCs/>
          <w:color w:val="0D0D0D"/>
          <w:shd w:val="clear" w:color="auto" w:fill="FFFFFF"/>
        </w:rPr>
        <w:t>Books:</w:t>
      </w:r>
      <w:r w:rsidR="0099267E" w:rsidRPr="001E2AB0">
        <w:rPr>
          <w:rFonts w:cstheme="minorHAnsi"/>
          <w:color w:val="0D0D0D"/>
          <w:shd w:val="clear" w:color="auto" w:fill="FFFFFF"/>
        </w:rPr>
        <w:t xml:space="preserve"> </w:t>
      </w:r>
      <w:r w:rsidR="0099267E" w:rsidRPr="001E2AB0">
        <w:rPr>
          <w:rFonts w:cstheme="minorHAnsi"/>
          <w:color w:val="0D0D0D"/>
          <w:shd w:val="clear" w:color="auto" w:fill="FFFFFF"/>
        </w:rPr>
        <w:t>There are many excellent books on Java programming that cover topics relevant to building applications, including expense trackers. Some popular ones include "Head First Java" by Kathy Sierra and Bert Bates, "Effective Java" by Joshua Bloch, and "Java: A Beginner's Guide" by Herbert Schildt.</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8DB0306" w:rsidR="00593713" w:rsidRPr="00FC0A4A" w:rsidRDefault="00FC0A4A" w:rsidP="00DE14FF">
            <w:pPr>
              <w:rPr>
                <w:rStyle w:val="Bold"/>
                <w:rFonts w:ascii="Arial" w:hAnsi="Arial" w:cs="Arial"/>
                <w:b w:val="0"/>
                <w:bCs/>
                <w:color w:val="000000"/>
              </w:rPr>
            </w:pPr>
            <w:r>
              <w:rPr>
                <w:rStyle w:val="Bold"/>
                <w:rFonts w:ascii="Arial" w:hAnsi="Arial" w:cs="Arial"/>
                <w:b w:val="0"/>
                <w:bCs/>
                <w:color w:val="000000"/>
              </w:rPr>
              <w:t>Expense tracker</w:t>
            </w:r>
          </w:p>
        </w:tc>
        <w:tc>
          <w:tcPr>
            <w:tcW w:w="7182" w:type="dxa"/>
          </w:tcPr>
          <w:p w14:paraId="750D31C0" w14:textId="609E4B1B" w:rsidR="00593713" w:rsidRPr="00FC0A4A" w:rsidRDefault="00FC0A4A" w:rsidP="00DE14FF">
            <w:pPr>
              <w:rPr>
                <w:rStyle w:val="Bold"/>
                <w:rFonts w:ascii="Arial" w:hAnsi="Arial" w:cs="Arial"/>
                <w:b w:val="0"/>
                <w:color w:val="000000"/>
              </w:rPr>
            </w:pPr>
            <w:r w:rsidRPr="00FC0A4A">
              <w:rPr>
                <w:rFonts w:ascii="Arial" w:hAnsi="Arial" w:cs="Arial"/>
                <w:color w:val="0D0D0D"/>
                <w:shd w:val="clear" w:color="auto" w:fill="FFFFFF"/>
              </w:rPr>
              <w:t>A tool or application used to record, manage, and analyze personal or business expenses.</w:t>
            </w:r>
          </w:p>
        </w:tc>
      </w:tr>
      <w:tr w:rsidR="00593713" w:rsidRPr="001D34EC" w14:paraId="76E63AF7" w14:textId="77777777" w:rsidTr="00DE14FF">
        <w:trPr>
          <w:trHeight w:val="270"/>
        </w:trPr>
        <w:tc>
          <w:tcPr>
            <w:tcW w:w="1674" w:type="dxa"/>
          </w:tcPr>
          <w:p w14:paraId="61665DE7" w14:textId="7EAA5FE9" w:rsidR="00593713" w:rsidRDefault="00FC0A4A" w:rsidP="00DE14FF">
            <w:pPr>
              <w:rPr>
                <w:rStyle w:val="Bold"/>
                <w:b w:val="0"/>
                <w:color w:val="000000"/>
              </w:rPr>
            </w:pPr>
            <w:r>
              <w:rPr>
                <w:rStyle w:val="Bold"/>
                <w:b w:val="0"/>
                <w:color w:val="000000"/>
              </w:rPr>
              <w:t>CRUD</w:t>
            </w:r>
          </w:p>
        </w:tc>
        <w:tc>
          <w:tcPr>
            <w:tcW w:w="7182" w:type="dxa"/>
          </w:tcPr>
          <w:p w14:paraId="2F2D4614" w14:textId="3D0B7443" w:rsidR="00593713" w:rsidRPr="001D34EC" w:rsidRDefault="00D80C2C" w:rsidP="00DE14FF">
            <w:pPr>
              <w:rPr>
                <w:rStyle w:val="Bold"/>
                <w:b w:val="0"/>
                <w:color w:val="000000"/>
              </w:rPr>
            </w:pPr>
            <w:r>
              <w:rPr>
                <w:rFonts w:ascii="Segoe UI" w:hAnsi="Segoe UI" w:cs="Segoe UI"/>
                <w:color w:val="0D0D0D"/>
                <w:shd w:val="clear" w:color="auto" w:fill="FFFFFF"/>
              </w:rPr>
              <w:t xml:space="preserve">Create, </w:t>
            </w:r>
            <w:r w:rsidRPr="00D80C2C">
              <w:rPr>
                <w:rFonts w:ascii="Arial" w:hAnsi="Arial" w:cs="Arial"/>
                <w:color w:val="0D0D0D"/>
                <w:shd w:val="clear" w:color="auto" w:fill="FFFFFF"/>
              </w:rPr>
              <w:t>Read</w:t>
            </w:r>
            <w:r>
              <w:rPr>
                <w:rFonts w:ascii="Segoe UI" w:hAnsi="Segoe UI" w:cs="Segoe UI"/>
                <w:color w:val="0D0D0D"/>
                <w:shd w:val="clear" w:color="auto" w:fill="FFFFFF"/>
              </w:rPr>
              <w:t>, Update, Delete. The four basic functions of persistent storage, often used in database applications.</w:t>
            </w:r>
          </w:p>
        </w:tc>
      </w:tr>
      <w:tr w:rsidR="00593713" w:rsidRPr="001D34EC" w14:paraId="592FF65A" w14:textId="77777777" w:rsidTr="00DE14FF">
        <w:trPr>
          <w:trHeight w:val="270"/>
        </w:trPr>
        <w:tc>
          <w:tcPr>
            <w:tcW w:w="1674" w:type="dxa"/>
          </w:tcPr>
          <w:p w14:paraId="7970FD6E" w14:textId="22FE9238" w:rsidR="00593713" w:rsidRPr="0017058D" w:rsidRDefault="00D80C2C" w:rsidP="00DE14FF">
            <w:pPr>
              <w:rPr>
                <w:rStyle w:val="Bold"/>
                <w:rFonts w:ascii="Arial" w:hAnsi="Arial" w:cs="Arial"/>
                <w:b w:val="0"/>
                <w:color w:val="000000"/>
              </w:rPr>
            </w:pPr>
            <w:r w:rsidRPr="0017058D">
              <w:rPr>
                <w:rStyle w:val="Bold"/>
                <w:rFonts w:ascii="Arial" w:hAnsi="Arial" w:cs="Arial"/>
                <w:b w:val="0"/>
                <w:color w:val="000000"/>
              </w:rPr>
              <w:t>GUI</w:t>
            </w:r>
          </w:p>
        </w:tc>
        <w:tc>
          <w:tcPr>
            <w:tcW w:w="7182" w:type="dxa"/>
          </w:tcPr>
          <w:p w14:paraId="7EB74DC8" w14:textId="1A1380D5" w:rsidR="00593713" w:rsidRPr="0017058D" w:rsidRDefault="0017058D" w:rsidP="00DE14FF">
            <w:pPr>
              <w:rPr>
                <w:rStyle w:val="Bold"/>
                <w:rFonts w:ascii="Arial" w:hAnsi="Arial" w:cs="Arial"/>
                <w:b w:val="0"/>
                <w:color w:val="000000"/>
              </w:rPr>
            </w:pPr>
            <w:r w:rsidRPr="0017058D">
              <w:rPr>
                <w:rFonts w:ascii="Arial" w:hAnsi="Arial" w:cs="Arial"/>
                <w:color w:val="0D0D0D"/>
                <w:shd w:val="clear" w:color="auto" w:fill="FFFFFF"/>
              </w:rPr>
              <w:t>Graphical User Interface. A visual way for users to interact with software through graphical icons and visual indicators.</w:t>
            </w:r>
          </w:p>
        </w:tc>
      </w:tr>
      <w:tr w:rsidR="00593713" w:rsidRPr="001D34EC" w14:paraId="658E0AF4" w14:textId="77777777" w:rsidTr="00DE14FF">
        <w:trPr>
          <w:trHeight w:val="270"/>
        </w:trPr>
        <w:tc>
          <w:tcPr>
            <w:tcW w:w="1674" w:type="dxa"/>
          </w:tcPr>
          <w:p w14:paraId="200ACEE9" w14:textId="57D23D0D" w:rsidR="00593713" w:rsidRPr="007B3BB9" w:rsidRDefault="0017058D" w:rsidP="00DE14FF">
            <w:pPr>
              <w:rPr>
                <w:rStyle w:val="Bold"/>
                <w:rFonts w:ascii="Arial" w:hAnsi="Arial" w:cs="Arial"/>
                <w:b w:val="0"/>
                <w:color w:val="000000"/>
              </w:rPr>
            </w:pPr>
            <w:r w:rsidRPr="007B3BB9">
              <w:rPr>
                <w:rStyle w:val="Bold"/>
                <w:rFonts w:ascii="Arial" w:hAnsi="Arial" w:cs="Arial"/>
                <w:b w:val="0"/>
                <w:bCs/>
                <w:color w:val="000000"/>
              </w:rPr>
              <w:t>CUI</w:t>
            </w:r>
          </w:p>
        </w:tc>
        <w:tc>
          <w:tcPr>
            <w:tcW w:w="7182" w:type="dxa"/>
          </w:tcPr>
          <w:p w14:paraId="59B08FEB" w14:textId="2732A4B7" w:rsidR="00593713" w:rsidRPr="0017058D" w:rsidRDefault="0017058D" w:rsidP="00DE14FF">
            <w:pPr>
              <w:rPr>
                <w:rStyle w:val="Bold"/>
                <w:rFonts w:ascii="Arial" w:hAnsi="Arial" w:cs="Arial"/>
                <w:b w:val="0"/>
                <w:color w:val="000000"/>
              </w:rPr>
            </w:pPr>
            <w:r w:rsidRPr="0017058D">
              <w:rPr>
                <w:rFonts w:ascii="Arial" w:hAnsi="Arial" w:cs="Arial"/>
                <w:color w:val="0D0D0D"/>
                <w:shd w:val="clear" w:color="auto" w:fill="FFFFFF"/>
              </w:rPr>
              <w:t>Command-Line Interface. A text-based interface for interacting with software by entering commands into a terminal or console.</w:t>
            </w:r>
          </w:p>
        </w:tc>
      </w:tr>
      <w:tr w:rsidR="00593713" w:rsidRPr="001D34EC" w14:paraId="6E93B2E7" w14:textId="77777777" w:rsidTr="00DE14FF">
        <w:trPr>
          <w:trHeight w:val="270"/>
        </w:trPr>
        <w:tc>
          <w:tcPr>
            <w:tcW w:w="1674" w:type="dxa"/>
          </w:tcPr>
          <w:p w14:paraId="154711A7" w14:textId="51247DDF" w:rsidR="00593713" w:rsidRPr="007B3BB9" w:rsidRDefault="007B3BB9" w:rsidP="00DE14FF">
            <w:pPr>
              <w:rPr>
                <w:rStyle w:val="Bold"/>
                <w:rFonts w:ascii="Arial" w:hAnsi="Arial" w:cs="Arial"/>
                <w:b w:val="0"/>
                <w:color w:val="000000"/>
              </w:rPr>
            </w:pPr>
            <w:r w:rsidRPr="007B3BB9">
              <w:rPr>
                <w:rStyle w:val="Bold"/>
                <w:rFonts w:ascii="Arial" w:hAnsi="Arial" w:cs="Arial"/>
                <w:b w:val="0"/>
                <w:color w:val="000000"/>
              </w:rPr>
              <w:t>Validation</w:t>
            </w:r>
          </w:p>
        </w:tc>
        <w:tc>
          <w:tcPr>
            <w:tcW w:w="7182" w:type="dxa"/>
          </w:tcPr>
          <w:p w14:paraId="627CF36E" w14:textId="52C11BF8" w:rsidR="00593713" w:rsidRPr="007B3BB9" w:rsidRDefault="007B3BB9" w:rsidP="00DE14FF">
            <w:pPr>
              <w:rPr>
                <w:rStyle w:val="Bold"/>
                <w:rFonts w:ascii="Arial" w:hAnsi="Arial" w:cs="Arial"/>
                <w:b w:val="0"/>
                <w:color w:val="000000"/>
              </w:rPr>
            </w:pPr>
            <w:r w:rsidRPr="007B3BB9">
              <w:rPr>
                <w:rFonts w:ascii="Arial" w:hAnsi="Arial" w:cs="Arial"/>
                <w:color w:val="0D0D0D"/>
                <w:shd w:val="clear" w:color="auto" w:fill="FFFFFF"/>
              </w:rPr>
              <w:t>The process of ensuring that inputs meet certain criteria or constraints, such as date formats, amount ranges, etc.</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41280928" w:rsidR="00C2115F" w:rsidRPr="00907FD4" w:rsidRDefault="00C2115F" w:rsidP="00C2115F">
      <w:pPr>
        <w:pStyle w:val="NormalWeb"/>
        <w:shd w:val="clear" w:color="auto" w:fill="FFFFFF"/>
        <w:spacing w:before="0" w:beforeAutospacing="0" w:after="150" w:afterAutospacing="0" w:line="315" w:lineRule="atLeast"/>
        <w:rPr>
          <w:rFonts w:ascii="Arial" w:hAnsi="Arial" w:cs="Arial"/>
          <w:color w:val="000000"/>
          <w:sz w:val="22"/>
          <w:szCs w:val="22"/>
        </w:rPr>
      </w:pPr>
      <w:r w:rsidRPr="00907FD4">
        <w:rPr>
          <w:rFonts w:ascii="Arial" w:hAnsi="Arial" w:cs="Arial"/>
          <w:color w:val="000000"/>
          <w:sz w:val="22"/>
          <w:szCs w:val="22"/>
        </w:rPr>
        <w:t xml:space="preserve">In </w:t>
      </w:r>
      <w:r w:rsidR="0026376B" w:rsidRPr="00907FD4">
        <w:rPr>
          <w:rFonts w:ascii="Arial" w:hAnsi="Arial" w:cs="Arial"/>
          <w:color w:val="000000"/>
          <w:sz w:val="22"/>
          <w:szCs w:val="22"/>
        </w:rPr>
        <w:t xml:space="preserve">the assigned problem </w:t>
      </w:r>
      <w:proofErr w:type="gramStart"/>
      <w:r w:rsidR="0026376B" w:rsidRPr="00907FD4">
        <w:rPr>
          <w:rFonts w:ascii="Arial" w:hAnsi="Arial" w:cs="Arial"/>
          <w:color w:val="000000"/>
          <w:sz w:val="22"/>
          <w:szCs w:val="22"/>
        </w:rPr>
        <w:t>statement</w:t>
      </w:r>
      <w:r w:rsidR="0034160A" w:rsidRPr="00907FD4">
        <w:rPr>
          <w:rFonts w:ascii="Arial" w:hAnsi="Arial" w:cs="Arial"/>
          <w:color w:val="000000"/>
          <w:sz w:val="22"/>
          <w:szCs w:val="22"/>
        </w:rPr>
        <w:t xml:space="preserve"> </w:t>
      </w:r>
      <w:r w:rsidR="00907FD4">
        <w:rPr>
          <w:rFonts w:ascii="Arial" w:hAnsi="Arial" w:cs="Arial"/>
          <w:color w:val="000000"/>
          <w:sz w:val="22"/>
          <w:szCs w:val="22"/>
        </w:rPr>
        <w:t>:</w:t>
      </w:r>
      <w:proofErr w:type="gramEnd"/>
    </w:p>
    <w:p w14:paraId="49784A9E" w14:textId="0384232D" w:rsidR="0034160A" w:rsidRPr="00907FD4" w:rsidRDefault="00DF659A" w:rsidP="001E2AB0">
      <w:pPr>
        <w:pStyle w:val="NormalWeb"/>
        <w:shd w:val="clear" w:color="auto" w:fill="FFFFFF"/>
        <w:spacing w:before="240" w:beforeAutospacing="0" w:after="150" w:afterAutospacing="0" w:line="276" w:lineRule="auto"/>
        <w:rPr>
          <w:rFonts w:ascii="Arial" w:hAnsi="Arial" w:cs="Arial"/>
          <w:bCs/>
          <w:color w:val="000000"/>
          <w:sz w:val="22"/>
          <w:szCs w:val="22"/>
        </w:rPr>
      </w:pPr>
      <w:r w:rsidRPr="00907FD4">
        <w:rPr>
          <w:rFonts w:ascii="Arial" w:hAnsi="Arial" w:cs="Arial"/>
          <w:color w:val="000000"/>
          <w:sz w:val="22"/>
          <w:szCs w:val="22"/>
        </w:rPr>
        <w:t>Create a console</w:t>
      </w:r>
      <w:r w:rsidR="00C9549F" w:rsidRPr="00907FD4">
        <w:rPr>
          <w:rFonts w:ascii="Arial" w:hAnsi="Arial" w:cs="Arial"/>
          <w:color w:val="000000"/>
          <w:sz w:val="22"/>
          <w:szCs w:val="22"/>
        </w:rPr>
        <w:t>-</w:t>
      </w:r>
      <w:r w:rsidRPr="00907FD4">
        <w:rPr>
          <w:rFonts w:ascii="Arial" w:hAnsi="Arial" w:cs="Arial"/>
          <w:color w:val="000000"/>
          <w:sz w:val="22"/>
          <w:szCs w:val="22"/>
        </w:rPr>
        <w:t>based expense tracker application that allows</w:t>
      </w:r>
      <w:r w:rsidR="0029744E" w:rsidRPr="00907FD4">
        <w:rPr>
          <w:rFonts w:ascii="Arial" w:hAnsi="Arial" w:cs="Arial"/>
          <w:color w:val="000000"/>
          <w:sz w:val="22"/>
          <w:szCs w:val="22"/>
        </w:rPr>
        <w:t xml:space="preserve"> user to manage their personal expense</w:t>
      </w:r>
      <w:r w:rsidR="00C9549F" w:rsidRPr="00907FD4">
        <w:rPr>
          <w:rFonts w:ascii="Arial" w:hAnsi="Arial" w:cs="Arial"/>
          <w:color w:val="000000"/>
          <w:sz w:val="22"/>
          <w:szCs w:val="22"/>
        </w:rPr>
        <w:t xml:space="preserve">s. </w:t>
      </w:r>
      <w:r w:rsidR="00C9549F" w:rsidRPr="00907FD4">
        <w:rPr>
          <w:rFonts w:ascii="Arial" w:hAnsi="Arial" w:cs="Arial"/>
          <w:bCs/>
          <w:sz w:val="22"/>
          <w:szCs w:val="22"/>
        </w:rPr>
        <w:t>The application should provide functionalities to record and track expenses, view spending summaries, and manage categories for better organization.</w:t>
      </w:r>
    </w:p>
    <w:p w14:paraId="30A9E5A1" w14:textId="77777777" w:rsidR="00355166" w:rsidRPr="00907FD4" w:rsidRDefault="00355166" w:rsidP="001E2AB0">
      <w:pPr>
        <w:spacing w:before="240"/>
        <w:ind w:right="14"/>
        <w:rPr>
          <w:rFonts w:ascii="Arial" w:hAnsi="Arial" w:cs="Arial"/>
          <w:b/>
          <w:bCs/>
        </w:rPr>
      </w:pPr>
      <w:r w:rsidRPr="00907FD4">
        <w:rPr>
          <w:rFonts w:ascii="Arial" w:hAnsi="Arial" w:cs="Arial"/>
          <w:b/>
          <w:bCs/>
        </w:rPr>
        <w:t xml:space="preserve">Features: </w:t>
      </w:r>
    </w:p>
    <w:p w14:paraId="00DB2E54" w14:textId="45EFC79B" w:rsidR="00355166" w:rsidRPr="00907FD4" w:rsidRDefault="00355166" w:rsidP="001E2AB0">
      <w:pPr>
        <w:numPr>
          <w:ilvl w:val="0"/>
          <w:numId w:val="27"/>
        </w:numPr>
        <w:spacing w:before="240" w:after="2"/>
        <w:ind w:right="150" w:hanging="360"/>
        <w:jc w:val="both"/>
        <w:rPr>
          <w:rFonts w:ascii="Arial" w:hAnsi="Arial" w:cs="Arial"/>
        </w:rPr>
      </w:pPr>
      <w:r w:rsidRPr="00907FD4">
        <w:rPr>
          <w:rFonts w:ascii="Arial" w:hAnsi="Arial" w:cs="Arial"/>
          <w:b/>
          <w:bCs/>
        </w:rPr>
        <w:t>Expense Recording:</w:t>
      </w:r>
      <w:r w:rsidRPr="00907FD4">
        <w:rPr>
          <w:rFonts w:ascii="Arial" w:hAnsi="Arial" w:cs="Arial"/>
        </w:rPr>
        <w:t xml:space="preserve"> Allow users to enter details of their expenses, including the date, amount, category, and description. </w:t>
      </w:r>
    </w:p>
    <w:p w14:paraId="738D0203" w14:textId="57DEE1BF" w:rsidR="00355166" w:rsidRPr="00907FD4" w:rsidRDefault="00355166" w:rsidP="001E2AB0">
      <w:pPr>
        <w:numPr>
          <w:ilvl w:val="0"/>
          <w:numId w:val="27"/>
        </w:numPr>
        <w:spacing w:before="240" w:after="0"/>
        <w:ind w:right="150" w:hanging="360"/>
        <w:jc w:val="both"/>
        <w:rPr>
          <w:rFonts w:ascii="Arial" w:hAnsi="Arial" w:cs="Arial"/>
        </w:rPr>
      </w:pPr>
      <w:r w:rsidRPr="00907FD4">
        <w:rPr>
          <w:rFonts w:ascii="Arial" w:hAnsi="Arial" w:cs="Arial"/>
          <w:b/>
          <w:bCs/>
        </w:rPr>
        <w:t>Expense Categories:</w:t>
      </w:r>
      <w:r w:rsidR="00066A2F" w:rsidRPr="00907FD4">
        <w:rPr>
          <w:rFonts w:ascii="Arial" w:hAnsi="Arial" w:cs="Arial"/>
        </w:rPr>
        <w:t xml:space="preserve"> </w:t>
      </w:r>
      <w:r w:rsidRPr="00907FD4">
        <w:rPr>
          <w:rFonts w:ascii="Arial" w:hAnsi="Arial" w:cs="Arial"/>
        </w:rPr>
        <w:t xml:space="preserve">Enable users to create and manage expense categories. Users can assign expenses to specific categories to classify their spending. </w:t>
      </w:r>
    </w:p>
    <w:p w14:paraId="03932175" w14:textId="4D364E73" w:rsidR="00355166" w:rsidRPr="00907FD4" w:rsidRDefault="00355166" w:rsidP="001E2AB0">
      <w:pPr>
        <w:numPr>
          <w:ilvl w:val="0"/>
          <w:numId w:val="27"/>
        </w:numPr>
        <w:spacing w:before="240" w:after="2"/>
        <w:ind w:right="150" w:hanging="360"/>
        <w:jc w:val="both"/>
        <w:rPr>
          <w:rFonts w:ascii="Arial" w:hAnsi="Arial" w:cs="Arial"/>
        </w:rPr>
      </w:pPr>
      <w:r w:rsidRPr="00907FD4">
        <w:rPr>
          <w:rFonts w:ascii="Arial" w:hAnsi="Arial" w:cs="Arial"/>
          <w:b/>
          <w:bCs/>
        </w:rPr>
        <w:t>Expense Tracking:</w:t>
      </w:r>
      <w:r w:rsidRPr="00907FD4">
        <w:rPr>
          <w:rFonts w:ascii="Arial" w:hAnsi="Arial" w:cs="Arial"/>
        </w:rPr>
        <w:t xml:space="preserve"> Implement features to track and display the total expenses for a specified time period or by category. </w:t>
      </w:r>
    </w:p>
    <w:p w14:paraId="3E7747F7" w14:textId="1C8747FC" w:rsidR="00355166" w:rsidRPr="00907FD4" w:rsidRDefault="00355166" w:rsidP="001E2AB0">
      <w:pPr>
        <w:numPr>
          <w:ilvl w:val="0"/>
          <w:numId w:val="27"/>
        </w:numPr>
        <w:spacing w:before="240" w:after="3"/>
        <w:ind w:right="150" w:hanging="360"/>
        <w:jc w:val="both"/>
        <w:rPr>
          <w:rFonts w:ascii="Arial" w:hAnsi="Arial" w:cs="Arial"/>
        </w:rPr>
      </w:pPr>
      <w:r w:rsidRPr="00907FD4">
        <w:rPr>
          <w:rFonts w:ascii="Arial" w:hAnsi="Arial" w:cs="Arial"/>
          <w:b/>
          <w:bCs/>
        </w:rPr>
        <w:t>Expense Filtering:</w:t>
      </w:r>
      <w:r w:rsidRPr="00907FD4">
        <w:rPr>
          <w:rFonts w:ascii="Arial" w:hAnsi="Arial" w:cs="Arial"/>
        </w:rPr>
        <w:t xml:space="preserve"> Provide options for users to filter and view expenses based on specific criteria such as date range, category, or amount. </w:t>
      </w:r>
    </w:p>
    <w:p w14:paraId="0110ACFF" w14:textId="77777777" w:rsidR="00355166" w:rsidRPr="00907FD4" w:rsidRDefault="00355166" w:rsidP="001E2AB0">
      <w:pPr>
        <w:numPr>
          <w:ilvl w:val="0"/>
          <w:numId w:val="27"/>
        </w:numPr>
        <w:spacing w:before="240" w:after="0"/>
        <w:ind w:right="150" w:hanging="360"/>
        <w:jc w:val="both"/>
        <w:rPr>
          <w:rFonts w:ascii="Arial" w:hAnsi="Arial" w:cs="Arial"/>
        </w:rPr>
      </w:pPr>
      <w:r w:rsidRPr="00907FD4">
        <w:rPr>
          <w:rFonts w:ascii="Arial" w:hAnsi="Arial" w:cs="Arial"/>
          <w:b/>
          <w:bCs/>
        </w:rPr>
        <w:t>Expense Modification</w:t>
      </w:r>
      <w:r w:rsidRPr="00907FD4">
        <w:rPr>
          <w:rFonts w:ascii="Arial" w:hAnsi="Arial" w:cs="Arial"/>
        </w:rPr>
        <w:t xml:space="preserve"> </w:t>
      </w:r>
      <w:r w:rsidRPr="00907FD4">
        <w:rPr>
          <w:rFonts w:ascii="Arial" w:hAnsi="Arial" w:cs="Arial"/>
          <w:b/>
          <w:bCs/>
        </w:rPr>
        <w:t>and Deletion:</w:t>
      </w:r>
      <w:r w:rsidRPr="00907FD4">
        <w:rPr>
          <w:rFonts w:ascii="Arial" w:hAnsi="Arial" w:cs="Arial"/>
        </w:rPr>
        <w:t xml:space="preserve"> Allow users to modify or delete recorded expenses if needed. Users should be able to edit expense details such as date, amount, category, or description. </w:t>
      </w:r>
    </w:p>
    <w:p w14:paraId="77C95314" w14:textId="77777777" w:rsidR="00355166" w:rsidRPr="00907FD4" w:rsidRDefault="00355166" w:rsidP="001E2AB0">
      <w:pPr>
        <w:numPr>
          <w:ilvl w:val="0"/>
          <w:numId w:val="27"/>
        </w:numPr>
        <w:spacing w:before="240" w:after="0"/>
        <w:ind w:right="150" w:hanging="360"/>
        <w:jc w:val="both"/>
        <w:rPr>
          <w:rFonts w:ascii="Arial" w:hAnsi="Arial" w:cs="Arial"/>
        </w:rPr>
      </w:pPr>
      <w:r w:rsidRPr="00907FD4">
        <w:rPr>
          <w:rFonts w:ascii="Arial" w:hAnsi="Arial" w:cs="Arial"/>
          <w:b/>
          <w:bCs/>
        </w:rPr>
        <w:t>Data Persistence:</w:t>
      </w:r>
      <w:r w:rsidRPr="00907FD4">
        <w:rPr>
          <w:rFonts w:ascii="Arial" w:hAnsi="Arial" w:cs="Arial"/>
        </w:rPr>
        <w:t xml:space="preserve"> Ensure that the recorded expenses and category information are stored persistently so that users can access and manage their expenses even after restarting the application. </w:t>
      </w:r>
    </w:p>
    <w:p w14:paraId="01851910" w14:textId="65C9AFED" w:rsidR="00355166" w:rsidRPr="00907FD4" w:rsidRDefault="00355166" w:rsidP="001E2AB0">
      <w:pPr>
        <w:numPr>
          <w:ilvl w:val="0"/>
          <w:numId w:val="27"/>
        </w:numPr>
        <w:spacing w:before="240" w:after="0"/>
        <w:ind w:right="150" w:hanging="360"/>
        <w:jc w:val="both"/>
        <w:rPr>
          <w:rFonts w:ascii="Arial" w:hAnsi="Arial" w:cs="Arial"/>
        </w:rPr>
      </w:pPr>
      <w:r w:rsidRPr="00907FD4">
        <w:rPr>
          <w:rFonts w:ascii="Arial" w:hAnsi="Arial" w:cs="Arial"/>
          <w:b/>
          <w:bCs/>
        </w:rPr>
        <w:t>Reports Generation:</w:t>
      </w:r>
      <w:r w:rsidRPr="00907FD4">
        <w:rPr>
          <w:rFonts w:ascii="Arial" w:hAnsi="Arial" w:cs="Arial"/>
        </w:rPr>
        <w:t xml:space="preserve"> Implement the ability to generate reports that summarize expenses, such as monthly expense reports or category-wise expense reports. </w:t>
      </w:r>
    </w:p>
    <w:p w14:paraId="40BC6646" w14:textId="51A51A53" w:rsidR="00355166" w:rsidRPr="00907FD4" w:rsidRDefault="00355166" w:rsidP="001E2AB0">
      <w:pPr>
        <w:numPr>
          <w:ilvl w:val="0"/>
          <w:numId w:val="27"/>
        </w:numPr>
        <w:spacing w:before="240" w:after="3"/>
        <w:ind w:right="150" w:hanging="360"/>
        <w:jc w:val="both"/>
        <w:rPr>
          <w:rFonts w:ascii="Arial" w:hAnsi="Arial" w:cs="Arial"/>
        </w:rPr>
      </w:pPr>
      <w:r w:rsidRPr="00907FD4">
        <w:rPr>
          <w:rFonts w:ascii="Arial" w:hAnsi="Arial" w:cs="Arial"/>
          <w:b/>
          <w:bCs/>
        </w:rPr>
        <w:t>User-Friendly Interface:</w:t>
      </w:r>
      <w:r w:rsidRPr="00907FD4">
        <w:rPr>
          <w:rFonts w:ascii="Arial" w:hAnsi="Arial" w:cs="Arial"/>
        </w:rPr>
        <w:t xml:space="preserve"> Design a user-friendly console interface that provides clear instructions, prompts for user inputs, and formatted displays for expense summaries, category management, and reports. </w:t>
      </w:r>
    </w:p>
    <w:p w14:paraId="16AC730F" w14:textId="77777777" w:rsidR="00355166" w:rsidRPr="00907FD4" w:rsidRDefault="00355166" w:rsidP="001E2AB0">
      <w:pPr>
        <w:numPr>
          <w:ilvl w:val="0"/>
          <w:numId w:val="27"/>
        </w:numPr>
        <w:spacing w:before="240" w:after="271"/>
        <w:ind w:right="150" w:hanging="360"/>
        <w:jc w:val="both"/>
        <w:rPr>
          <w:rFonts w:ascii="Arial" w:hAnsi="Arial" w:cs="Arial"/>
        </w:rPr>
      </w:pPr>
      <w:r w:rsidRPr="00907FD4">
        <w:rPr>
          <w:rFonts w:ascii="Arial" w:hAnsi="Arial" w:cs="Arial"/>
          <w:b/>
          <w:bCs/>
        </w:rPr>
        <w:t>Error Handling:</w:t>
      </w:r>
      <w:r w:rsidRPr="00907FD4">
        <w:rPr>
          <w:rFonts w:ascii="Arial" w:hAnsi="Arial" w:cs="Arial"/>
        </w:rPr>
        <w:t xml:space="preserve"> Implement error handling mechanisms to handle invalid inputs, errors, and exceptions gracefully, providing informative error messages when necessary. </w:t>
      </w:r>
    </w:p>
    <w:p w14:paraId="70C6C1F1" w14:textId="77777777" w:rsidR="00355166" w:rsidRPr="00907FD4" w:rsidRDefault="00355166" w:rsidP="001E2AB0">
      <w:pPr>
        <w:spacing w:before="240"/>
        <w:ind w:right="135"/>
        <w:rPr>
          <w:rFonts w:ascii="Arial" w:hAnsi="Arial" w:cs="Arial"/>
        </w:rPr>
      </w:pPr>
      <w:r w:rsidRPr="00907FD4">
        <w:rPr>
          <w:rFonts w:ascii="Arial" w:hAnsi="Arial" w:cs="Arial"/>
        </w:rPr>
        <w:t xml:space="preserve">This project provides a basic foundation for an expense tracking application, allowing users to record, manage, and analyze their expenses through a console-based interface. You can enhance and expand upon these features based on your project requirements and desired complexity. </w:t>
      </w:r>
    </w:p>
    <w:p w14:paraId="5D1C73A2" w14:textId="77777777" w:rsidR="000611AE" w:rsidRDefault="000611AE"/>
    <w:p w14:paraId="1C9719FB" w14:textId="3D721F81" w:rsidR="0099267E" w:rsidRPr="0047376E" w:rsidRDefault="00B22C8B" w:rsidP="001E2AB0">
      <w:pPr>
        <w:rPr>
          <w:rFonts w:ascii="Arial" w:eastAsia="Times New Roman" w:hAnsi="Arial" w:cs="Times New Roman"/>
          <w:b/>
          <w:bCs/>
          <w:kern w:val="28"/>
          <w:sz w:val="28"/>
          <w:szCs w:val="28"/>
        </w:rPr>
      </w:pPr>
      <w:bookmarkStart w:id="13" w:name="_Toc139702814"/>
      <w:r w:rsidRPr="0047376E">
        <w:rPr>
          <w:rFonts w:ascii="Arial" w:hAnsi="Arial" w:cs="Arial"/>
          <w:b/>
          <w:bCs/>
          <w:sz w:val="28"/>
          <w:szCs w:val="28"/>
        </w:rPr>
        <w:t>4</w:t>
      </w:r>
      <w:r w:rsidR="0047376E" w:rsidRPr="0047376E">
        <w:rPr>
          <w:rFonts w:ascii="Arial" w:hAnsi="Arial" w:cs="Arial"/>
          <w:b/>
          <w:bCs/>
          <w:sz w:val="28"/>
          <w:szCs w:val="28"/>
        </w:rPr>
        <w:t xml:space="preserve"> </w:t>
      </w:r>
      <w:r w:rsidR="009413B0" w:rsidRPr="0047376E">
        <w:rPr>
          <w:rFonts w:ascii="Arial" w:hAnsi="Arial" w:cs="Arial"/>
          <w:b/>
          <w:bCs/>
          <w:sz w:val="28"/>
          <w:szCs w:val="28"/>
        </w:rPr>
        <w:t>Existing and Proposed solution</w:t>
      </w:r>
      <w:bookmarkEnd w:id="13"/>
    </w:p>
    <w:p w14:paraId="6F1F2DC6" w14:textId="13626CF6" w:rsidR="009413B0" w:rsidRDefault="0099267E" w:rsidP="0016700F">
      <w:pPr>
        <w:spacing w:before="240" w:after="120" w:line="240" w:lineRule="auto"/>
        <w:ind w:left="432"/>
        <w:rPr>
          <w:b/>
          <w:bCs/>
          <w:sz w:val="26"/>
          <w:szCs w:val="26"/>
        </w:rPr>
      </w:pPr>
      <w:r w:rsidRPr="0099267E">
        <w:rPr>
          <w:b/>
          <w:bCs/>
          <w:sz w:val="26"/>
          <w:szCs w:val="26"/>
        </w:rPr>
        <w:t>Existing solution</w:t>
      </w:r>
      <w:r>
        <w:rPr>
          <w:b/>
          <w:bCs/>
          <w:sz w:val="26"/>
          <w:szCs w:val="26"/>
        </w:rPr>
        <w:t>:</w:t>
      </w:r>
    </w:p>
    <w:p w14:paraId="4C8E97C8" w14:textId="66473008" w:rsidR="0099267E" w:rsidRDefault="00094C0A" w:rsidP="0016700F">
      <w:pPr>
        <w:spacing w:before="240" w:after="120" w:line="240" w:lineRule="auto"/>
        <w:ind w:left="432"/>
        <w:rPr>
          <w:rFonts w:ascii="Segoe UI" w:hAnsi="Segoe UI" w:cs="Segoe UI"/>
          <w:color w:val="0D0D0D"/>
          <w:shd w:val="clear" w:color="auto" w:fill="FFFFFF"/>
        </w:rPr>
      </w:pPr>
      <w:r>
        <w:rPr>
          <w:rFonts w:ascii="Segoe UI" w:hAnsi="Segoe UI" w:cs="Segoe UI"/>
          <w:color w:val="0D0D0D"/>
          <w:shd w:val="clear" w:color="auto" w:fill="FFFFFF"/>
        </w:rPr>
        <w:t>The existing solution might involve manual tracking of expenses using methods like writing down expenses in a notebook or using spreadsheet software like Excel.</w:t>
      </w:r>
    </w:p>
    <w:p w14:paraId="6D758ECE" w14:textId="02E84AA4" w:rsidR="00094C0A" w:rsidRDefault="00094C0A" w:rsidP="0016700F">
      <w:pPr>
        <w:spacing w:before="240" w:after="120" w:line="240" w:lineRule="auto"/>
        <w:ind w:left="432"/>
        <w:rPr>
          <w:rFonts w:ascii="Segoe UI" w:hAnsi="Segoe UI" w:cs="Segoe UI"/>
          <w:color w:val="0D0D0D"/>
          <w:shd w:val="clear" w:color="auto" w:fill="FFFFFF"/>
        </w:rPr>
      </w:pPr>
      <w:r>
        <w:rPr>
          <w:rFonts w:ascii="Segoe UI" w:hAnsi="Segoe UI" w:cs="Segoe UI"/>
          <w:color w:val="0D0D0D"/>
          <w:shd w:val="clear" w:color="auto" w:fill="FFFFFF"/>
        </w:rPr>
        <w:t>Users have to manually input each expense along with its details such as date, amount, category, and description.</w:t>
      </w:r>
    </w:p>
    <w:p w14:paraId="3AE50D94" w14:textId="02117430" w:rsidR="00094C0A" w:rsidRDefault="00094C0A" w:rsidP="0016700F">
      <w:pPr>
        <w:spacing w:before="240" w:after="120" w:line="240" w:lineRule="auto"/>
        <w:ind w:left="432"/>
        <w:rPr>
          <w:rFonts w:ascii="Segoe UI" w:hAnsi="Segoe UI" w:cs="Segoe UI"/>
          <w:color w:val="0D0D0D"/>
          <w:shd w:val="clear" w:color="auto" w:fill="FFFFFF"/>
        </w:rPr>
      </w:pPr>
      <w:r>
        <w:rPr>
          <w:rFonts w:ascii="Segoe UI" w:hAnsi="Segoe UI" w:cs="Segoe UI"/>
          <w:color w:val="0D0D0D"/>
          <w:shd w:val="clear" w:color="auto" w:fill="FFFFFF"/>
        </w:rPr>
        <w:t>Data persistence might rely on manual backup methods like saving files or sheets on a computer.</w:t>
      </w:r>
    </w:p>
    <w:p w14:paraId="4823C8EA" w14:textId="77777777" w:rsidR="0016700F" w:rsidRDefault="00BE627B" w:rsidP="0016700F">
      <w:pPr>
        <w:spacing w:after="0" w:line="240" w:lineRule="auto"/>
        <w:ind w:left="432"/>
        <w:rPr>
          <w:rFonts w:cstheme="minorHAnsi"/>
          <w:b/>
          <w:bCs/>
          <w:color w:val="0D0D0D"/>
          <w:sz w:val="26"/>
          <w:szCs w:val="26"/>
          <w:shd w:val="clear" w:color="auto" w:fill="FFFFFF"/>
        </w:rPr>
      </w:pPr>
      <w:r w:rsidRPr="00BE627B">
        <w:rPr>
          <w:rFonts w:cstheme="minorHAnsi"/>
          <w:b/>
          <w:bCs/>
          <w:color w:val="0D0D0D"/>
          <w:sz w:val="26"/>
          <w:szCs w:val="26"/>
          <w:shd w:val="clear" w:color="auto" w:fill="FFFFFF"/>
        </w:rPr>
        <w:t>Proposed Solution:</w:t>
      </w:r>
    </w:p>
    <w:p w14:paraId="49C165AD" w14:textId="1B668C5F" w:rsidR="0016700F" w:rsidRPr="000645AC" w:rsidRDefault="0016700F" w:rsidP="0016700F">
      <w:pPr>
        <w:spacing w:after="0" w:line="240" w:lineRule="auto"/>
        <w:ind w:left="432"/>
        <w:rPr>
          <w:rFonts w:ascii="Segoe UI" w:eastAsia="Times New Roman" w:hAnsi="Segoe UI" w:cs="Segoe UI"/>
          <w:lang w:val="en-IN" w:eastAsia="en-IN"/>
        </w:rPr>
      </w:pPr>
      <w:r w:rsidRPr="0016700F">
        <w:rPr>
          <w:rFonts w:ascii="Times New Roman" w:eastAsia="Times New Roman" w:hAnsi="Times New Roman" w:cs="Times New Roman"/>
          <w:sz w:val="24"/>
          <w:szCs w:val="24"/>
          <w:lang w:val="en-IN" w:eastAsia="en-IN"/>
        </w:rPr>
        <w:br/>
      </w:r>
      <w:r w:rsidRPr="0016700F">
        <w:rPr>
          <w:rFonts w:ascii="Segoe UI" w:eastAsia="Times New Roman" w:hAnsi="Segoe UI" w:cs="Segoe UI"/>
          <w:lang w:val="en-IN" w:eastAsia="en-IN"/>
        </w:rPr>
        <w:t>The proposed solution is a console-based expense tracker application implemented in Java.</w:t>
      </w:r>
    </w:p>
    <w:p w14:paraId="50D56466" w14:textId="7A452A1F" w:rsidR="00BE627B" w:rsidRPr="000645AC" w:rsidRDefault="0016700F" w:rsidP="0016700F">
      <w:pPr>
        <w:spacing w:before="240" w:after="0" w:line="240" w:lineRule="auto"/>
        <w:ind w:left="432"/>
        <w:rPr>
          <w:rFonts w:ascii="Segoe UI" w:eastAsia="Times New Roman" w:hAnsi="Segoe UI" w:cs="Segoe UI"/>
          <w:lang w:val="en-IN" w:eastAsia="en-IN"/>
        </w:rPr>
      </w:pPr>
      <w:r w:rsidRPr="000645AC">
        <w:rPr>
          <w:rFonts w:ascii="Segoe UI" w:eastAsia="Times New Roman" w:hAnsi="Segoe UI" w:cs="Segoe UI"/>
          <w:lang w:val="en-IN" w:eastAsia="en-IN"/>
        </w:rPr>
        <w:t xml:space="preserve"> It provides a structured system for recording, managing, and </w:t>
      </w:r>
      <w:r w:rsidR="00D04358" w:rsidRPr="000645AC">
        <w:rPr>
          <w:rFonts w:ascii="Segoe UI" w:eastAsia="Times New Roman" w:hAnsi="Segoe UI" w:cs="Segoe UI"/>
          <w:lang w:val="en-IN" w:eastAsia="en-IN"/>
        </w:rPr>
        <w:t>analysing</w:t>
      </w:r>
      <w:r w:rsidRPr="000645AC">
        <w:rPr>
          <w:rFonts w:ascii="Segoe UI" w:eastAsia="Times New Roman" w:hAnsi="Segoe UI" w:cs="Segoe UI"/>
          <w:lang w:val="en-IN" w:eastAsia="en-IN"/>
        </w:rPr>
        <w:t xml:space="preserve"> expenses.</w:t>
      </w:r>
    </w:p>
    <w:p w14:paraId="275D8408" w14:textId="1E165EE1" w:rsidR="006E79EC" w:rsidRPr="000645AC" w:rsidRDefault="006E79EC" w:rsidP="0016700F">
      <w:pPr>
        <w:spacing w:before="240" w:after="0" w:line="240" w:lineRule="auto"/>
        <w:ind w:left="432"/>
        <w:rPr>
          <w:rFonts w:ascii="Segoe UI" w:eastAsia="Times New Roman" w:hAnsi="Segoe UI" w:cs="Segoe UI"/>
          <w:lang w:val="en-IN" w:eastAsia="en-IN"/>
        </w:rPr>
      </w:pPr>
      <w:r w:rsidRPr="000645AC">
        <w:rPr>
          <w:rFonts w:ascii="Segoe UI" w:hAnsi="Segoe UI" w:cs="Segoe UI"/>
          <w:color w:val="0D0D0D"/>
          <w:shd w:val="clear" w:color="auto" w:fill="FFFFFF"/>
        </w:rPr>
        <w:t>Users can easily record expenses through a user-friendly console interface, with validation for inputs like date formats and amount formats.</w:t>
      </w:r>
    </w:p>
    <w:p w14:paraId="09C609FC" w14:textId="4EB777DA" w:rsidR="0016700F" w:rsidRPr="0016700F" w:rsidRDefault="00D04358" w:rsidP="0016700F">
      <w:pPr>
        <w:spacing w:before="240" w:after="0" w:line="240" w:lineRule="auto"/>
        <w:ind w:left="432"/>
        <w:rPr>
          <w:rFonts w:cstheme="minorHAnsi"/>
          <w:b/>
          <w:bCs/>
          <w:color w:val="0D0D0D"/>
          <w:sz w:val="26"/>
          <w:szCs w:val="26"/>
          <w:shd w:val="clear" w:color="auto" w:fill="FFFFFF"/>
        </w:rPr>
      </w:pPr>
      <w:r>
        <w:rPr>
          <w:rFonts w:ascii="Segoe UI" w:hAnsi="Segoe UI" w:cs="Segoe UI"/>
          <w:color w:val="0D0D0D"/>
          <w:shd w:val="clear" w:color="auto" w:fill="FFFFFF"/>
        </w:rPr>
        <w:t>Features like expense categorization, tracking, filtering, modification, deletion, and reporting are built-in, providing users with comprehensive tools for expense management.</w:t>
      </w:r>
    </w:p>
    <w:p w14:paraId="4464DDC1" w14:textId="77777777" w:rsidR="00094C0A" w:rsidRPr="0099267E" w:rsidRDefault="00094C0A" w:rsidP="0099267E">
      <w:pPr>
        <w:spacing w:after="120" w:line="240" w:lineRule="auto"/>
        <w:ind w:left="432"/>
        <w:rPr>
          <w:b/>
          <w:bCs/>
          <w:sz w:val="26"/>
          <w:szCs w:val="26"/>
        </w:rPr>
      </w:pPr>
    </w:p>
    <w:p w14:paraId="158ED12D" w14:textId="17E8534D" w:rsidR="00465270" w:rsidRDefault="00465270" w:rsidP="00465270">
      <w:pPr>
        <w:pStyle w:val="Heading2"/>
      </w:pPr>
      <w:r>
        <w:t>Code submission (Github link)</w:t>
      </w:r>
      <w:r w:rsidR="00D04358">
        <w:t>:</w:t>
      </w:r>
      <w:r w:rsidR="00E22BB5">
        <w:t xml:space="preserve"> </w:t>
      </w:r>
      <w:r w:rsidR="00E22BB5" w:rsidRPr="00E22BB5">
        <w:rPr>
          <w:b w:val="0"/>
          <w:bCs/>
          <w:sz w:val="26"/>
          <w:szCs w:val="26"/>
        </w:rPr>
        <w:t>https://github.com/MahimaAnade/upskillcampus/blob/main/Console-basedexpensetrackerapplication.java</w:t>
      </w:r>
    </w:p>
    <w:p w14:paraId="0FD1D214" w14:textId="2C730AA4" w:rsidR="009B5D66" w:rsidRDefault="009B5D66" w:rsidP="009B5D66">
      <w:pPr>
        <w:rPr>
          <w:lang w:val="en-GB"/>
        </w:rPr>
      </w:pPr>
    </w:p>
    <w:p w14:paraId="546C06B9" w14:textId="2E25A465" w:rsidR="009B5D66" w:rsidRPr="009B5D66" w:rsidRDefault="009B5D66" w:rsidP="009B5D66">
      <w:pPr>
        <w:pStyle w:val="Heading2"/>
      </w:pPr>
      <w:r>
        <w:t xml:space="preserve">Report submission (Github link): </w:t>
      </w:r>
    </w:p>
    <w:p w14:paraId="2E7475B1" w14:textId="12991387" w:rsidR="009413B0" w:rsidRDefault="009413B0" w:rsidP="00465270">
      <w:pPr>
        <w:pStyle w:val="Heading2"/>
        <w:rPr>
          <w:kern w:val="28"/>
          <w:sz w:val="28"/>
          <w:szCs w:val="28"/>
        </w:rPr>
      </w:pPr>
      <w:r>
        <w:br w:type="page"/>
      </w:r>
    </w:p>
    <w:p w14:paraId="32B35835" w14:textId="1BD2C1F9" w:rsidR="00051E20" w:rsidRDefault="00043C81" w:rsidP="00051E20">
      <w:pPr>
        <w:pStyle w:val="Heading1"/>
        <w:pageBreakBefore w:val="0"/>
        <w:widowControl/>
        <w:spacing w:before="0" w:after="0"/>
      </w:pPr>
      <w:bookmarkStart w:id="14" w:name="_Toc139702815"/>
      <w:r>
        <w:lastRenderedPageBreak/>
        <w:t>Proposed D</w:t>
      </w:r>
      <w:r w:rsidR="00BF755F">
        <w:t>esign</w:t>
      </w:r>
      <w:r>
        <w:t>/ Model</w:t>
      </w:r>
      <w:bookmarkEnd w:id="14"/>
    </w:p>
    <w:p w14:paraId="16D90293" w14:textId="1A2EAB4C" w:rsidR="009B4B11" w:rsidRDefault="007F38A0" w:rsidP="007F38A0">
      <w:pPr>
        <w:spacing w:before="240"/>
        <w:rPr>
          <w:rFonts w:ascii="Segoe UI" w:hAnsi="Segoe UI" w:cs="Segoe UI"/>
          <w:color w:val="0D0D0D"/>
          <w:shd w:val="clear" w:color="auto" w:fill="FFFFFF"/>
        </w:rPr>
      </w:pPr>
      <w:r>
        <w:rPr>
          <w:rFonts w:ascii="Segoe UI" w:hAnsi="Segoe UI" w:cs="Segoe UI"/>
          <w:color w:val="0D0D0D"/>
          <w:shd w:val="clear" w:color="auto" w:fill="FFFFFF"/>
        </w:rPr>
        <w:t>For the proposed design/model of the expense tracker application, we can consider the following components:</w:t>
      </w:r>
    </w:p>
    <w:p w14:paraId="75F2F28C" w14:textId="40B5DA0F" w:rsidR="007F38A0" w:rsidRDefault="007F38A0" w:rsidP="007F38A0">
      <w:pPr>
        <w:spacing w:before="240"/>
        <w:rPr>
          <w:rFonts w:cstheme="minorHAnsi"/>
          <w:color w:val="0D0D0D"/>
          <w:sz w:val="24"/>
          <w:szCs w:val="24"/>
          <w:shd w:val="clear" w:color="auto" w:fill="FFFFFF"/>
        </w:rPr>
      </w:pPr>
      <w:r w:rsidRPr="007F38A0">
        <w:rPr>
          <w:rFonts w:cstheme="minorHAnsi"/>
          <w:b/>
          <w:bCs/>
          <w:color w:val="0D0D0D"/>
          <w:sz w:val="24"/>
          <w:szCs w:val="24"/>
          <w:shd w:val="clear" w:color="auto" w:fill="FFFFFF"/>
        </w:rPr>
        <w:t>1.Expense class:</w:t>
      </w:r>
      <w:r>
        <w:rPr>
          <w:rFonts w:cstheme="minorHAnsi"/>
          <w:b/>
          <w:bCs/>
          <w:color w:val="0D0D0D"/>
          <w:sz w:val="24"/>
          <w:szCs w:val="24"/>
          <w:shd w:val="clear" w:color="auto" w:fill="FFFFFF"/>
        </w:rPr>
        <w:t xml:space="preserve"> </w:t>
      </w:r>
      <w:r w:rsidRPr="007F38A0">
        <w:rPr>
          <w:rFonts w:cstheme="minorHAnsi"/>
          <w:color w:val="0D0D0D"/>
          <w:sz w:val="24"/>
          <w:szCs w:val="24"/>
          <w:shd w:val="clear" w:color="auto" w:fill="FFFFFF"/>
        </w:rPr>
        <w:t>This class represents an individual expense and contains attributes such as date, amount, category, and description. It also includes methods for getting and setting these attributes.</w:t>
      </w:r>
    </w:p>
    <w:p w14:paraId="64DE9DB9" w14:textId="2C1A84E4" w:rsidR="007F38A0" w:rsidRDefault="007F38A0" w:rsidP="007F38A0">
      <w:pPr>
        <w:spacing w:before="240"/>
        <w:rPr>
          <w:rFonts w:ascii="Segoe UI" w:hAnsi="Segoe UI" w:cs="Segoe UI"/>
          <w:color w:val="0D0D0D"/>
          <w:shd w:val="clear" w:color="auto" w:fill="FFFFFF"/>
        </w:rPr>
      </w:pPr>
      <w:r w:rsidRPr="003A49FD">
        <w:rPr>
          <w:rFonts w:cstheme="minorHAnsi"/>
          <w:b/>
          <w:bCs/>
          <w:color w:val="0D0D0D"/>
          <w:sz w:val="24"/>
          <w:szCs w:val="24"/>
          <w:shd w:val="clear" w:color="auto" w:fill="FFFFFF"/>
        </w:rPr>
        <w:t>2.Expense</w:t>
      </w:r>
      <w:r w:rsidR="003A49FD" w:rsidRPr="003A49FD">
        <w:rPr>
          <w:rFonts w:cstheme="minorHAnsi"/>
          <w:b/>
          <w:bCs/>
          <w:color w:val="0D0D0D"/>
          <w:sz w:val="24"/>
          <w:szCs w:val="24"/>
          <w:shd w:val="clear" w:color="auto" w:fill="FFFFFF"/>
        </w:rPr>
        <w:t xml:space="preserve">TrackerApp Class: </w:t>
      </w:r>
      <w:r w:rsidR="003A49FD">
        <w:rPr>
          <w:rFonts w:ascii="Segoe UI" w:hAnsi="Segoe UI" w:cs="Segoe UI"/>
          <w:color w:val="0D0D0D"/>
          <w:shd w:val="clear" w:color="auto" w:fill="FFFFFF"/>
        </w:rPr>
        <w:t>This class serves as the main entry point for the application. It contains the main method and handles user interactions through the console interface.</w:t>
      </w:r>
    </w:p>
    <w:p w14:paraId="36BA9064" w14:textId="70924158" w:rsidR="00BF755F" w:rsidRPr="007F122A" w:rsidRDefault="007F122A" w:rsidP="007F122A">
      <w:pPr>
        <w:spacing w:before="240"/>
        <w:rPr>
          <w:rFonts w:cstheme="minorHAnsi"/>
          <w:b/>
          <w:bCs/>
          <w:sz w:val="24"/>
          <w:szCs w:val="24"/>
          <w:lang w:val="en-GB"/>
        </w:rPr>
      </w:pPr>
      <w:r w:rsidRPr="007F122A">
        <w:rPr>
          <w:rFonts w:cstheme="minorHAnsi"/>
          <w:b/>
          <w:bCs/>
          <w:color w:val="0D0D0D"/>
          <w:sz w:val="24"/>
          <w:szCs w:val="24"/>
          <w:shd w:val="clear" w:color="auto" w:fill="FFFFFF"/>
        </w:rPr>
        <w:t>3.ExpenseManager Class:</w:t>
      </w:r>
      <w:r>
        <w:rPr>
          <w:rFonts w:cstheme="minorHAnsi"/>
          <w:b/>
          <w:bCs/>
          <w:color w:val="0D0D0D"/>
          <w:shd w:val="clear" w:color="auto" w:fill="FFFFFF"/>
        </w:rPr>
        <w:t xml:space="preserve"> </w:t>
      </w:r>
      <w:r w:rsidRPr="007F122A">
        <w:rPr>
          <w:rFonts w:cstheme="minorHAnsi"/>
          <w:color w:val="0D0D0D"/>
          <w:sz w:val="24"/>
          <w:szCs w:val="24"/>
          <w:shd w:val="clear" w:color="auto" w:fill="FFFFFF"/>
        </w:rPr>
        <w:t>This class manages the recording, modification, and deletion of expenses. It maintains a list of expenses and provides methods to perform operations on them.</w:t>
      </w:r>
      <w:r w:rsidR="009B4B11" w:rsidRPr="007F122A">
        <w:rPr>
          <w:rFonts w:eastAsia="Times New Roman" w:cstheme="minorHAnsi"/>
          <w:b/>
          <w:bCs/>
          <w:color w:val="222222"/>
          <w:sz w:val="24"/>
          <w:szCs w:val="24"/>
        </w:rPr>
        <w:t>           </w:t>
      </w:r>
    </w:p>
    <w:p w14:paraId="03955A6D" w14:textId="2A57FD89" w:rsidR="007F122A" w:rsidRPr="007F122A" w:rsidRDefault="007F122A" w:rsidP="00F63FCC">
      <w:pPr>
        <w:shd w:val="clear" w:color="auto" w:fill="FFFFFF"/>
        <w:spacing w:after="0"/>
        <w:rPr>
          <w:rFonts w:eastAsia="Times New Roman" w:cstheme="minorHAnsi"/>
          <w:b/>
          <w:bCs/>
          <w:color w:val="222222"/>
          <w:sz w:val="24"/>
          <w:szCs w:val="24"/>
        </w:rPr>
      </w:pPr>
      <w:r w:rsidRPr="007F122A">
        <w:rPr>
          <w:rFonts w:eastAsia="Times New Roman" w:cstheme="minorHAnsi"/>
          <w:b/>
          <w:bCs/>
          <w:color w:val="222222"/>
          <w:sz w:val="24"/>
          <w:szCs w:val="24"/>
        </w:rPr>
        <w:t>4.CategoryManager Class:</w:t>
      </w:r>
      <w:r w:rsidR="00F63FCC">
        <w:rPr>
          <w:rFonts w:eastAsia="Times New Roman" w:cstheme="minorHAnsi"/>
          <w:b/>
          <w:bCs/>
          <w:color w:val="222222"/>
          <w:sz w:val="24"/>
          <w:szCs w:val="24"/>
        </w:rPr>
        <w:t xml:space="preserve"> </w:t>
      </w:r>
      <w:r w:rsidR="00F63FCC" w:rsidRPr="00F63FCC">
        <w:rPr>
          <w:rFonts w:cstheme="minorHAnsi"/>
          <w:color w:val="0D0D0D"/>
          <w:sz w:val="24"/>
          <w:szCs w:val="24"/>
          <w:shd w:val="clear" w:color="auto" w:fill="FFFFFF"/>
        </w:rPr>
        <w:t>This class handles the management of expense categories. It allows users to create, modify, and delete categories, and assigns expenses to specific categories.</w:t>
      </w:r>
    </w:p>
    <w:p w14:paraId="4F659BE9" w14:textId="77777777" w:rsidR="005A2BB3" w:rsidRDefault="005A2BB3" w:rsidP="009413B0">
      <w:pPr>
        <w:rPr>
          <w:rFonts w:ascii="Arial" w:hAnsi="Arial" w:cs="Arial"/>
          <w:b/>
          <w:bCs/>
          <w:sz w:val="28"/>
          <w:szCs w:val="28"/>
        </w:rPr>
      </w:pPr>
    </w:p>
    <w:p w14:paraId="76836F38" w14:textId="44E990D2" w:rsidR="009413B0" w:rsidRPr="005A2BB3" w:rsidRDefault="005A2BB3" w:rsidP="009413B0">
      <w:pPr>
        <w:rPr>
          <w:rFonts w:ascii="Arial" w:hAnsi="Arial" w:cs="Arial"/>
          <w:b/>
          <w:bCs/>
          <w:sz w:val="28"/>
          <w:szCs w:val="28"/>
        </w:rPr>
      </w:pPr>
      <w:r w:rsidRPr="005A2BB3">
        <w:rPr>
          <w:rFonts w:ascii="Arial" w:hAnsi="Arial" w:cs="Arial"/>
          <w:b/>
          <w:bCs/>
          <w:sz w:val="28"/>
          <w:szCs w:val="28"/>
        </w:rPr>
        <w:t>6   Performance Test</w:t>
      </w:r>
    </w:p>
    <w:p w14:paraId="1F97118D" w14:textId="75CD1A4F" w:rsidR="009413B0" w:rsidRPr="00357DD3" w:rsidRDefault="00E82EAE"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For performance testing of the expense tracker application, you can focus on several key aspects to ensure that it can handle various loads and scenarios efficiently. Here are some performance tests you can conduct:</w:t>
      </w:r>
    </w:p>
    <w:p w14:paraId="61058D67" w14:textId="72367A69" w:rsidR="001E2E85" w:rsidRPr="00357DD3" w:rsidRDefault="001E2E85"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 xml:space="preserve">1.Recording Expenses: </w:t>
      </w:r>
      <w:r w:rsidRPr="00357DD3">
        <w:rPr>
          <w:rFonts w:cstheme="minorHAnsi"/>
          <w:color w:val="0D0D0D"/>
          <w:sz w:val="24"/>
          <w:szCs w:val="24"/>
          <w:shd w:val="clear" w:color="auto" w:fill="FFFFFF"/>
        </w:rPr>
        <w:t>Test the application's ability to handle a large number of concurrent expense recording operations. Measure the time taken to record expenses individually and in batches.</w:t>
      </w:r>
    </w:p>
    <w:p w14:paraId="1EC0F254" w14:textId="2ACD0084" w:rsidR="001E2E85" w:rsidRPr="00357DD3" w:rsidRDefault="00423A35"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 xml:space="preserve">2.Retrive Expenses: </w:t>
      </w:r>
      <w:r w:rsidRPr="00357DD3">
        <w:rPr>
          <w:rFonts w:cstheme="minorHAnsi"/>
          <w:color w:val="0D0D0D"/>
          <w:sz w:val="24"/>
          <w:szCs w:val="24"/>
          <w:shd w:val="clear" w:color="auto" w:fill="FFFFFF"/>
        </w:rPr>
        <w:t>Measure the time taken to retrieve expenses by category, date range, or other criteria. Test the application's performance when retrieving a large volume of data.</w:t>
      </w:r>
    </w:p>
    <w:p w14:paraId="403A2D6E" w14:textId="3F54CED2" w:rsidR="00423A35" w:rsidRPr="00357DD3" w:rsidRDefault="00FE48AD"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3.Modifying Expenses:</w:t>
      </w:r>
      <w:r w:rsidR="002D60D4" w:rsidRPr="00357DD3">
        <w:rPr>
          <w:rFonts w:cstheme="minorHAnsi"/>
          <w:color w:val="0D0D0D"/>
          <w:sz w:val="24"/>
          <w:szCs w:val="24"/>
          <w:shd w:val="clear" w:color="auto" w:fill="FFFFFF"/>
        </w:rPr>
        <w:t xml:space="preserve"> </w:t>
      </w:r>
      <w:r w:rsidR="002D60D4" w:rsidRPr="00357DD3">
        <w:rPr>
          <w:rFonts w:cstheme="minorHAnsi"/>
          <w:color w:val="0D0D0D"/>
          <w:sz w:val="24"/>
          <w:szCs w:val="24"/>
          <w:shd w:val="clear" w:color="auto" w:fill="FFFFFF"/>
        </w:rPr>
        <w:t>Test the performance of modifying expense records, including updating dates, amounts, categories, and descriptions.</w:t>
      </w:r>
    </w:p>
    <w:p w14:paraId="10065C23" w14:textId="436E2193" w:rsidR="00FE48AD" w:rsidRPr="00357DD3" w:rsidRDefault="00FE48AD"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4.Deleting Expenses:</w:t>
      </w:r>
      <w:r w:rsidR="008C010E" w:rsidRPr="00357DD3">
        <w:rPr>
          <w:rFonts w:cstheme="minorHAnsi"/>
          <w:color w:val="0D0D0D"/>
          <w:sz w:val="24"/>
          <w:szCs w:val="24"/>
          <w:shd w:val="clear" w:color="auto" w:fill="FFFFFF"/>
        </w:rPr>
        <w:t xml:space="preserve"> </w:t>
      </w:r>
      <w:r w:rsidR="008C010E" w:rsidRPr="00357DD3">
        <w:rPr>
          <w:rFonts w:cstheme="minorHAnsi"/>
          <w:color w:val="0D0D0D"/>
          <w:sz w:val="24"/>
          <w:szCs w:val="24"/>
          <w:shd w:val="clear" w:color="auto" w:fill="FFFFFF"/>
        </w:rPr>
        <w:t>Measure the time taken to delete individual expenses and bulk deletion of expenses. Evaluate the application's performance when deleting large numbers of records</w:t>
      </w:r>
      <w:r w:rsidR="008C010E" w:rsidRPr="00357DD3">
        <w:rPr>
          <w:rFonts w:cstheme="minorHAnsi"/>
          <w:color w:val="0D0D0D"/>
          <w:sz w:val="24"/>
          <w:szCs w:val="24"/>
          <w:shd w:val="clear" w:color="auto" w:fill="FFFFFF"/>
        </w:rPr>
        <w:t>.</w:t>
      </w:r>
    </w:p>
    <w:p w14:paraId="02DF2AF0" w14:textId="6922A2AE" w:rsidR="00FE48AD" w:rsidRPr="00357DD3" w:rsidRDefault="00FE48AD"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lastRenderedPageBreak/>
        <w:t>5.Category Expenses:</w:t>
      </w:r>
      <w:r w:rsidR="008C010E" w:rsidRPr="00357DD3">
        <w:rPr>
          <w:rFonts w:cstheme="minorHAnsi"/>
          <w:color w:val="0D0D0D"/>
          <w:sz w:val="24"/>
          <w:szCs w:val="24"/>
          <w:shd w:val="clear" w:color="auto" w:fill="FFFFFF"/>
        </w:rPr>
        <w:t xml:space="preserve"> </w:t>
      </w:r>
      <w:r w:rsidR="008C010E" w:rsidRPr="00357DD3">
        <w:rPr>
          <w:rFonts w:cstheme="minorHAnsi"/>
          <w:color w:val="0D0D0D"/>
          <w:sz w:val="24"/>
          <w:szCs w:val="24"/>
          <w:shd w:val="clear" w:color="auto" w:fill="FFFFFF"/>
        </w:rPr>
        <w:t>Test the application's performance when creating, modifying, and deleting expense categories. Measure the time taken to update category assignments for expenses.</w:t>
      </w:r>
    </w:p>
    <w:p w14:paraId="6DB74DFE" w14:textId="72CD1533" w:rsidR="00FE48AD" w:rsidRPr="00357DD3" w:rsidRDefault="00FE48AD"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6.Filtering Expenses:</w:t>
      </w:r>
      <w:r w:rsidR="00D76765" w:rsidRPr="00357DD3">
        <w:rPr>
          <w:rFonts w:cstheme="minorHAnsi"/>
          <w:color w:val="0D0D0D"/>
          <w:sz w:val="24"/>
          <w:szCs w:val="24"/>
          <w:shd w:val="clear" w:color="auto" w:fill="FFFFFF"/>
        </w:rPr>
        <w:t xml:space="preserve"> </w:t>
      </w:r>
      <w:r w:rsidR="00D76765" w:rsidRPr="00357DD3">
        <w:rPr>
          <w:rFonts w:cstheme="minorHAnsi"/>
          <w:color w:val="0D0D0D"/>
          <w:sz w:val="24"/>
          <w:szCs w:val="24"/>
          <w:shd w:val="clear" w:color="auto" w:fill="FFFFFF"/>
        </w:rPr>
        <w:t>Evaluate the performance of the expense filtering feature by testing various filtering criteria such as date range, category, and amount. Measure the time taken to apply filters to a large dataset.</w:t>
      </w:r>
    </w:p>
    <w:p w14:paraId="7820F174" w14:textId="0C54E409" w:rsidR="00FE48AD" w:rsidRPr="00357DD3" w:rsidRDefault="00FE48AD"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7.Report Generation:</w:t>
      </w:r>
      <w:r w:rsidR="00D76765" w:rsidRPr="00357DD3">
        <w:rPr>
          <w:rFonts w:cstheme="minorHAnsi"/>
          <w:color w:val="0D0D0D"/>
          <w:sz w:val="24"/>
          <w:szCs w:val="24"/>
          <w:shd w:val="clear" w:color="auto" w:fill="FFFFFF"/>
        </w:rPr>
        <w:t xml:space="preserve"> </w:t>
      </w:r>
      <w:r w:rsidR="00D76765" w:rsidRPr="00357DD3">
        <w:rPr>
          <w:rFonts w:cstheme="minorHAnsi"/>
          <w:color w:val="0D0D0D"/>
          <w:sz w:val="24"/>
          <w:szCs w:val="24"/>
          <w:shd w:val="clear" w:color="auto" w:fill="FFFFFF"/>
        </w:rPr>
        <w:t>Test the performance of generating different types of reports, such as monthly expense reports or category-wise expense reports. Measure the time taken to generate reports for varying data sizes.</w:t>
      </w:r>
    </w:p>
    <w:p w14:paraId="7B54A327" w14:textId="4847A5C3" w:rsidR="00FE48AD" w:rsidRPr="00357DD3" w:rsidRDefault="00FE48AD" w:rsidP="009413B0">
      <w:pPr>
        <w:rPr>
          <w:rFonts w:cstheme="minorHAnsi"/>
          <w:color w:val="0D0D0D"/>
          <w:sz w:val="24"/>
          <w:szCs w:val="24"/>
          <w:shd w:val="clear" w:color="auto" w:fill="FFFFFF"/>
        </w:rPr>
      </w:pPr>
      <w:r w:rsidRPr="00357DD3">
        <w:rPr>
          <w:rFonts w:cstheme="minorHAnsi"/>
          <w:color w:val="0D0D0D"/>
          <w:sz w:val="24"/>
          <w:szCs w:val="24"/>
          <w:shd w:val="clear" w:color="auto" w:fill="FFFFFF"/>
        </w:rPr>
        <w:t>8</w:t>
      </w:r>
      <w:r w:rsidR="002D60D4" w:rsidRPr="00357DD3">
        <w:rPr>
          <w:rFonts w:cstheme="minorHAnsi"/>
          <w:color w:val="0D0D0D"/>
          <w:sz w:val="24"/>
          <w:szCs w:val="24"/>
          <w:shd w:val="clear" w:color="auto" w:fill="FFFFFF"/>
        </w:rPr>
        <w:t>.Concurrency and Scalability:</w:t>
      </w:r>
      <w:r w:rsidR="00452394" w:rsidRPr="00357DD3">
        <w:rPr>
          <w:rFonts w:cstheme="minorHAnsi"/>
          <w:color w:val="0D0D0D"/>
          <w:sz w:val="24"/>
          <w:szCs w:val="24"/>
          <w:shd w:val="clear" w:color="auto" w:fill="FFFFFF"/>
        </w:rPr>
        <w:t xml:space="preserve"> </w:t>
      </w:r>
      <w:r w:rsidR="00452394" w:rsidRPr="00357DD3">
        <w:rPr>
          <w:rFonts w:cstheme="minorHAnsi"/>
          <w:color w:val="0D0D0D"/>
          <w:sz w:val="24"/>
          <w:szCs w:val="24"/>
          <w:shd w:val="clear" w:color="auto" w:fill="FFFFFF"/>
        </w:rPr>
        <w:t>Assess the application's ability to handle concurrent user requests and scale to accommodate increased loads. Test performance under different levels of concurrent users and data volume.</w:t>
      </w:r>
    </w:p>
    <w:p w14:paraId="694FB512" w14:textId="740B46A2" w:rsidR="002D60D4" w:rsidRPr="00357DD3" w:rsidRDefault="002D60D4" w:rsidP="009413B0">
      <w:pPr>
        <w:rPr>
          <w:rFonts w:cstheme="minorHAnsi"/>
          <w:sz w:val="24"/>
          <w:szCs w:val="24"/>
        </w:rPr>
      </w:pPr>
      <w:r w:rsidRPr="00357DD3">
        <w:rPr>
          <w:rFonts w:cstheme="minorHAnsi"/>
          <w:sz w:val="24"/>
          <w:szCs w:val="24"/>
        </w:rPr>
        <w:t>9.Data Persistence:</w:t>
      </w:r>
      <w:r w:rsidR="00452394" w:rsidRPr="00357DD3">
        <w:rPr>
          <w:rFonts w:cstheme="minorHAnsi"/>
          <w:color w:val="0D0D0D"/>
          <w:sz w:val="24"/>
          <w:szCs w:val="24"/>
          <w:shd w:val="clear" w:color="auto" w:fill="FFFFFF"/>
        </w:rPr>
        <w:t xml:space="preserve"> </w:t>
      </w:r>
      <w:r w:rsidR="00452394" w:rsidRPr="00357DD3">
        <w:rPr>
          <w:rFonts w:cstheme="minorHAnsi"/>
          <w:color w:val="0D0D0D"/>
          <w:sz w:val="24"/>
          <w:szCs w:val="24"/>
          <w:shd w:val="clear" w:color="auto" w:fill="FFFFFF"/>
        </w:rPr>
        <w:t>Evaluate the performance of data persistence operations, such as saving and loading expense records and category information from a database or file system. Measure the time taken for data storage and retrieval operations.</w:t>
      </w:r>
    </w:p>
    <w:p w14:paraId="599FCA58" w14:textId="470DC891" w:rsidR="00051E20" w:rsidRPr="00051E20" w:rsidRDefault="002D60D4" w:rsidP="00F26ABB">
      <w:r w:rsidRPr="00357DD3">
        <w:rPr>
          <w:rFonts w:cstheme="minorHAnsi"/>
          <w:sz w:val="24"/>
          <w:szCs w:val="24"/>
        </w:rPr>
        <w:t>10.Error Handling:</w:t>
      </w:r>
      <w:bookmarkStart w:id="15" w:name="_Toc139702820"/>
      <w:r w:rsidR="00357DD3" w:rsidRPr="00357DD3">
        <w:rPr>
          <w:rFonts w:cstheme="minorHAnsi"/>
          <w:color w:val="0D0D0D"/>
          <w:sz w:val="24"/>
          <w:szCs w:val="24"/>
          <w:shd w:val="clear" w:color="auto" w:fill="FFFFFF"/>
        </w:rPr>
        <w:t xml:space="preserve"> </w:t>
      </w:r>
      <w:r w:rsidR="00357DD3" w:rsidRPr="00357DD3">
        <w:rPr>
          <w:rFonts w:cstheme="minorHAnsi"/>
          <w:color w:val="0D0D0D"/>
          <w:sz w:val="24"/>
          <w:szCs w:val="24"/>
          <w:shd w:val="clear" w:color="auto" w:fill="FFFFFF"/>
        </w:rPr>
        <w:t>Assess how the application performs under error conditions, such as handling invalid inputs, errors, and exceptions. Measure the response time and resource utilization during error scenarios.</w:t>
      </w:r>
      <w:r w:rsidR="00F26ABB">
        <w:rPr>
          <w:rFonts w:cstheme="minorHAnsi"/>
          <w:color w:val="0D0D0D"/>
          <w:sz w:val="24"/>
          <w:szCs w:val="24"/>
          <w:shd w:val="clear" w:color="auto" w:fill="FFFFFF"/>
        </w:rPr>
        <w:t xml:space="preserve"> </w:t>
      </w:r>
      <w:bookmarkEnd w:id="15"/>
    </w:p>
    <w:p w14:paraId="62226630" w14:textId="77777777" w:rsidR="00051E20" w:rsidRPr="00051E20" w:rsidRDefault="00051E20" w:rsidP="00051E20"/>
    <w:p w14:paraId="5CB71F92" w14:textId="0E2A0477" w:rsidR="0089417E" w:rsidRDefault="00CE1C7B" w:rsidP="00CE1C7B">
      <w:pPr>
        <w:pStyle w:val="Heading1"/>
        <w:pageBreakBefore w:val="0"/>
        <w:widowControl/>
        <w:numPr>
          <w:ilvl w:val="0"/>
          <w:numId w:val="31"/>
        </w:numPr>
        <w:spacing w:before="0" w:after="0"/>
      </w:pPr>
      <w:bookmarkStart w:id="16" w:name="_Toc139702823"/>
      <w:r>
        <w:t xml:space="preserve">My </w:t>
      </w:r>
      <w:r w:rsidR="001E1F6A">
        <w:t>learnings</w:t>
      </w:r>
      <w:bookmarkEnd w:id="16"/>
    </w:p>
    <w:p w14:paraId="45375E2A" w14:textId="20364A69" w:rsidR="001E1F6A" w:rsidRDefault="001E1F6A" w:rsidP="001E1F6A"/>
    <w:p w14:paraId="62379639" w14:textId="04AFFDA0" w:rsidR="005F7742" w:rsidRDefault="00F26ABB" w:rsidP="0089417E">
      <w:pPr>
        <w:rPr>
          <w:rFonts w:ascii="Segoe UI" w:hAnsi="Segoe UI" w:cs="Segoe UI"/>
          <w:color w:val="0D0D0D"/>
          <w:shd w:val="clear" w:color="auto" w:fill="FFFFFF"/>
        </w:rPr>
      </w:pPr>
      <w:r>
        <w:rPr>
          <w:rFonts w:ascii="Segoe UI" w:hAnsi="Segoe UI" w:cs="Segoe UI"/>
          <w:color w:val="0D0D0D"/>
          <w:shd w:val="clear" w:color="auto" w:fill="FFFFFF"/>
        </w:rPr>
        <w:t>Reflecting on this project, there are several valuable lessons you can carry forward for future endeavors:</w:t>
      </w:r>
    </w:p>
    <w:p w14:paraId="1E12B569" w14:textId="08AEDEF7" w:rsidR="00CE1C7B" w:rsidRDefault="00CE1C7B" w:rsidP="0089417E">
      <w:pPr>
        <w:rPr>
          <w:rFonts w:ascii="Segoe UI" w:hAnsi="Segoe UI" w:cs="Segoe UI"/>
          <w:color w:val="0D0D0D"/>
          <w:shd w:val="clear" w:color="auto" w:fill="FFFFFF"/>
        </w:rPr>
      </w:pPr>
      <w:r>
        <w:rPr>
          <w:rFonts w:ascii="Segoe UI" w:hAnsi="Segoe UI" w:cs="Segoe UI"/>
          <w:color w:val="0D0D0D"/>
          <w:shd w:val="clear" w:color="auto" w:fill="FFFFFF"/>
        </w:rPr>
        <w:t>1.Modular Design:</w:t>
      </w:r>
      <w:r w:rsidRPr="00CE1C7B">
        <w:rPr>
          <w:rFonts w:ascii="Segoe UI" w:hAnsi="Segoe UI" w:cs="Segoe UI"/>
          <w:color w:val="0D0D0D"/>
          <w:shd w:val="clear" w:color="auto" w:fill="FFFFFF"/>
        </w:rPr>
        <w:t xml:space="preserve"> </w:t>
      </w:r>
      <w:r>
        <w:rPr>
          <w:rFonts w:ascii="Segoe UI" w:hAnsi="Segoe UI" w:cs="Segoe UI"/>
          <w:color w:val="0D0D0D"/>
          <w:shd w:val="clear" w:color="auto" w:fill="FFFFFF"/>
        </w:rPr>
        <w:t>Emphasize modular design principles to break down complex systems into smaller, manageable components. This approach enhances flexibility, maintainability, and scalability.</w:t>
      </w:r>
    </w:p>
    <w:p w14:paraId="51423FB7" w14:textId="4DBB4092" w:rsidR="00CE1C7B" w:rsidRDefault="00CE1C7B" w:rsidP="0097276B">
      <w:pPr>
        <w:tabs>
          <w:tab w:val="left" w:pos="3336"/>
        </w:tabs>
        <w:rPr>
          <w:rFonts w:ascii="Segoe UI" w:hAnsi="Segoe UI" w:cs="Segoe UI"/>
          <w:color w:val="0D0D0D"/>
          <w:shd w:val="clear" w:color="auto" w:fill="FFFFFF"/>
        </w:rPr>
      </w:pPr>
      <w:r>
        <w:rPr>
          <w:rFonts w:ascii="Segoe UI" w:hAnsi="Segoe UI" w:cs="Segoe UI"/>
          <w:color w:val="0D0D0D"/>
          <w:shd w:val="clear" w:color="auto" w:fill="FFFFFF"/>
        </w:rPr>
        <w:t>2.</w:t>
      </w:r>
      <w:r w:rsidR="00712DA5">
        <w:rPr>
          <w:rFonts w:ascii="Segoe UI" w:hAnsi="Segoe UI" w:cs="Segoe UI"/>
          <w:color w:val="0D0D0D"/>
          <w:shd w:val="clear" w:color="auto" w:fill="FFFFFF"/>
        </w:rPr>
        <w:t>User-Centric Development:</w:t>
      </w:r>
      <w:r w:rsidR="0097276B">
        <w:rPr>
          <w:rFonts w:ascii="Segoe UI" w:hAnsi="Segoe UI" w:cs="Segoe UI"/>
          <w:color w:val="0D0D0D"/>
          <w:shd w:val="clear" w:color="auto" w:fill="FFFFFF"/>
        </w:rPr>
        <w:t xml:space="preserve"> </w:t>
      </w:r>
      <w:r w:rsidR="0097276B">
        <w:rPr>
          <w:rFonts w:ascii="Segoe UI" w:hAnsi="Segoe UI" w:cs="Segoe UI"/>
          <w:color w:val="0D0D0D"/>
          <w:shd w:val="clear" w:color="auto" w:fill="FFFFFF"/>
        </w:rPr>
        <w:t>Prioritize user needs and usability throughout the development process. Design intuitive user interfaces and focus on delivering features that provide value and enhance user experience.</w:t>
      </w:r>
    </w:p>
    <w:p w14:paraId="75960C36" w14:textId="1BDBA824" w:rsidR="00712DA5" w:rsidRDefault="00712DA5" w:rsidP="0089417E">
      <w:pPr>
        <w:rPr>
          <w:rFonts w:ascii="Segoe UI" w:hAnsi="Segoe UI" w:cs="Segoe UI"/>
          <w:color w:val="0D0D0D"/>
          <w:shd w:val="clear" w:color="auto" w:fill="FFFFFF"/>
        </w:rPr>
      </w:pPr>
      <w:r>
        <w:rPr>
          <w:rFonts w:ascii="Segoe UI" w:hAnsi="Segoe UI" w:cs="Segoe UI"/>
          <w:color w:val="0D0D0D"/>
          <w:shd w:val="clear" w:color="auto" w:fill="FFFFFF"/>
        </w:rPr>
        <w:lastRenderedPageBreak/>
        <w:t>3.Testing and Quality Assurance:</w:t>
      </w:r>
      <w:r w:rsidR="005B0D92" w:rsidRPr="005B0D92">
        <w:rPr>
          <w:rFonts w:ascii="Segoe UI" w:hAnsi="Segoe UI" w:cs="Segoe UI"/>
          <w:color w:val="0D0D0D"/>
          <w:shd w:val="clear" w:color="auto" w:fill="FFFFFF"/>
        </w:rPr>
        <w:t xml:space="preserve"> </w:t>
      </w:r>
      <w:r w:rsidR="005B0D92">
        <w:rPr>
          <w:rFonts w:ascii="Segoe UI" w:hAnsi="Segoe UI" w:cs="Segoe UI"/>
          <w:color w:val="0D0D0D"/>
          <w:shd w:val="clear" w:color="auto" w:fill="FFFFFF"/>
        </w:rPr>
        <w:t>Invest time in comprehensive testing and quality assurance to ensure the reliability, performance, and correctness of your software. Implement unit tests, integration tests, and end-to-end tests to catch bugs early and validate functionality.</w:t>
      </w:r>
    </w:p>
    <w:p w14:paraId="1C07C0B3" w14:textId="2EF0D595" w:rsidR="00712DA5" w:rsidRDefault="00712DA5" w:rsidP="0089417E">
      <w:pPr>
        <w:rPr>
          <w:rFonts w:ascii="Segoe UI" w:hAnsi="Segoe UI" w:cs="Segoe UI"/>
          <w:color w:val="0D0D0D"/>
          <w:shd w:val="clear" w:color="auto" w:fill="FFFFFF"/>
        </w:rPr>
      </w:pPr>
      <w:r>
        <w:rPr>
          <w:rFonts w:ascii="Segoe UI" w:hAnsi="Segoe UI" w:cs="Segoe UI"/>
          <w:color w:val="0D0D0D"/>
          <w:shd w:val="clear" w:color="auto" w:fill="FFFFFF"/>
        </w:rPr>
        <w:t>4.Documentation and Communication:</w:t>
      </w:r>
      <w:r w:rsidR="005B0D92" w:rsidRPr="005B0D92">
        <w:rPr>
          <w:rFonts w:ascii="Segoe UI" w:hAnsi="Segoe UI" w:cs="Segoe UI"/>
          <w:color w:val="0D0D0D"/>
          <w:shd w:val="clear" w:color="auto" w:fill="FFFFFF"/>
        </w:rPr>
        <w:t xml:space="preserve"> </w:t>
      </w:r>
      <w:r w:rsidR="005B0D92">
        <w:rPr>
          <w:rFonts w:ascii="Segoe UI" w:hAnsi="Segoe UI" w:cs="Segoe UI"/>
          <w:color w:val="0D0D0D"/>
          <w:shd w:val="clear" w:color="auto" w:fill="FFFFFF"/>
        </w:rPr>
        <w:t>Maintain clear and concise documentation to facilitate understanding, collaboration, and future maintenance of the project. Effective communication with stakeholders and team members is also essential for project success.</w:t>
      </w:r>
    </w:p>
    <w:p w14:paraId="6F11AF9E" w14:textId="26ADE25F" w:rsidR="00712DA5" w:rsidRDefault="00712DA5" w:rsidP="0089417E">
      <w:pPr>
        <w:rPr>
          <w:rFonts w:ascii="Segoe UI" w:hAnsi="Segoe UI" w:cs="Segoe UI"/>
          <w:color w:val="0D0D0D"/>
          <w:shd w:val="clear" w:color="auto" w:fill="FFFFFF"/>
        </w:rPr>
      </w:pPr>
      <w:r>
        <w:rPr>
          <w:rFonts w:ascii="Segoe UI" w:hAnsi="Segoe UI" w:cs="Segoe UI"/>
          <w:color w:val="0D0D0D"/>
          <w:shd w:val="clear" w:color="auto" w:fill="FFFFFF"/>
        </w:rPr>
        <w:t>5.</w:t>
      </w:r>
      <w:r w:rsidR="0097276B">
        <w:rPr>
          <w:rFonts w:ascii="Segoe UI" w:hAnsi="Segoe UI" w:cs="Segoe UI"/>
          <w:color w:val="0D0D0D"/>
          <w:shd w:val="clear" w:color="auto" w:fill="FFFFFF"/>
        </w:rPr>
        <w:t>Project Management Skills:</w:t>
      </w:r>
      <w:r w:rsidR="005B0D92" w:rsidRPr="005B0D92">
        <w:rPr>
          <w:rFonts w:ascii="Segoe UI" w:hAnsi="Segoe UI" w:cs="Segoe UI"/>
          <w:color w:val="0D0D0D"/>
          <w:shd w:val="clear" w:color="auto" w:fill="FFFFFF"/>
        </w:rPr>
        <w:t xml:space="preserve"> </w:t>
      </w:r>
      <w:r w:rsidR="005B0D92">
        <w:rPr>
          <w:rFonts w:ascii="Segoe UI" w:hAnsi="Segoe UI" w:cs="Segoe UI"/>
          <w:color w:val="0D0D0D"/>
          <w:shd w:val="clear" w:color="auto" w:fill="FFFFFF"/>
        </w:rPr>
        <w:t>Develop project management skills to effectively plan, organize, and execute software projects. Prioritize tasks, manage timelines and resources, and adapt to changing requirements and constraints.</w:t>
      </w:r>
    </w:p>
    <w:p w14:paraId="18B5B2D6" w14:textId="77777777" w:rsidR="00712DA5" w:rsidRPr="00712DA5" w:rsidRDefault="00712DA5" w:rsidP="0089417E">
      <w:pPr>
        <w:rPr>
          <w:rFonts w:ascii="Segoe UI" w:hAnsi="Segoe UI" w:cs="Segoe UI"/>
          <w:color w:val="0D0D0D"/>
          <w:shd w:val="clear" w:color="auto" w:fill="FFFFFF"/>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ED1449"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77889"/>
    <w:multiLevelType w:val="multilevel"/>
    <w:tmpl w:val="E18C7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BD5939"/>
    <w:multiLevelType w:val="multilevel"/>
    <w:tmpl w:val="628E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1D5F72"/>
    <w:multiLevelType w:val="hybridMultilevel"/>
    <w:tmpl w:val="A8323572"/>
    <w:lvl w:ilvl="0" w:tplc="C9A680F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1A3C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3C2B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6EAF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2660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C1E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E4C4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E078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F8E1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1268E"/>
    <w:multiLevelType w:val="multilevel"/>
    <w:tmpl w:val="96FC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87527">
    <w:abstractNumId w:val="16"/>
  </w:num>
  <w:num w:numId="2" w16cid:durableId="454712501">
    <w:abstractNumId w:val="19"/>
  </w:num>
  <w:num w:numId="3" w16cid:durableId="1930040346">
    <w:abstractNumId w:val="25"/>
  </w:num>
  <w:num w:numId="4" w16cid:durableId="1574311853">
    <w:abstractNumId w:val="24"/>
  </w:num>
  <w:num w:numId="5" w16cid:durableId="82993276">
    <w:abstractNumId w:val="23"/>
  </w:num>
  <w:num w:numId="6" w16cid:durableId="701709965">
    <w:abstractNumId w:val="7"/>
  </w:num>
  <w:num w:numId="7" w16cid:durableId="2065985595">
    <w:abstractNumId w:val="5"/>
  </w:num>
  <w:num w:numId="8" w16cid:durableId="806779312">
    <w:abstractNumId w:val="13"/>
  </w:num>
  <w:num w:numId="9" w16cid:durableId="1711372762">
    <w:abstractNumId w:val="22"/>
  </w:num>
  <w:num w:numId="10" w16cid:durableId="1650674834">
    <w:abstractNumId w:val="19"/>
  </w:num>
  <w:num w:numId="11" w16cid:durableId="1130704432">
    <w:abstractNumId w:val="12"/>
  </w:num>
  <w:num w:numId="12" w16cid:durableId="1465387587">
    <w:abstractNumId w:val="20"/>
  </w:num>
  <w:num w:numId="13" w16cid:durableId="1800612153">
    <w:abstractNumId w:val="17"/>
  </w:num>
  <w:num w:numId="14" w16cid:durableId="1193422632">
    <w:abstractNumId w:val="19"/>
  </w:num>
  <w:num w:numId="15" w16cid:durableId="23605898">
    <w:abstractNumId w:val="21"/>
  </w:num>
  <w:num w:numId="16" w16cid:durableId="1880049056">
    <w:abstractNumId w:val="9"/>
  </w:num>
  <w:num w:numId="17" w16cid:durableId="1919098442">
    <w:abstractNumId w:val="0"/>
  </w:num>
  <w:num w:numId="18" w16cid:durableId="694379413">
    <w:abstractNumId w:val="2"/>
  </w:num>
  <w:num w:numId="19" w16cid:durableId="517735680">
    <w:abstractNumId w:val="15"/>
  </w:num>
  <w:num w:numId="20" w16cid:durableId="669531096">
    <w:abstractNumId w:val="19"/>
  </w:num>
  <w:num w:numId="21" w16cid:durableId="1940135251">
    <w:abstractNumId w:val="1"/>
  </w:num>
  <w:num w:numId="22" w16cid:durableId="1942103230">
    <w:abstractNumId w:val="4"/>
  </w:num>
  <w:num w:numId="23" w16cid:durableId="1064841147">
    <w:abstractNumId w:val="14"/>
  </w:num>
  <w:num w:numId="24" w16cid:durableId="572278399">
    <w:abstractNumId w:val="10"/>
  </w:num>
  <w:num w:numId="25" w16cid:durableId="595753437">
    <w:abstractNumId w:val="6"/>
  </w:num>
  <w:num w:numId="26" w16cid:durableId="1655598032">
    <w:abstractNumId w:val="19"/>
  </w:num>
  <w:num w:numId="27" w16cid:durableId="657612485">
    <w:abstractNumId w:val="11"/>
  </w:num>
  <w:num w:numId="28" w16cid:durableId="1564174995">
    <w:abstractNumId w:val="8"/>
  </w:num>
  <w:num w:numId="29" w16cid:durableId="557783016">
    <w:abstractNumId w:val="18"/>
  </w:num>
  <w:num w:numId="30" w16cid:durableId="116796646">
    <w:abstractNumId w:val="3"/>
  </w:num>
  <w:num w:numId="31" w16cid:durableId="346715469">
    <w:abstractNumId w:val="19"/>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787A"/>
    <w:rsid w:val="00022F88"/>
    <w:rsid w:val="000314D1"/>
    <w:rsid w:val="00041E54"/>
    <w:rsid w:val="00043C81"/>
    <w:rsid w:val="00051E20"/>
    <w:rsid w:val="000558E2"/>
    <w:rsid w:val="00057FE5"/>
    <w:rsid w:val="000611AE"/>
    <w:rsid w:val="000645AC"/>
    <w:rsid w:val="00066478"/>
    <w:rsid w:val="00066A2F"/>
    <w:rsid w:val="000809AA"/>
    <w:rsid w:val="00086D2E"/>
    <w:rsid w:val="00094C0A"/>
    <w:rsid w:val="000A0710"/>
    <w:rsid w:val="000B1E89"/>
    <w:rsid w:val="000B3960"/>
    <w:rsid w:val="000C02FB"/>
    <w:rsid w:val="000C718D"/>
    <w:rsid w:val="000D4529"/>
    <w:rsid w:val="000E13BB"/>
    <w:rsid w:val="000E6964"/>
    <w:rsid w:val="00103A67"/>
    <w:rsid w:val="00153256"/>
    <w:rsid w:val="00153599"/>
    <w:rsid w:val="0016700F"/>
    <w:rsid w:val="0017058D"/>
    <w:rsid w:val="00172A44"/>
    <w:rsid w:val="0017543A"/>
    <w:rsid w:val="00197F56"/>
    <w:rsid w:val="001A43B4"/>
    <w:rsid w:val="001C1335"/>
    <w:rsid w:val="001E1F6A"/>
    <w:rsid w:val="001E2AB0"/>
    <w:rsid w:val="001E2E85"/>
    <w:rsid w:val="001F0401"/>
    <w:rsid w:val="001F43B9"/>
    <w:rsid w:val="001F4B15"/>
    <w:rsid w:val="0020034D"/>
    <w:rsid w:val="00205879"/>
    <w:rsid w:val="00227093"/>
    <w:rsid w:val="00235C92"/>
    <w:rsid w:val="00242BA0"/>
    <w:rsid w:val="00243B67"/>
    <w:rsid w:val="002443CD"/>
    <w:rsid w:val="00257DD8"/>
    <w:rsid w:val="0026376B"/>
    <w:rsid w:val="00267E45"/>
    <w:rsid w:val="00271A2C"/>
    <w:rsid w:val="002763D1"/>
    <w:rsid w:val="002856AD"/>
    <w:rsid w:val="0029190D"/>
    <w:rsid w:val="0029744E"/>
    <w:rsid w:val="002A7F20"/>
    <w:rsid w:val="002B54E5"/>
    <w:rsid w:val="002C1839"/>
    <w:rsid w:val="002C2952"/>
    <w:rsid w:val="002D431D"/>
    <w:rsid w:val="002D474A"/>
    <w:rsid w:val="002D60D4"/>
    <w:rsid w:val="002E62B4"/>
    <w:rsid w:val="003028DC"/>
    <w:rsid w:val="0030519A"/>
    <w:rsid w:val="00312FD4"/>
    <w:rsid w:val="003147E8"/>
    <w:rsid w:val="00331D9A"/>
    <w:rsid w:val="00335B61"/>
    <w:rsid w:val="0034160A"/>
    <w:rsid w:val="00346712"/>
    <w:rsid w:val="00347330"/>
    <w:rsid w:val="00355166"/>
    <w:rsid w:val="00357DD3"/>
    <w:rsid w:val="003600A3"/>
    <w:rsid w:val="00377BBA"/>
    <w:rsid w:val="00377F23"/>
    <w:rsid w:val="00386CDF"/>
    <w:rsid w:val="003A1E0A"/>
    <w:rsid w:val="003A45F5"/>
    <w:rsid w:val="003A49FD"/>
    <w:rsid w:val="003C2763"/>
    <w:rsid w:val="003D1BEB"/>
    <w:rsid w:val="003D6A6A"/>
    <w:rsid w:val="00417B46"/>
    <w:rsid w:val="00423A35"/>
    <w:rsid w:val="00426BF6"/>
    <w:rsid w:val="00426E18"/>
    <w:rsid w:val="0043254F"/>
    <w:rsid w:val="00433ACD"/>
    <w:rsid w:val="00433B57"/>
    <w:rsid w:val="00434FE7"/>
    <w:rsid w:val="00441B47"/>
    <w:rsid w:val="00452394"/>
    <w:rsid w:val="00453B45"/>
    <w:rsid w:val="0046245C"/>
    <w:rsid w:val="00465270"/>
    <w:rsid w:val="00465C16"/>
    <w:rsid w:val="00467C62"/>
    <w:rsid w:val="0047376E"/>
    <w:rsid w:val="00486A01"/>
    <w:rsid w:val="0049094C"/>
    <w:rsid w:val="004A339D"/>
    <w:rsid w:val="004A33FA"/>
    <w:rsid w:val="004C3119"/>
    <w:rsid w:val="004C49EA"/>
    <w:rsid w:val="004F74B9"/>
    <w:rsid w:val="004F77AF"/>
    <w:rsid w:val="00501F60"/>
    <w:rsid w:val="005149DE"/>
    <w:rsid w:val="0051502F"/>
    <w:rsid w:val="005177F5"/>
    <w:rsid w:val="005207BC"/>
    <w:rsid w:val="00544280"/>
    <w:rsid w:val="00552CFA"/>
    <w:rsid w:val="00557311"/>
    <w:rsid w:val="00573ABB"/>
    <w:rsid w:val="00593713"/>
    <w:rsid w:val="005A2BB3"/>
    <w:rsid w:val="005A57B8"/>
    <w:rsid w:val="005B0D92"/>
    <w:rsid w:val="005C7586"/>
    <w:rsid w:val="005D3C2C"/>
    <w:rsid w:val="005D58B6"/>
    <w:rsid w:val="005E033C"/>
    <w:rsid w:val="005E1387"/>
    <w:rsid w:val="005E1EAE"/>
    <w:rsid w:val="005F7742"/>
    <w:rsid w:val="006211D1"/>
    <w:rsid w:val="00637AD2"/>
    <w:rsid w:val="00653CC9"/>
    <w:rsid w:val="00661FDD"/>
    <w:rsid w:val="006711CC"/>
    <w:rsid w:val="00682E63"/>
    <w:rsid w:val="00683DEC"/>
    <w:rsid w:val="0068663D"/>
    <w:rsid w:val="00692300"/>
    <w:rsid w:val="006B0299"/>
    <w:rsid w:val="006D242C"/>
    <w:rsid w:val="006E325E"/>
    <w:rsid w:val="006E79EC"/>
    <w:rsid w:val="006F70AB"/>
    <w:rsid w:val="00710C7F"/>
    <w:rsid w:val="00712DA5"/>
    <w:rsid w:val="00723F13"/>
    <w:rsid w:val="0074248D"/>
    <w:rsid w:val="00742544"/>
    <w:rsid w:val="00746048"/>
    <w:rsid w:val="00762AEC"/>
    <w:rsid w:val="00766BED"/>
    <w:rsid w:val="00797003"/>
    <w:rsid w:val="007B19B4"/>
    <w:rsid w:val="007B3BB9"/>
    <w:rsid w:val="007B5500"/>
    <w:rsid w:val="007C4382"/>
    <w:rsid w:val="007E31D6"/>
    <w:rsid w:val="007E51A4"/>
    <w:rsid w:val="007F122A"/>
    <w:rsid w:val="007F1400"/>
    <w:rsid w:val="007F38A0"/>
    <w:rsid w:val="007F3E97"/>
    <w:rsid w:val="008060F3"/>
    <w:rsid w:val="00816636"/>
    <w:rsid w:val="00826834"/>
    <w:rsid w:val="00827FDB"/>
    <w:rsid w:val="00830AF8"/>
    <w:rsid w:val="00844024"/>
    <w:rsid w:val="008508F3"/>
    <w:rsid w:val="00871BAC"/>
    <w:rsid w:val="0089417E"/>
    <w:rsid w:val="008A0308"/>
    <w:rsid w:val="008A04DC"/>
    <w:rsid w:val="008A49D1"/>
    <w:rsid w:val="008A6A12"/>
    <w:rsid w:val="008C010E"/>
    <w:rsid w:val="008C205B"/>
    <w:rsid w:val="008C2941"/>
    <w:rsid w:val="008C3968"/>
    <w:rsid w:val="008D00CF"/>
    <w:rsid w:val="008E3780"/>
    <w:rsid w:val="008F2313"/>
    <w:rsid w:val="008F3F0C"/>
    <w:rsid w:val="00907FD4"/>
    <w:rsid w:val="009137C2"/>
    <w:rsid w:val="00922162"/>
    <w:rsid w:val="009241DF"/>
    <w:rsid w:val="00924B25"/>
    <w:rsid w:val="0092782B"/>
    <w:rsid w:val="009362D5"/>
    <w:rsid w:val="009413B0"/>
    <w:rsid w:val="00967449"/>
    <w:rsid w:val="0097276B"/>
    <w:rsid w:val="00972E9E"/>
    <w:rsid w:val="00986C3C"/>
    <w:rsid w:val="0099267E"/>
    <w:rsid w:val="009B4B11"/>
    <w:rsid w:val="009B5D66"/>
    <w:rsid w:val="009B7DFE"/>
    <w:rsid w:val="009D1ED8"/>
    <w:rsid w:val="009D524C"/>
    <w:rsid w:val="009D586F"/>
    <w:rsid w:val="009E196F"/>
    <w:rsid w:val="009E4EE2"/>
    <w:rsid w:val="009F3CD7"/>
    <w:rsid w:val="00A03895"/>
    <w:rsid w:val="00A101AD"/>
    <w:rsid w:val="00A13115"/>
    <w:rsid w:val="00A40BC1"/>
    <w:rsid w:val="00A463CA"/>
    <w:rsid w:val="00A561AC"/>
    <w:rsid w:val="00A84E14"/>
    <w:rsid w:val="00AA6F12"/>
    <w:rsid w:val="00AD2253"/>
    <w:rsid w:val="00AD45B9"/>
    <w:rsid w:val="00AD4A37"/>
    <w:rsid w:val="00AD5E4C"/>
    <w:rsid w:val="00AE0CC4"/>
    <w:rsid w:val="00AF3870"/>
    <w:rsid w:val="00AF676E"/>
    <w:rsid w:val="00B01360"/>
    <w:rsid w:val="00B03804"/>
    <w:rsid w:val="00B03980"/>
    <w:rsid w:val="00B21434"/>
    <w:rsid w:val="00B22C8B"/>
    <w:rsid w:val="00B33E2C"/>
    <w:rsid w:val="00B45738"/>
    <w:rsid w:val="00B472E7"/>
    <w:rsid w:val="00B6286E"/>
    <w:rsid w:val="00B6331A"/>
    <w:rsid w:val="00B63787"/>
    <w:rsid w:val="00B73BEF"/>
    <w:rsid w:val="00B93434"/>
    <w:rsid w:val="00B94C01"/>
    <w:rsid w:val="00BB34F9"/>
    <w:rsid w:val="00BC151D"/>
    <w:rsid w:val="00BC5726"/>
    <w:rsid w:val="00BE627B"/>
    <w:rsid w:val="00BF2998"/>
    <w:rsid w:val="00BF4B84"/>
    <w:rsid w:val="00BF755F"/>
    <w:rsid w:val="00C05995"/>
    <w:rsid w:val="00C06F8E"/>
    <w:rsid w:val="00C150C5"/>
    <w:rsid w:val="00C2115F"/>
    <w:rsid w:val="00C33CB2"/>
    <w:rsid w:val="00C50DBE"/>
    <w:rsid w:val="00C702D3"/>
    <w:rsid w:val="00C74059"/>
    <w:rsid w:val="00C75025"/>
    <w:rsid w:val="00C84C3C"/>
    <w:rsid w:val="00C86FB2"/>
    <w:rsid w:val="00C87B86"/>
    <w:rsid w:val="00C9549F"/>
    <w:rsid w:val="00CB7499"/>
    <w:rsid w:val="00CD469D"/>
    <w:rsid w:val="00CE1C7B"/>
    <w:rsid w:val="00CE370D"/>
    <w:rsid w:val="00CF010A"/>
    <w:rsid w:val="00CF753A"/>
    <w:rsid w:val="00D04358"/>
    <w:rsid w:val="00D12555"/>
    <w:rsid w:val="00D14758"/>
    <w:rsid w:val="00D157E9"/>
    <w:rsid w:val="00D239A3"/>
    <w:rsid w:val="00D3181C"/>
    <w:rsid w:val="00D40F6C"/>
    <w:rsid w:val="00D72AE0"/>
    <w:rsid w:val="00D76765"/>
    <w:rsid w:val="00D80C2C"/>
    <w:rsid w:val="00DB1C66"/>
    <w:rsid w:val="00DB32FE"/>
    <w:rsid w:val="00DB339C"/>
    <w:rsid w:val="00DB6BF9"/>
    <w:rsid w:val="00DC2C4C"/>
    <w:rsid w:val="00DC420D"/>
    <w:rsid w:val="00DC62E0"/>
    <w:rsid w:val="00DE14FF"/>
    <w:rsid w:val="00DE3181"/>
    <w:rsid w:val="00DF659A"/>
    <w:rsid w:val="00E00865"/>
    <w:rsid w:val="00E116FD"/>
    <w:rsid w:val="00E160DF"/>
    <w:rsid w:val="00E22BB5"/>
    <w:rsid w:val="00E41D6B"/>
    <w:rsid w:val="00E4605E"/>
    <w:rsid w:val="00E46CCC"/>
    <w:rsid w:val="00E532A7"/>
    <w:rsid w:val="00E674FA"/>
    <w:rsid w:val="00E82EAE"/>
    <w:rsid w:val="00ED1148"/>
    <w:rsid w:val="00ED1449"/>
    <w:rsid w:val="00EE4C81"/>
    <w:rsid w:val="00EF0BE8"/>
    <w:rsid w:val="00EF6130"/>
    <w:rsid w:val="00EF63E3"/>
    <w:rsid w:val="00F02E76"/>
    <w:rsid w:val="00F11E06"/>
    <w:rsid w:val="00F237FA"/>
    <w:rsid w:val="00F24E15"/>
    <w:rsid w:val="00F26ABB"/>
    <w:rsid w:val="00F610B2"/>
    <w:rsid w:val="00F63FCC"/>
    <w:rsid w:val="00F6655B"/>
    <w:rsid w:val="00F72F51"/>
    <w:rsid w:val="00F80B24"/>
    <w:rsid w:val="00F92DEA"/>
    <w:rsid w:val="00FB3F7A"/>
    <w:rsid w:val="00FB754C"/>
    <w:rsid w:val="00FC0A4A"/>
    <w:rsid w:val="00FC4378"/>
    <w:rsid w:val="00FC457D"/>
    <w:rsid w:val="00FE439E"/>
    <w:rsid w:val="00FE48AD"/>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83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81408008">
      <w:bodyDiv w:val="1"/>
      <w:marLeft w:val="0"/>
      <w:marRight w:val="0"/>
      <w:marTop w:val="0"/>
      <w:marBottom w:val="0"/>
      <w:divBdr>
        <w:top w:val="none" w:sz="0" w:space="0" w:color="auto"/>
        <w:left w:val="none" w:sz="0" w:space="0" w:color="auto"/>
        <w:bottom w:val="none" w:sz="0" w:space="0" w:color="auto"/>
        <w:right w:val="none" w:sz="0" w:space="0" w:color="auto"/>
      </w:divBdr>
    </w:div>
    <w:div w:id="31942445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5582702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2963154">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15</Pages>
  <Words>2362</Words>
  <Characters>13465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mahima anade</cp:lastModifiedBy>
  <cp:revision>74</cp:revision>
  <cp:lastPrinted>2020-01-25T05:12:00Z</cp:lastPrinted>
  <dcterms:created xsi:type="dcterms:W3CDTF">2024-02-24T06:52:00Z</dcterms:created>
  <dcterms:modified xsi:type="dcterms:W3CDTF">2024-02-24T09:11:00Z</dcterms:modified>
</cp:coreProperties>
</file>