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F6DE8" w14:textId="77777777" w:rsidR="00086F95" w:rsidRDefault="00BC1144" w:rsidP="008D0370">
      <w:pPr>
        <w:pStyle w:val="Heading1"/>
        <w:jc w:val="center"/>
        <w:rPr>
          <w:rFonts w:ascii="Times New Roman" w:hAnsi="Times New Roman" w:cs="Times New Roman"/>
          <w:b/>
          <w:bCs/>
          <w:sz w:val="36"/>
          <w:szCs w:val="36"/>
        </w:rPr>
      </w:pPr>
      <w:bookmarkStart w:id="0" w:name="_Toc132612368"/>
      <w:bookmarkStart w:id="1" w:name="_Toc132613242"/>
      <w:bookmarkStart w:id="2" w:name="_Toc132614197"/>
      <w:bookmarkStart w:id="3" w:name="_Toc132615476"/>
      <w:r>
        <w:rPr>
          <w:noProof/>
        </w:rPr>
        <w:drawing>
          <wp:inline distT="0" distB="0" distL="0" distR="0" wp14:anchorId="5DA59FD5" wp14:editId="35F19E9F">
            <wp:extent cx="6297433" cy="9194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21715" cy="922949"/>
                    </a:xfrm>
                    <a:prstGeom prst="rect">
                      <a:avLst/>
                    </a:prstGeom>
                  </pic:spPr>
                </pic:pic>
              </a:graphicData>
            </a:graphic>
          </wp:inline>
        </w:drawing>
      </w:r>
      <w:bookmarkEnd w:id="0"/>
      <w:bookmarkEnd w:id="1"/>
      <w:bookmarkEnd w:id="2"/>
      <w:bookmarkEnd w:id="3"/>
    </w:p>
    <w:p w14:paraId="417831E0" w14:textId="77777777" w:rsidR="00147E60" w:rsidRDefault="00147E60" w:rsidP="00147E60">
      <w:pPr>
        <w:jc w:val="center"/>
        <w:rPr>
          <w:rFonts w:ascii="Times New Roman" w:hAnsi="Times New Roman" w:cs="Times New Roman"/>
          <w:color w:val="000000"/>
          <w:sz w:val="34"/>
          <w:szCs w:val="34"/>
        </w:rPr>
      </w:pPr>
    </w:p>
    <w:p w14:paraId="3B1E3AFD" w14:textId="77777777" w:rsidR="00147E60" w:rsidRDefault="00147E60" w:rsidP="00147E60">
      <w:pPr>
        <w:jc w:val="center"/>
        <w:rPr>
          <w:rFonts w:ascii="Times New Roman" w:hAnsi="Times New Roman" w:cs="Times New Roman"/>
          <w:color w:val="000000"/>
          <w:sz w:val="34"/>
          <w:szCs w:val="34"/>
        </w:rPr>
      </w:pPr>
    </w:p>
    <w:p w14:paraId="11C9C2DF" w14:textId="77777777" w:rsidR="00F24129" w:rsidRPr="00147E60" w:rsidRDefault="00F24129" w:rsidP="00147E60">
      <w:pPr>
        <w:jc w:val="center"/>
        <w:rPr>
          <w:rFonts w:ascii="Times New Roman" w:hAnsi="Times New Roman" w:cs="Times New Roman"/>
          <w:sz w:val="36"/>
          <w:szCs w:val="36"/>
        </w:rPr>
      </w:pPr>
      <w:r w:rsidRPr="00147E60">
        <w:rPr>
          <w:rFonts w:ascii="Times New Roman" w:hAnsi="Times New Roman" w:cs="Times New Roman"/>
          <w:color w:val="000000"/>
          <w:sz w:val="48"/>
          <w:szCs w:val="48"/>
        </w:rPr>
        <w:t>MSCI581. Coursework Assignment</w:t>
      </w:r>
    </w:p>
    <w:p w14:paraId="04459904" w14:textId="77777777" w:rsidR="00086F95" w:rsidRDefault="00F24129" w:rsidP="005042C3">
      <w:pPr>
        <w:pStyle w:val="Heading3"/>
      </w:pPr>
      <w:bookmarkStart w:id="4" w:name="_Toc132612369"/>
      <w:bookmarkStart w:id="5" w:name="_Toc132613243"/>
      <w:bookmarkStart w:id="6" w:name="_Toc132614198"/>
      <w:bookmarkStart w:id="7" w:name="_Toc132615477"/>
      <w:r w:rsidRPr="00147E60">
        <w:t>Department of Management Science, Lancaster Uni</w:t>
      </w:r>
      <w:r w:rsidR="00147E60">
        <w:t>versity</w:t>
      </w:r>
      <w:bookmarkEnd w:id="4"/>
      <w:bookmarkEnd w:id="5"/>
      <w:bookmarkEnd w:id="6"/>
      <w:bookmarkEnd w:id="7"/>
    </w:p>
    <w:p w14:paraId="7D0BE42C" w14:textId="77777777" w:rsidR="000D1CC9" w:rsidRPr="000D1CC9" w:rsidRDefault="000D1CC9" w:rsidP="000D1CC9"/>
    <w:p w14:paraId="4C3D7541" w14:textId="77777777" w:rsidR="0048100E" w:rsidRPr="00E2054D" w:rsidRDefault="0048100E" w:rsidP="00E2054D">
      <w:pPr>
        <w:pStyle w:val="Heading5"/>
      </w:pPr>
      <w:r w:rsidRPr="00E2054D">
        <w:t>COURSE CO-ORDINATORS: Ivan Svetunkov and Alisa Yusupova</w:t>
      </w:r>
    </w:p>
    <w:p w14:paraId="6CC80F75" w14:textId="77777777" w:rsidR="005042C3" w:rsidRDefault="005042C3" w:rsidP="00147E60">
      <w:pPr>
        <w:jc w:val="center"/>
        <w:rPr>
          <w:rFonts w:ascii="Times New Roman" w:hAnsi="Times New Roman" w:cs="Times New Roman"/>
          <w:color w:val="000000"/>
          <w:sz w:val="36"/>
          <w:szCs w:val="36"/>
        </w:rPr>
      </w:pPr>
    </w:p>
    <w:p w14:paraId="5205FB55" w14:textId="77777777" w:rsidR="00793A14" w:rsidRDefault="00C772E1" w:rsidP="002F495B">
      <w:pPr>
        <w:jc w:val="center"/>
        <w:rPr>
          <w:rFonts w:ascii="Times New Roman" w:hAnsi="Times New Roman" w:cs="Times New Roman"/>
          <w:color w:val="000000"/>
          <w:sz w:val="36"/>
          <w:szCs w:val="36"/>
        </w:rPr>
      </w:pPr>
      <w:r w:rsidRPr="00793A14">
        <w:rPr>
          <w:rFonts w:ascii="Times New Roman" w:hAnsi="Times New Roman" w:cs="Times New Roman"/>
          <w:color w:val="000000"/>
          <w:sz w:val="36"/>
          <w:szCs w:val="36"/>
        </w:rPr>
        <w:t>A C</w:t>
      </w:r>
      <w:r w:rsidR="00793A14">
        <w:rPr>
          <w:rFonts w:ascii="Times New Roman" w:hAnsi="Times New Roman" w:cs="Times New Roman"/>
          <w:color w:val="000000"/>
          <w:sz w:val="36"/>
          <w:szCs w:val="36"/>
        </w:rPr>
        <w:t>ase</w:t>
      </w:r>
      <w:r w:rsidRPr="00793A14">
        <w:rPr>
          <w:rFonts w:ascii="Times New Roman" w:hAnsi="Times New Roman" w:cs="Times New Roman"/>
          <w:color w:val="000000"/>
          <w:sz w:val="36"/>
          <w:szCs w:val="36"/>
        </w:rPr>
        <w:t xml:space="preserve"> S</w:t>
      </w:r>
      <w:r w:rsidR="00793A14">
        <w:rPr>
          <w:rFonts w:ascii="Times New Roman" w:hAnsi="Times New Roman" w:cs="Times New Roman"/>
          <w:color w:val="000000"/>
          <w:sz w:val="36"/>
          <w:szCs w:val="36"/>
        </w:rPr>
        <w:t>tudy</w:t>
      </w:r>
      <w:r w:rsidRPr="00793A14">
        <w:rPr>
          <w:rFonts w:ascii="Times New Roman" w:hAnsi="Times New Roman" w:cs="Times New Roman"/>
          <w:color w:val="000000"/>
          <w:sz w:val="36"/>
          <w:szCs w:val="36"/>
        </w:rPr>
        <w:t>: DOTA 2</w:t>
      </w:r>
      <w:r w:rsidRPr="00AB5A20">
        <w:rPr>
          <w:rFonts w:ascii="Times New Roman" w:hAnsi="Times New Roman" w:cs="Times New Roman"/>
          <w:color w:val="000000"/>
          <w:sz w:val="48"/>
          <w:szCs w:val="48"/>
        </w:rPr>
        <w:br/>
      </w:r>
      <w:r>
        <w:rPr>
          <w:rFonts w:ascii="Times New Roman" w:hAnsi="Times New Roman" w:cs="Times New Roman"/>
          <w:color w:val="000000"/>
          <w:sz w:val="36"/>
          <w:szCs w:val="36"/>
        </w:rPr>
        <w:br/>
      </w:r>
      <w:r>
        <w:rPr>
          <w:rFonts w:ascii="Times New Roman" w:hAnsi="Times New Roman" w:cs="Times New Roman"/>
          <w:color w:val="000000"/>
          <w:sz w:val="36"/>
          <w:szCs w:val="36"/>
        </w:rPr>
        <w:br/>
      </w:r>
      <w:r>
        <w:rPr>
          <w:rFonts w:ascii="Times New Roman" w:hAnsi="Times New Roman" w:cs="Times New Roman"/>
          <w:color w:val="000000"/>
          <w:sz w:val="36"/>
          <w:szCs w:val="36"/>
        </w:rPr>
        <w:br/>
      </w:r>
      <w:r>
        <w:rPr>
          <w:rFonts w:ascii="Times New Roman" w:hAnsi="Times New Roman" w:cs="Times New Roman"/>
          <w:color w:val="000000"/>
          <w:sz w:val="36"/>
          <w:szCs w:val="36"/>
        </w:rPr>
        <w:br/>
      </w:r>
      <w:r>
        <w:rPr>
          <w:rFonts w:ascii="Times New Roman" w:hAnsi="Times New Roman" w:cs="Times New Roman"/>
          <w:color w:val="000000"/>
          <w:sz w:val="36"/>
          <w:szCs w:val="36"/>
        </w:rPr>
        <w:br/>
      </w:r>
      <w:r>
        <w:rPr>
          <w:rFonts w:ascii="Times New Roman" w:hAnsi="Times New Roman" w:cs="Times New Roman"/>
          <w:color w:val="000000"/>
          <w:sz w:val="36"/>
          <w:szCs w:val="36"/>
        </w:rPr>
        <w:br/>
      </w:r>
      <w:r>
        <w:rPr>
          <w:rFonts w:ascii="Times New Roman" w:hAnsi="Times New Roman" w:cs="Times New Roman"/>
          <w:color w:val="000000"/>
          <w:sz w:val="36"/>
          <w:szCs w:val="36"/>
        </w:rPr>
        <w:br/>
      </w:r>
      <w:r>
        <w:rPr>
          <w:rFonts w:ascii="Times New Roman" w:hAnsi="Times New Roman" w:cs="Times New Roman"/>
          <w:color w:val="000000"/>
          <w:sz w:val="36"/>
          <w:szCs w:val="36"/>
        </w:rPr>
        <w:br/>
      </w:r>
      <w:r>
        <w:rPr>
          <w:rFonts w:ascii="Times New Roman" w:hAnsi="Times New Roman" w:cs="Times New Roman"/>
          <w:color w:val="000000"/>
          <w:sz w:val="36"/>
          <w:szCs w:val="36"/>
        </w:rPr>
        <w:br/>
      </w:r>
      <w:r>
        <w:rPr>
          <w:rFonts w:ascii="Times New Roman" w:hAnsi="Times New Roman" w:cs="Times New Roman"/>
          <w:color w:val="000000"/>
          <w:sz w:val="36"/>
          <w:szCs w:val="36"/>
        </w:rPr>
        <w:br/>
      </w:r>
      <w:r>
        <w:rPr>
          <w:rFonts w:ascii="Times New Roman" w:hAnsi="Times New Roman" w:cs="Times New Roman"/>
          <w:color w:val="000000"/>
          <w:sz w:val="36"/>
          <w:szCs w:val="36"/>
        </w:rPr>
        <w:br/>
      </w:r>
      <w:r>
        <w:rPr>
          <w:rFonts w:ascii="Times New Roman" w:hAnsi="Times New Roman" w:cs="Times New Roman"/>
          <w:color w:val="000000"/>
          <w:sz w:val="36"/>
          <w:szCs w:val="36"/>
        </w:rPr>
        <w:br/>
      </w:r>
      <w:r>
        <w:rPr>
          <w:rFonts w:ascii="Times New Roman" w:hAnsi="Times New Roman" w:cs="Times New Roman"/>
          <w:color w:val="000000"/>
          <w:sz w:val="36"/>
          <w:szCs w:val="36"/>
        </w:rPr>
        <w:br/>
      </w:r>
    </w:p>
    <w:p w14:paraId="4A87C139" w14:textId="77777777" w:rsidR="00D62E34" w:rsidRDefault="00D62E34" w:rsidP="00793A14">
      <w:pPr>
        <w:jc w:val="right"/>
        <w:rPr>
          <w:rFonts w:ascii="Times New Roman" w:hAnsi="Times New Roman" w:cs="Times New Roman"/>
          <w:color w:val="000000"/>
          <w:sz w:val="24"/>
          <w:szCs w:val="24"/>
        </w:rPr>
      </w:pPr>
    </w:p>
    <w:p w14:paraId="550C7D46" w14:textId="77777777" w:rsidR="005042C3" w:rsidRPr="00BE6A31" w:rsidRDefault="00C772E1" w:rsidP="00793A14">
      <w:pPr>
        <w:jc w:val="right"/>
        <w:rPr>
          <w:rFonts w:ascii="Times New Roman" w:hAnsi="Times New Roman" w:cs="Times New Roman"/>
          <w:b/>
          <w:bCs/>
          <w:color w:val="000000"/>
          <w:sz w:val="28"/>
          <w:szCs w:val="28"/>
        </w:rPr>
      </w:pPr>
      <w:r w:rsidRPr="00BE6A31">
        <w:rPr>
          <w:rFonts w:ascii="Times New Roman" w:hAnsi="Times New Roman" w:cs="Times New Roman"/>
          <w:b/>
          <w:bCs/>
          <w:color w:val="000000"/>
          <w:sz w:val="28"/>
          <w:szCs w:val="28"/>
        </w:rPr>
        <w:t>Submitted by:</w:t>
      </w:r>
    </w:p>
    <w:p w14:paraId="5B2ED0E7" w14:textId="77777777" w:rsidR="00C772E1" w:rsidRPr="00BE6A31" w:rsidRDefault="00C772E1" w:rsidP="00793A14">
      <w:pPr>
        <w:jc w:val="right"/>
        <w:rPr>
          <w:rFonts w:ascii="Times New Roman" w:hAnsi="Times New Roman" w:cs="Times New Roman"/>
          <w:color w:val="000000"/>
          <w:sz w:val="28"/>
          <w:szCs w:val="28"/>
        </w:rPr>
      </w:pPr>
      <w:r w:rsidRPr="00BE6A31">
        <w:rPr>
          <w:rFonts w:ascii="Times New Roman" w:hAnsi="Times New Roman" w:cs="Times New Roman"/>
          <w:color w:val="000000"/>
          <w:sz w:val="28"/>
          <w:szCs w:val="28"/>
        </w:rPr>
        <w:t>36256915</w:t>
      </w:r>
    </w:p>
    <w:p w14:paraId="2E110C08" w14:textId="77777777" w:rsidR="00793A14" w:rsidRPr="00BE6A31" w:rsidRDefault="00793A14" w:rsidP="00793A14">
      <w:pPr>
        <w:jc w:val="right"/>
        <w:rPr>
          <w:rFonts w:ascii="Times New Roman" w:hAnsi="Times New Roman" w:cs="Times New Roman"/>
          <w:color w:val="000000"/>
          <w:sz w:val="28"/>
          <w:szCs w:val="28"/>
        </w:rPr>
      </w:pPr>
      <w:r w:rsidRPr="00BE6A31">
        <w:rPr>
          <w:rFonts w:ascii="Times New Roman" w:hAnsi="Times New Roman" w:cs="Times New Roman"/>
          <w:color w:val="000000"/>
          <w:sz w:val="28"/>
          <w:szCs w:val="28"/>
        </w:rPr>
        <w:t>36342582</w:t>
      </w:r>
    </w:p>
    <w:p w14:paraId="5F0747C6" w14:textId="5375A6FB" w:rsidR="00793A14" w:rsidRPr="00BE6A31" w:rsidRDefault="00583903" w:rsidP="00583903">
      <w:pPr>
        <w:tabs>
          <w:tab w:val="center" w:pos="5233"/>
          <w:tab w:val="right" w:pos="10466"/>
        </w:tabs>
        <w:rPr>
          <w:rFonts w:ascii="Times New Roman" w:hAnsi="Times New Roman" w:cs="Times New Roman"/>
          <w:color w:val="000000"/>
          <w:sz w:val="28"/>
          <w:szCs w:val="28"/>
        </w:rPr>
      </w:pPr>
      <w:r w:rsidRPr="00BE6A31">
        <w:rPr>
          <w:rFonts w:ascii="Times New Roman" w:hAnsi="Times New Roman" w:cs="Times New Roman"/>
          <w:color w:val="000000"/>
          <w:sz w:val="28"/>
          <w:szCs w:val="28"/>
        </w:rPr>
        <w:tab/>
      </w:r>
      <w:r w:rsidRPr="00BE6A31">
        <w:rPr>
          <w:rFonts w:ascii="Times New Roman" w:hAnsi="Times New Roman" w:cs="Times New Roman"/>
          <w:color w:val="000000"/>
          <w:sz w:val="28"/>
          <w:szCs w:val="28"/>
        </w:rPr>
        <w:tab/>
      </w:r>
      <w:r w:rsidR="00793A14" w:rsidRPr="00BE6A31">
        <w:rPr>
          <w:rFonts w:ascii="Times New Roman" w:hAnsi="Times New Roman" w:cs="Times New Roman"/>
          <w:color w:val="000000"/>
          <w:sz w:val="28"/>
          <w:szCs w:val="28"/>
        </w:rPr>
        <w:t>36338325</w:t>
      </w:r>
    </w:p>
    <w:sdt>
      <w:sdtPr>
        <w:rPr>
          <w:rFonts w:asciiTheme="minorHAnsi" w:eastAsiaTheme="minorHAnsi" w:hAnsiTheme="minorHAnsi" w:cstheme="minorBidi"/>
          <w:b w:val="0"/>
          <w:bCs w:val="0"/>
          <w:color w:val="auto"/>
          <w:kern w:val="2"/>
          <w:sz w:val="22"/>
          <w:szCs w:val="22"/>
          <w:lang w:val="en-IN"/>
          <w14:ligatures w14:val="standardContextual"/>
        </w:rPr>
        <w:id w:val="130142694"/>
        <w:docPartObj>
          <w:docPartGallery w:val="Table of Contents"/>
          <w:docPartUnique/>
        </w:docPartObj>
      </w:sdtPr>
      <w:sdtEndPr>
        <w:rPr>
          <w:noProof/>
        </w:rPr>
      </w:sdtEndPr>
      <w:sdtContent>
        <w:p w14:paraId="36C33EA3" w14:textId="3889D334" w:rsidR="00A5491E" w:rsidRDefault="00A5491E">
          <w:pPr>
            <w:pStyle w:val="TOCHeading"/>
          </w:pPr>
          <w:r>
            <w:t>Table of Contents</w:t>
          </w:r>
        </w:p>
        <w:p w14:paraId="0EF2B653" w14:textId="1177ECDA" w:rsidR="0097384D" w:rsidRDefault="00A5491E" w:rsidP="0097384D">
          <w:pPr>
            <w:pStyle w:val="TOC1"/>
            <w:tabs>
              <w:tab w:val="right" w:leader="dot" w:pos="10456"/>
            </w:tabs>
            <w:rPr>
              <w:rFonts w:eastAsiaTheme="minorEastAsia" w:cstheme="minorBidi"/>
              <w:i/>
              <w:iCs/>
              <w:noProof/>
              <w:kern w:val="0"/>
              <w:sz w:val="24"/>
              <w:szCs w:val="24"/>
              <w:lang w:val="en-GB" w:eastAsia="en-GB"/>
              <w14:ligatures w14:val="none"/>
            </w:rPr>
          </w:pPr>
          <w:r>
            <w:rPr>
              <w:b w:val="0"/>
              <w:bCs w:val="0"/>
            </w:rPr>
            <w:fldChar w:fldCharType="begin"/>
          </w:r>
          <w:r>
            <w:instrText xml:space="preserve"> TOC \o "1-3" \h \z \u </w:instrText>
          </w:r>
          <w:r>
            <w:rPr>
              <w:b w:val="0"/>
              <w:bCs w:val="0"/>
            </w:rPr>
            <w:fldChar w:fldCharType="separate"/>
          </w:r>
        </w:p>
        <w:p w14:paraId="10495A22" w14:textId="1B700D06" w:rsidR="0097384D" w:rsidRDefault="00000000">
          <w:pPr>
            <w:pStyle w:val="TOC1"/>
            <w:tabs>
              <w:tab w:val="right" w:leader="dot" w:pos="10456"/>
            </w:tabs>
            <w:rPr>
              <w:rFonts w:eastAsiaTheme="minorEastAsia" w:cstheme="minorBidi"/>
              <w:b w:val="0"/>
              <w:bCs w:val="0"/>
              <w:caps w:val="0"/>
              <w:noProof/>
              <w:kern w:val="0"/>
              <w:sz w:val="24"/>
              <w:szCs w:val="24"/>
              <w:lang w:val="en-GB" w:eastAsia="en-GB"/>
              <w14:ligatures w14:val="none"/>
            </w:rPr>
          </w:pPr>
          <w:hyperlink w:anchor="_Toc132615478" w:history="1">
            <w:r w:rsidR="0097384D" w:rsidRPr="00BC4732">
              <w:rPr>
                <w:rStyle w:val="Hyperlink"/>
                <w:rFonts w:ascii="Times New Roman" w:hAnsi="Times New Roman" w:cs="Times New Roman"/>
                <w:noProof/>
              </w:rPr>
              <w:t>EXECUTIVE SUMMARY</w:t>
            </w:r>
            <w:r w:rsidR="0097384D">
              <w:rPr>
                <w:noProof/>
                <w:webHidden/>
              </w:rPr>
              <w:tab/>
            </w:r>
            <w:r w:rsidR="0097384D">
              <w:rPr>
                <w:noProof/>
                <w:webHidden/>
              </w:rPr>
              <w:fldChar w:fldCharType="begin"/>
            </w:r>
            <w:r w:rsidR="0097384D">
              <w:rPr>
                <w:noProof/>
                <w:webHidden/>
              </w:rPr>
              <w:instrText xml:space="preserve"> PAGEREF _Toc132615478 \h </w:instrText>
            </w:r>
            <w:r w:rsidR="0097384D">
              <w:rPr>
                <w:noProof/>
                <w:webHidden/>
              </w:rPr>
            </w:r>
            <w:r w:rsidR="0097384D">
              <w:rPr>
                <w:noProof/>
                <w:webHidden/>
              </w:rPr>
              <w:fldChar w:fldCharType="separate"/>
            </w:r>
            <w:r w:rsidR="003B66CF">
              <w:rPr>
                <w:noProof/>
                <w:webHidden/>
              </w:rPr>
              <w:t>1</w:t>
            </w:r>
            <w:r w:rsidR="0097384D">
              <w:rPr>
                <w:noProof/>
                <w:webHidden/>
              </w:rPr>
              <w:fldChar w:fldCharType="end"/>
            </w:r>
          </w:hyperlink>
        </w:p>
        <w:p w14:paraId="691384DE" w14:textId="5CB3D4E6" w:rsidR="0097384D" w:rsidRDefault="00000000">
          <w:pPr>
            <w:pStyle w:val="TOC1"/>
            <w:tabs>
              <w:tab w:val="right" w:leader="dot" w:pos="10456"/>
            </w:tabs>
            <w:rPr>
              <w:rFonts w:eastAsiaTheme="minorEastAsia" w:cstheme="minorBidi"/>
              <w:b w:val="0"/>
              <w:bCs w:val="0"/>
              <w:caps w:val="0"/>
              <w:noProof/>
              <w:kern w:val="0"/>
              <w:sz w:val="24"/>
              <w:szCs w:val="24"/>
              <w:lang w:val="en-GB" w:eastAsia="en-GB"/>
              <w14:ligatures w14:val="none"/>
            </w:rPr>
          </w:pPr>
          <w:hyperlink w:anchor="_Toc132615479" w:history="1">
            <w:r w:rsidR="0097384D" w:rsidRPr="00BC4732">
              <w:rPr>
                <w:rStyle w:val="Hyperlink"/>
                <w:rFonts w:ascii="Times New Roman" w:hAnsi="Times New Roman" w:cs="Times New Roman"/>
                <w:noProof/>
              </w:rPr>
              <w:t>PRELIMINARY DATA ANALYSIS</w:t>
            </w:r>
            <w:r w:rsidR="0097384D">
              <w:rPr>
                <w:noProof/>
                <w:webHidden/>
              </w:rPr>
              <w:tab/>
            </w:r>
            <w:r w:rsidR="0097384D">
              <w:rPr>
                <w:noProof/>
                <w:webHidden/>
              </w:rPr>
              <w:fldChar w:fldCharType="begin"/>
            </w:r>
            <w:r w:rsidR="0097384D">
              <w:rPr>
                <w:noProof/>
                <w:webHidden/>
              </w:rPr>
              <w:instrText xml:space="preserve"> PAGEREF _Toc132615479 \h </w:instrText>
            </w:r>
            <w:r w:rsidR="0097384D">
              <w:rPr>
                <w:noProof/>
                <w:webHidden/>
              </w:rPr>
            </w:r>
            <w:r w:rsidR="0097384D">
              <w:rPr>
                <w:noProof/>
                <w:webHidden/>
              </w:rPr>
              <w:fldChar w:fldCharType="separate"/>
            </w:r>
            <w:r w:rsidR="003B66CF">
              <w:rPr>
                <w:noProof/>
                <w:webHidden/>
              </w:rPr>
              <w:t>2</w:t>
            </w:r>
            <w:r w:rsidR="0097384D">
              <w:rPr>
                <w:noProof/>
                <w:webHidden/>
              </w:rPr>
              <w:fldChar w:fldCharType="end"/>
            </w:r>
          </w:hyperlink>
        </w:p>
        <w:p w14:paraId="2CDD3388" w14:textId="7B5301F6" w:rsidR="0097384D" w:rsidRDefault="00000000">
          <w:pPr>
            <w:pStyle w:val="TOC1"/>
            <w:tabs>
              <w:tab w:val="right" w:leader="dot" w:pos="10456"/>
            </w:tabs>
            <w:rPr>
              <w:rFonts w:eastAsiaTheme="minorEastAsia" w:cstheme="minorBidi"/>
              <w:b w:val="0"/>
              <w:bCs w:val="0"/>
              <w:caps w:val="0"/>
              <w:noProof/>
              <w:kern w:val="0"/>
              <w:sz w:val="24"/>
              <w:szCs w:val="24"/>
              <w:lang w:val="en-GB" w:eastAsia="en-GB"/>
              <w14:ligatures w14:val="none"/>
            </w:rPr>
          </w:pPr>
          <w:hyperlink w:anchor="_Toc132615480" w:history="1">
            <w:r w:rsidR="0097384D" w:rsidRPr="00BC4732">
              <w:rPr>
                <w:rStyle w:val="Hyperlink"/>
                <w:rFonts w:ascii="Times New Roman" w:hAnsi="Times New Roman" w:cs="Times New Roman"/>
                <w:noProof/>
              </w:rPr>
              <w:t>ANALYSIS OF DOTA2 – RESEARCH QUESTIONS</w:t>
            </w:r>
            <w:r w:rsidR="0097384D">
              <w:rPr>
                <w:noProof/>
                <w:webHidden/>
              </w:rPr>
              <w:tab/>
            </w:r>
            <w:r w:rsidR="0097384D">
              <w:rPr>
                <w:noProof/>
                <w:webHidden/>
              </w:rPr>
              <w:fldChar w:fldCharType="begin"/>
            </w:r>
            <w:r w:rsidR="0097384D">
              <w:rPr>
                <w:noProof/>
                <w:webHidden/>
              </w:rPr>
              <w:instrText xml:space="preserve"> PAGEREF _Toc132615480 \h </w:instrText>
            </w:r>
            <w:r w:rsidR="0097384D">
              <w:rPr>
                <w:noProof/>
                <w:webHidden/>
              </w:rPr>
            </w:r>
            <w:r w:rsidR="0097384D">
              <w:rPr>
                <w:noProof/>
                <w:webHidden/>
              </w:rPr>
              <w:fldChar w:fldCharType="separate"/>
            </w:r>
            <w:r w:rsidR="003B66CF">
              <w:rPr>
                <w:noProof/>
                <w:webHidden/>
              </w:rPr>
              <w:t>5</w:t>
            </w:r>
            <w:r w:rsidR="0097384D">
              <w:rPr>
                <w:noProof/>
                <w:webHidden/>
              </w:rPr>
              <w:fldChar w:fldCharType="end"/>
            </w:r>
          </w:hyperlink>
        </w:p>
        <w:p w14:paraId="3D0EBE0D" w14:textId="2478F5E2" w:rsidR="0097384D" w:rsidRDefault="00000000">
          <w:pPr>
            <w:pStyle w:val="TOC2"/>
            <w:tabs>
              <w:tab w:val="right" w:leader="dot" w:pos="10456"/>
            </w:tabs>
            <w:rPr>
              <w:rFonts w:eastAsiaTheme="minorEastAsia" w:cstheme="minorBidi"/>
              <w:smallCaps w:val="0"/>
              <w:noProof/>
              <w:kern w:val="0"/>
              <w:sz w:val="24"/>
              <w:szCs w:val="24"/>
              <w:lang w:val="en-GB" w:eastAsia="en-GB"/>
              <w14:ligatures w14:val="none"/>
            </w:rPr>
          </w:pPr>
          <w:hyperlink w:anchor="_Toc132615481" w:history="1">
            <w:r w:rsidR="0097384D" w:rsidRPr="00BC4732">
              <w:rPr>
                <w:rStyle w:val="Hyperlink"/>
                <w:noProof/>
              </w:rPr>
              <w:t>QUESTION 1:</w:t>
            </w:r>
            <w:r w:rsidR="0097384D">
              <w:rPr>
                <w:noProof/>
                <w:webHidden/>
              </w:rPr>
              <w:tab/>
            </w:r>
            <w:r w:rsidR="0097384D">
              <w:rPr>
                <w:noProof/>
                <w:webHidden/>
              </w:rPr>
              <w:fldChar w:fldCharType="begin"/>
            </w:r>
            <w:r w:rsidR="0097384D">
              <w:rPr>
                <w:noProof/>
                <w:webHidden/>
              </w:rPr>
              <w:instrText xml:space="preserve"> PAGEREF _Toc132615481 \h </w:instrText>
            </w:r>
            <w:r w:rsidR="0097384D">
              <w:rPr>
                <w:noProof/>
                <w:webHidden/>
              </w:rPr>
            </w:r>
            <w:r w:rsidR="0097384D">
              <w:rPr>
                <w:noProof/>
                <w:webHidden/>
              </w:rPr>
              <w:fldChar w:fldCharType="separate"/>
            </w:r>
            <w:r w:rsidR="003B66CF">
              <w:rPr>
                <w:noProof/>
                <w:webHidden/>
              </w:rPr>
              <w:t>5</w:t>
            </w:r>
            <w:r w:rsidR="0097384D">
              <w:rPr>
                <w:noProof/>
                <w:webHidden/>
              </w:rPr>
              <w:fldChar w:fldCharType="end"/>
            </w:r>
          </w:hyperlink>
        </w:p>
        <w:p w14:paraId="799DC3CC" w14:textId="1C2EED3B" w:rsidR="0097384D" w:rsidRDefault="00000000">
          <w:pPr>
            <w:pStyle w:val="TOC2"/>
            <w:tabs>
              <w:tab w:val="right" w:leader="dot" w:pos="10456"/>
            </w:tabs>
            <w:rPr>
              <w:rFonts w:eastAsiaTheme="minorEastAsia" w:cstheme="minorBidi"/>
              <w:smallCaps w:val="0"/>
              <w:noProof/>
              <w:kern w:val="0"/>
              <w:sz w:val="24"/>
              <w:szCs w:val="24"/>
              <w:lang w:val="en-GB" w:eastAsia="en-GB"/>
              <w14:ligatures w14:val="none"/>
            </w:rPr>
          </w:pPr>
          <w:hyperlink w:anchor="_Toc132615482" w:history="1">
            <w:r w:rsidR="0097384D" w:rsidRPr="00BC4732">
              <w:rPr>
                <w:rStyle w:val="Hyperlink"/>
                <w:noProof/>
              </w:rPr>
              <w:t>QUESTION 2:</w:t>
            </w:r>
            <w:r w:rsidR="0097384D">
              <w:rPr>
                <w:noProof/>
                <w:webHidden/>
              </w:rPr>
              <w:tab/>
            </w:r>
            <w:r w:rsidR="0097384D">
              <w:rPr>
                <w:noProof/>
                <w:webHidden/>
              </w:rPr>
              <w:fldChar w:fldCharType="begin"/>
            </w:r>
            <w:r w:rsidR="0097384D">
              <w:rPr>
                <w:noProof/>
                <w:webHidden/>
              </w:rPr>
              <w:instrText xml:space="preserve"> PAGEREF _Toc132615482 \h </w:instrText>
            </w:r>
            <w:r w:rsidR="0097384D">
              <w:rPr>
                <w:noProof/>
                <w:webHidden/>
              </w:rPr>
            </w:r>
            <w:r w:rsidR="0097384D">
              <w:rPr>
                <w:noProof/>
                <w:webHidden/>
              </w:rPr>
              <w:fldChar w:fldCharType="separate"/>
            </w:r>
            <w:r w:rsidR="003B66CF">
              <w:rPr>
                <w:noProof/>
                <w:webHidden/>
              </w:rPr>
              <w:t>8</w:t>
            </w:r>
            <w:r w:rsidR="0097384D">
              <w:rPr>
                <w:noProof/>
                <w:webHidden/>
              </w:rPr>
              <w:fldChar w:fldCharType="end"/>
            </w:r>
          </w:hyperlink>
        </w:p>
        <w:p w14:paraId="346D6976" w14:textId="033ADC7C" w:rsidR="0097384D" w:rsidRDefault="00000000">
          <w:pPr>
            <w:pStyle w:val="TOC2"/>
            <w:tabs>
              <w:tab w:val="right" w:leader="dot" w:pos="10456"/>
            </w:tabs>
            <w:rPr>
              <w:rFonts w:eastAsiaTheme="minorEastAsia" w:cstheme="minorBidi"/>
              <w:smallCaps w:val="0"/>
              <w:noProof/>
              <w:kern w:val="0"/>
              <w:sz w:val="24"/>
              <w:szCs w:val="24"/>
              <w:lang w:val="en-GB" w:eastAsia="en-GB"/>
              <w14:ligatures w14:val="none"/>
            </w:rPr>
          </w:pPr>
          <w:hyperlink w:anchor="_Toc132615483" w:history="1">
            <w:r w:rsidR="0097384D" w:rsidRPr="00BC4732">
              <w:rPr>
                <w:rStyle w:val="Hyperlink"/>
                <w:noProof/>
              </w:rPr>
              <w:t>QUESTION 3:</w:t>
            </w:r>
            <w:r w:rsidR="0097384D">
              <w:rPr>
                <w:noProof/>
                <w:webHidden/>
              </w:rPr>
              <w:tab/>
            </w:r>
            <w:r w:rsidR="0097384D">
              <w:rPr>
                <w:noProof/>
                <w:webHidden/>
              </w:rPr>
              <w:fldChar w:fldCharType="begin"/>
            </w:r>
            <w:r w:rsidR="0097384D">
              <w:rPr>
                <w:noProof/>
                <w:webHidden/>
              </w:rPr>
              <w:instrText xml:space="preserve"> PAGEREF _Toc132615483 \h </w:instrText>
            </w:r>
            <w:r w:rsidR="0097384D">
              <w:rPr>
                <w:noProof/>
                <w:webHidden/>
              </w:rPr>
            </w:r>
            <w:r w:rsidR="0097384D">
              <w:rPr>
                <w:noProof/>
                <w:webHidden/>
              </w:rPr>
              <w:fldChar w:fldCharType="separate"/>
            </w:r>
            <w:r w:rsidR="003B66CF">
              <w:rPr>
                <w:noProof/>
                <w:webHidden/>
              </w:rPr>
              <w:t>10</w:t>
            </w:r>
            <w:r w:rsidR="0097384D">
              <w:rPr>
                <w:noProof/>
                <w:webHidden/>
              </w:rPr>
              <w:fldChar w:fldCharType="end"/>
            </w:r>
          </w:hyperlink>
        </w:p>
        <w:p w14:paraId="6473B38C" w14:textId="551A4994" w:rsidR="0097384D" w:rsidRDefault="00000000">
          <w:pPr>
            <w:pStyle w:val="TOC2"/>
            <w:tabs>
              <w:tab w:val="right" w:leader="dot" w:pos="10456"/>
            </w:tabs>
            <w:rPr>
              <w:rFonts w:eastAsiaTheme="minorEastAsia" w:cstheme="minorBidi"/>
              <w:smallCaps w:val="0"/>
              <w:noProof/>
              <w:kern w:val="0"/>
              <w:sz w:val="24"/>
              <w:szCs w:val="24"/>
              <w:lang w:val="en-GB" w:eastAsia="en-GB"/>
              <w14:ligatures w14:val="none"/>
            </w:rPr>
          </w:pPr>
          <w:hyperlink w:anchor="_Toc132615484" w:history="1">
            <w:r w:rsidR="0097384D" w:rsidRPr="00BC4732">
              <w:rPr>
                <w:rStyle w:val="Hyperlink"/>
                <w:noProof/>
              </w:rPr>
              <w:t>QUESTION 4:</w:t>
            </w:r>
            <w:r w:rsidR="0097384D">
              <w:rPr>
                <w:noProof/>
                <w:webHidden/>
              </w:rPr>
              <w:tab/>
            </w:r>
            <w:r w:rsidR="0097384D">
              <w:rPr>
                <w:noProof/>
                <w:webHidden/>
              </w:rPr>
              <w:fldChar w:fldCharType="begin"/>
            </w:r>
            <w:r w:rsidR="0097384D">
              <w:rPr>
                <w:noProof/>
                <w:webHidden/>
              </w:rPr>
              <w:instrText xml:space="preserve"> PAGEREF _Toc132615484 \h </w:instrText>
            </w:r>
            <w:r w:rsidR="0097384D">
              <w:rPr>
                <w:noProof/>
                <w:webHidden/>
              </w:rPr>
            </w:r>
            <w:r w:rsidR="0097384D">
              <w:rPr>
                <w:noProof/>
                <w:webHidden/>
              </w:rPr>
              <w:fldChar w:fldCharType="separate"/>
            </w:r>
            <w:r w:rsidR="003B66CF">
              <w:rPr>
                <w:noProof/>
                <w:webHidden/>
              </w:rPr>
              <w:t>11</w:t>
            </w:r>
            <w:r w:rsidR="0097384D">
              <w:rPr>
                <w:noProof/>
                <w:webHidden/>
              </w:rPr>
              <w:fldChar w:fldCharType="end"/>
            </w:r>
          </w:hyperlink>
        </w:p>
        <w:p w14:paraId="45BC0057" w14:textId="21A4AC9F" w:rsidR="0097384D" w:rsidRDefault="00000000">
          <w:pPr>
            <w:pStyle w:val="TOC2"/>
            <w:tabs>
              <w:tab w:val="right" w:leader="dot" w:pos="10456"/>
            </w:tabs>
            <w:rPr>
              <w:rFonts w:eastAsiaTheme="minorEastAsia" w:cstheme="minorBidi"/>
              <w:smallCaps w:val="0"/>
              <w:noProof/>
              <w:kern w:val="0"/>
              <w:sz w:val="24"/>
              <w:szCs w:val="24"/>
              <w:lang w:val="en-GB" w:eastAsia="en-GB"/>
              <w14:ligatures w14:val="none"/>
            </w:rPr>
          </w:pPr>
          <w:hyperlink w:anchor="_Toc132615485" w:history="1">
            <w:r w:rsidR="0097384D" w:rsidRPr="00BC4732">
              <w:rPr>
                <w:rStyle w:val="Hyperlink"/>
                <w:noProof/>
              </w:rPr>
              <w:t>QUESTION 5:</w:t>
            </w:r>
            <w:r w:rsidR="0097384D">
              <w:rPr>
                <w:noProof/>
                <w:webHidden/>
              </w:rPr>
              <w:tab/>
            </w:r>
            <w:r w:rsidR="0097384D">
              <w:rPr>
                <w:noProof/>
                <w:webHidden/>
              </w:rPr>
              <w:fldChar w:fldCharType="begin"/>
            </w:r>
            <w:r w:rsidR="0097384D">
              <w:rPr>
                <w:noProof/>
                <w:webHidden/>
              </w:rPr>
              <w:instrText xml:space="preserve"> PAGEREF _Toc132615485 \h </w:instrText>
            </w:r>
            <w:r w:rsidR="0097384D">
              <w:rPr>
                <w:noProof/>
                <w:webHidden/>
              </w:rPr>
            </w:r>
            <w:r w:rsidR="0097384D">
              <w:rPr>
                <w:noProof/>
                <w:webHidden/>
              </w:rPr>
              <w:fldChar w:fldCharType="separate"/>
            </w:r>
            <w:r w:rsidR="003B66CF">
              <w:rPr>
                <w:noProof/>
                <w:webHidden/>
              </w:rPr>
              <w:t>13</w:t>
            </w:r>
            <w:r w:rsidR="0097384D">
              <w:rPr>
                <w:noProof/>
                <w:webHidden/>
              </w:rPr>
              <w:fldChar w:fldCharType="end"/>
            </w:r>
          </w:hyperlink>
        </w:p>
        <w:p w14:paraId="5865D475" w14:textId="734BBB20" w:rsidR="0097384D" w:rsidRDefault="00000000">
          <w:pPr>
            <w:pStyle w:val="TOC1"/>
            <w:tabs>
              <w:tab w:val="right" w:leader="dot" w:pos="10456"/>
            </w:tabs>
            <w:rPr>
              <w:rFonts w:eastAsiaTheme="minorEastAsia" w:cstheme="minorBidi"/>
              <w:b w:val="0"/>
              <w:bCs w:val="0"/>
              <w:caps w:val="0"/>
              <w:noProof/>
              <w:kern w:val="0"/>
              <w:sz w:val="24"/>
              <w:szCs w:val="24"/>
              <w:lang w:val="en-GB" w:eastAsia="en-GB"/>
              <w14:ligatures w14:val="none"/>
            </w:rPr>
          </w:pPr>
          <w:hyperlink w:anchor="_Toc132615486" w:history="1">
            <w:r w:rsidR="0097384D" w:rsidRPr="00BC4732">
              <w:rPr>
                <w:rStyle w:val="Hyperlink"/>
                <w:rFonts w:ascii="Times New Roman" w:hAnsi="Times New Roman" w:cs="Times New Roman"/>
                <w:noProof/>
              </w:rPr>
              <w:t>APPENDIX</w:t>
            </w:r>
            <w:r w:rsidR="0097384D">
              <w:rPr>
                <w:noProof/>
                <w:webHidden/>
              </w:rPr>
              <w:tab/>
            </w:r>
            <w:r w:rsidR="0097384D">
              <w:rPr>
                <w:noProof/>
                <w:webHidden/>
              </w:rPr>
              <w:fldChar w:fldCharType="begin"/>
            </w:r>
            <w:r w:rsidR="0097384D">
              <w:rPr>
                <w:noProof/>
                <w:webHidden/>
              </w:rPr>
              <w:instrText xml:space="preserve"> PAGEREF _Toc132615486 \h </w:instrText>
            </w:r>
            <w:r w:rsidR="0097384D">
              <w:rPr>
                <w:noProof/>
                <w:webHidden/>
              </w:rPr>
            </w:r>
            <w:r w:rsidR="0097384D">
              <w:rPr>
                <w:noProof/>
                <w:webHidden/>
              </w:rPr>
              <w:fldChar w:fldCharType="separate"/>
            </w:r>
            <w:r w:rsidR="003B66CF">
              <w:rPr>
                <w:noProof/>
                <w:webHidden/>
              </w:rPr>
              <w:t>15</w:t>
            </w:r>
            <w:r w:rsidR="0097384D">
              <w:rPr>
                <w:noProof/>
                <w:webHidden/>
              </w:rPr>
              <w:fldChar w:fldCharType="end"/>
            </w:r>
          </w:hyperlink>
        </w:p>
        <w:p w14:paraId="7B46BC7E" w14:textId="559477F3" w:rsidR="00A5491E" w:rsidRDefault="00A5491E">
          <w:r>
            <w:rPr>
              <w:b/>
              <w:bCs/>
              <w:noProof/>
            </w:rPr>
            <w:fldChar w:fldCharType="end"/>
          </w:r>
        </w:p>
      </w:sdtContent>
    </w:sdt>
    <w:p w14:paraId="355971F7" w14:textId="77777777" w:rsidR="00ED6AC9" w:rsidRPr="00D62E34" w:rsidRDefault="00ED6AC9" w:rsidP="00ED6AC9">
      <w:pPr>
        <w:rPr>
          <w:sz w:val="16"/>
          <w:szCs w:val="16"/>
        </w:rPr>
      </w:pPr>
    </w:p>
    <w:p w14:paraId="637063EA" w14:textId="77777777" w:rsidR="00A5491E" w:rsidRDefault="00A5491E" w:rsidP="006963CD">
      <w:pPr>
        <w:pStyle w:val="Heading1"/>
        <w:jc w:val="center"/>
        <w:rPr>
          <w:rFonts w:ascii="Times New Roman" w:hAnsi="Times New Roman" w:cs="Times New Roman"/>
          <w:b/>
          <w:bCs/>
          <w:sz w:val="36"/>
          <w:szCs w:val="36"/>
        </w:rPr>
      </w:pPr>
    </w:p>
    <w:p w14:paraId="060CE0D0" w14:textId="77777777" w:rsidR="00A5491E" w:rsidRDefault="00A5491E" w:rsidP="006963CD">
      <w:pPr>
        <w:pStyle w:val="Heading1"/>
        <w:jc w:val="center"/>
        <w:rPr>
          <w:rFonts w:ascii="Times New Roman" w:hAnsi="Times New Roman" w:cs="Times New Roman"/>
          <w:b/>
          <w:bCs/>
          <w:sz w:val="36"/>
          <w:szCs w:val="36"/>
        </w:rPr>
      </w:pPr>
    </w:p>
    <w:p w14:paraId="5DE1FC52" w14:textId="77777777" w:rsidR="00A5491E" w:rsidRDefault="00A5491E" w:rsidP="006963CD">
      <w:pPr>
        <w:pStyle w:val="Heading1"/>
        <w:jc w:val="center"/>
        <w:rPr>
          <w:rFonts w:ascii="Times New Roman" w:hAnsi="Times New Roman" w:cs="Times New Roman"/>
          <w:b/>
          <w:bCs/>
          <w:sz w:val="36"/>
          <w:szCs w:val="36"/>
        </w:rPr>
      </w:pPr>
    </w:p>
    <w:p w14:paraId="43ADDA39" w14:textId="77777777" w:rsidR="00A5491E" w:rsidRDefault="00A5491E" w:rsidP="006963CD">
      <w:pPr>
        <w:pStyle w:val="Heading1"/>
        <w:jc w:val="center"/>
        <w:rPr>
          <w:rFonts w:ascii="Times New Roman" w:hAnsi="Times New Roman" w:cs="Times New Roman"/>
          <w:b/>
          <w:bCs/>
          <w:sz w:val="36"/>
          <w:szCs w:val="36"/>
        </w:rPr>
      </w:pPr>
    </w:p>
    <w:p w14:paraId="440E7510" w14:textId="77777777" w:rsidR="00A5491E" w:rsidRDefault="00A5491E" w:rsidP="006963CD">
      <w:pPr>
        <w:pStyle w:val="Heading1"/>
        <w:jc w:val="center"/>
        <w:rPr>
          <w:rFonts w:ascii="Times New Roman" w:hAnsi="Times New Roman" w:cs="Times New Roman"/>
          <w:b/>
          <w:bCs/>
          <w:sz w:val="36"/>
          <w:szCs w:val="36"/>
        </w:rPr>
      </w:pPr>
    </w:p>
    <w:p w14:paraId="1AAA8DFF" w14:textId="77777777" w:rsidR="00A5491E" w:rsidRDefault="00A5491E" w:rsidP="006963CD">
      <w:pPr>
        <w:pStyle w:val="Heading1"/>
        <w:jc w:val="center"/>
        <w:rPr>
          <w:rFonts w:ascii="Times New Roman" w:hAnsi="Times New Roman" w:cs="Times New Roman"/>
          <w:b/>
          <w:bCs/>
          <w:sz w:val="36"/>
          <w:szCs w:val="36"/>
        </w:rPr>
      </w:pPr>
    </w:p>
    <w:p w14:paraId="1A9846D4" w14:textId="77777777" w:rsidR="00A5491E" w:rsidRDefault="00A5491E" w:rsidP="006963CD">
      <w:pPr>
        <w:pStyle w:val="Heading1"/>
        <w:jc w:val="center"/>
        <w:rPr>
          <w:rFonts w:ascii="Times New Roman" w:hAnsi="Times New Roman" w:cs="Times New Roman"/>
          <w:b/>
          <w:bCs/>
          <w:sz w:val="36"/>
          <w:szCs w:val="36"/>
        </w:rPr>
      </w:pPr>
    </w:p>
    <w:p w14:paraId="1BC17C89" w14:textId="77777777" w:rsidR="00A5491E" w:rsidRDefault="00A5491E" w:rsidP="006963CD">
      <w:pPr>
        <w:pStyle w:val="Heading1"/>
        <w:jc w:val="center"/>
        <w:rPr>
          <w:rFonts w:ascii="Times New Roman" w:hAnsi="Times New Roman" w:cs="Times New Roman"/>
          <w:b/>
          <w:bCs/>
          <w:sz w:val="36"/>
          <w:szCs w:val="36"/>
        </w:rPr>
      </w:pPr>
    </w:p>
    <w:p w14:paraId="0BD713C5" w14:textId="77777777" w:rsidR="00A5491E" w:rsidRDefault="00A5491E" w:rsidP="006963CD">
      <w:pPr>
        <w:pStyle w:val="Heading1"/>
        <w:jc w:val="center"/>
        <w:rPr>
          <w:rFonts w:ascii="Times New Roman" w:hAnsi="Times New Roman" w:cs="Times New Roman"/>
          <w:b/>
          <w:bCs/>
          <w:sz w:val="36"/>
          <w:szCs w:val="36"/>
        </w:rPr>
      </w:pPr>
    </w:p>
    <w:p w14:paraId="0094CE1A" w14:textId="77777777" w:rsidR="00A5491E" w:rsidRDefault="00A5491E" w:rsidP="006963CD">
      <w:pPr>
        <w:pStyle w:val="Heading1"/>
        <w:jc w:val="center"/>
        <w:rPr>
          <w:rFonts w:ascii="Times New Roman" w:hAnsi="Times New Roman" w:cs="Times New Roman"/>
          <w:b/>
          <w:bCs/>
          <w:sz w:val="36"/>
          <w:szCs w:val="36"/>
        </w:rPr>
      </w:pPr>
    </w:p>
    <w:p w14:paraId="69ECA2D2" w14:textId="77777777" w:rsidR="00A5491E" w:rsidRDefault="00A5491E" w:rsidP="006963CD">
      <w:pPr>
        <w:pStyle w:val="Heading1"/>
        <w:jc w:val="center"/>
        <w:rPr>
          <w:rFonts w:ascii="Times New Roman" w:hAnsi="Times New Roman" w:cs="Times New Roman"/>
          <w:b/>
          <w:bCs/>
          <w:sz w:val="36"/>
          <w:szCs w:val="36"/>
        </w:rPr>
      </w:pPr>
    </w:p>
    <w:p w14:paraId="4B88D67A" w14:textId="77777777" w:rsidR="00A5491E" w:rsidRDefault="00A5491E" w:rsidP="006963CD">
      <w:pPr>
        <w:pStyle w:val="Heading1"/>
        <w:jc w:val="center"/>
        <w:rPr>
          <w:rFonts w:ascii="Times New Roman" w:hAnsi="Times New Roman" w:cs="Times New Roman"/>
          <w:b/>
          <w:bCs/>
          <w:sz w:val="36"/>
          <w:szCs w:val="36"/>
        </w:rPr>
      </w:pPr>
    </w:p>
    <w:p w14:paraId="14F01EA5" w14:textId="77777777" w:rsidR="00A5491E" w:rsidRDefault="00A5491E" w:rsidP="006963CD">
      <w:pPr>
        <w:pStyle w:val="Heading1"/>
        <w:jc w:val="center"/>
        <w:rPr>
          <w:rFonts w:ascii="Times New Roman" w:hAnsi="Times New Roman" w:cs="Times New Roman"/>
          <w:b/>
          <w:bCs/>
          <w:sz w:val="36"/>
          <w:szCs w:val="36"/>
        </w:rPr>
      </w:pPr>
    </w:p>
    <w:p w14:paraId="0545F0A8" w14:textId="16BA2495" w:rsidR="00A5491E" w:rsidRDefault="00A5491E" w:rsidP="006963CD">
      <w:pPr>
        <w:pStyle w:val="Heading1"/>
        <w:jc w:val="center"/>
        <w:rPr>
          <w:rFonts w:ascii="Times New Roman" w:hAnsi="Times New Roman" w:cs="Times New Roman"/>
          <w:b/>
          <w:bCs/>
          <w:sz w:val="36"/>
          <w:szCs w:val="36"/>
        </w:rPr>
      </w:pPr>
    </w:p>
    <w:p w14:paraId="7E1A35AD" w14:textId="77777777" w:rsidR="00532893" w:rsidRPr="00532893" w:rsidRDefault="00532893" w:rsidP="00532893"/>
    <w:p w14:paraId="1D1AA307" w14:textId="77777777" w:rsidR="00532893" w:rsidRDefault="00532893" w:rsidP="00532893"/>
    <w:p w14:paraId="57C2EB59" w14:textId="195377E9" w:rsidR="00532893" w:rsidRPr="00532893" w:rsidRDefault="00532893" w:rsidP="00532893">
      <w:pPr>
        <w:sectPr w:rsidR="00532893" w:rsidRPr="00532893" w:rsidSect="00532893">
          <w:footerReference w:type="even" r:id="rId9"/>
          <w:footerReference w:type="default" r:id="rId10"/>
          <w:footerReference w:type="first" r:id="rId11"/>
          <w:pgSz w:w="11906" w:h="16838"/>
          <w:pgMar w:top="720" w:right="720" w:bottom="720" w:left="720" w:header="709" w:footer="709" w:gutter="0"/>
          <w:pgNumType w:start="1"/>
          <w:cols w:space="708"/>
          <w:docGrid w:linePitch="360"/>
        </w:sectPr>
      </w:pPr>
    </w:p>
    <w:p w14:paraId="41A90BF1" w14:textId="40C61101" w:rsidR="000C5ABA" w:rsidRDefault="000C5ABA" w:rsidP="0097384D">
      <w:pPr>
        <w:pStyle w:val="Heading1"/>
        <w:jc w:val="center"/>
        <w:rPr>
          <w:rFonts w:ascii="Times New Roman" w:hAnsi="Times New Roman" w:cs="Times New Roman"/>
          <w:b/>
          <w:bCs/>
          <w:sz w:val="36"/>
          <w:szCs w:val="36"/>
        </w:rPr>
      </w:pPr>
      <w:bookmarkStart w:id="8" w:name="_Toc132615478"/>
      <w:r w:rsidRPr="0021111C">
        <w:rPr>
          <w:rFonts w:ascii="Times New Roman" w:hAnsi="Times New Roman" w:cs="Times New Roman"/>
          <w:b/>
          <w:bCs/>
          <w:sz w:val="36"/>
          <w:szCs w:val="36"/>
        </w:rPr>
        <w:lastRenderedPageBreak/>
        <w:t>EXECUTIVE SUMMARY</w:t>
      </w:r>
      <w:bookmarkEnd w:id="8"/>
    </w:p>
    <w:p w14:paraId="78EA0A0A" w14:textId="0D3C0082" w:rsidR="000C5ABA" w:rsidRPr="00EE4E47" w:rsidRDefault="000C5ABA" w:rsidP="00EE4E47"/>
    <w:p w14:paraId="2B738146" w14:textId="77777777" w:rsidR="00EE4E47" w:rsidRDefault="00B044D0" w:rsidP="000651D6">
      <w:pPr>
        <w:jc w:val="both"/>
        <w:rPr>
          <w:rFonts w:ascii="Times New Roman" w:hAnsi="Times New Roman" w:cs="Times New Roman"/>
          <w:sz w:val="24"/>
          <w:szCs w:val="24"/>
        </w:rPr>
      </w:pPr>
      <w:r w:rsidRPr="00294E7D">
        <w:rPr>
          <w:rFonts w:ascii="Times New Roman" w:hAnsi="Times New Roman" w:cs="Times New Roman"/>
          <w:sz w:val="24"/>
          <w:szCs w:val="24"/>
        </w:rPr>
        <w:t>Dota 2 is a MOBA</w:t>
      </w:r>
      <w:r w:rsidR="00CB2222">
        <w:rPr>
          <w:rFonts w:ascii="Times New Roman" w:hAnsi="Times New Roman" w:cs="Times New Roman"/>
          <w:sz w:val="24"/>
          <w:szCs w:val="24"/>
        </w:rPr>
        <w:t xml:space="preserve"> (</w:t>
      </w:r>
      <w:r w:rsidR="00CB2222" w:rsidRPr="004079DC">
        <w:rPr>
          <w:rFonts w:ascii="Times New Roman" w:hAnsi="Times New Roman" w:cs="Times New Roman"/>
          <w:sz w:val="24"/>
          <w:szCs w:val="24"/>
        </w:rPr>
        <w:t>Multiplayer Online Battle Arena</w:t>
      </w:r>
      <w:r w:rsidR="00CB2222">
        <w:rPr>
          <w:rFonts w:ascii="Times New Roman" w:hAnsi="Times New Roman" w:cs="Times New Roman"/>
          <w:sz w:val="24"/>
          <w:szCs w:val="24"/>
        </w:rPr>
        <w:t>)</w:t>
      </w:r>
      <w:r w:rsidRPr="00294E7D">
        <w:rPr>
          <w:rFonts w:ascii="Times New Roman" w:hAnsi="Times New Roman" w:cs="Times New Roman"/>
          <w:sz w:val="24"/>
          <w:szCs w:val="24"/>
        </w:rPr>
        <w:t xml:space="preserve"> game developed by Valve Corporation that features an endless </w:t>
      </w:r>
      <w:r w:rsidR="00277129" w:rsidRPr="00294E7D">
        <w:rPr>
          <w:rFonts w:ascii="Times New Roman" w:hAnsi="Times New Roman" w:cs="Times New Roman"/>
          <w:sz w:val="24"/>
          <w:szCs w:val="24"/>
        </w:rPr>
        <w:t>number</w:t>
      </w:r>
      <w:r w:rsidRPr="00294E7D">
        <w:rPr>
          <w:rFonts w:ascii="Times New Roman" w:hAnsi="Times New Roman" w:cs="Times New Roman"/>
          <w:sz w:val="24"/>
          <w:szCs w:val="24"/>
        </w:rPr>
        <w:t xml:space="preserve"> of heroes, abilities, and strong equipment. The game is designed to promote competitive balance, ensuring that all players compete on an equal playing field. Game Analytics want to develop a new commercial game and must analyse player behaviour to forecast the number of people online in the next two weeks in order to decide whether to purchase more servers.</w:t>
      </w:r>
    </w:p>
    <w:p w14:paraId="09333300" w14:textId="77777777" w:rsidR="00EE4E47" w:rsidRPr="0087441E" w:rsidRDefault="00720510" w:rsidP="0087441E">
      <w:pPr>
        <w:jc w:val="both"/>
      </w:pPr>
      <w:r w:rsidRPr="006141A9">
        <w:rPr>
          <w:rFonts w:ascii="Times New Roman" w:hAnsi="Times New Roman" w:cs="Times New Roman"/>
          <w:sz w:val="24"/>
          <w:szCs w:val="24"/>
        </w:rPr>
        <w:t xml:space="preserve">The DOTA 2 game dataset analysis provides crucial insights on the game's performance as well as the effectiveness of </w:t>
      </w:r>
      <w:r w:rsidR="00300541">
        <w:rPr>
          <w:rFonts w:ascii="Times New Roman" w:hAnsi="Times New Roman" w:cs="Times New Roman"/>
          <w:sz w:val="24"/>
          <w:szCs w:val="24"/>
        </w:rPr>
        <w:t>twitch views</w:t>
      </w:r>
      <w:r w:rsidR="00A97D32">
        <w:rPr>
          <w:rFonts w:ascii="Times New Roman" w:hAnsi="Times New Roman" w:cs="Times New Roman"/>
          <w:sz w:val="24"/>
          <w:szCs w:val="24"/>
        </w:rPr>
        <w:t>,</w:t>
      </w:r>
      <w:r w:rsidR="00300541" w:rsidRPr="006141A9">
        <w:rPr>
          <w:rFonts w:ascii="Times New Roman" w:hAnsi="Times New Roman" w:cs="Times New Roman"/>
          <w:sz w:val="24"/>
          <w:szCs w:val="24"/>
        </w:rPr>
        <w:t xml:space="preserve"> </w:t>
      </w:r>
      <w:r w:rsidRPr="006141A9">
        <w:rPr>
          <w:rFonts w:ascii="Times New Roman" w:hAnsi="Times New Roman" w:cs="Times New Roman"/>
          <w:sz w:val="24"/>
          <w:szCs w:val="24"/>
        </w:rPr>
        <w:t>promotional</w:t>
      </w:r>
      <w:r w:rsidR="00300541">
        <w:rPr>
          <w:rFonts w:ascii="Times New Roman" w:hAnsi="Times New Roman" w:cs="Times New Roman"/>
          <w:sz w:val="24"/>
          <w:szCs w:val="24"/>
        </w:rPr>
        <w:t xml:space="preserve"> </w:t>
      </w:r>
      <w:r w:rsidRPr="006141A9">
        <w:rPr>
          <w:rFonts w:ascii="Times New Roman" w:hAnsi="Times New Roman" w:cs="Times New Roman"/>
          <w:sz w:val="24"/>
          <w:szCs w:val="24"/>
        </w:rPr>
        <w:t>and pricing initiatives.</w:t>
      </w:r>
    </w:p>
    <w:p w14:paraId="0C382EF1" w14:textId="77777777" w:rsidR="00EE4E47" w:rsidRPr="00CD1120" w:rsidRDefault="00EE4E47" w:rsidP="000651D6">
      <w:pPr>
        <w:spacing w:after="0"/>
        <w:jc w:val="both"/>
        <w:rPr>
          <w:rFonts w:ascii="Times New Roman" w:hAnsi="Times New Roman" w:cs="Times New Roman"/>
          <w:b/>
          <w:bCs/>
          <w:sz w:val="24"/>
          <w:szCs w:val="24"/>
        </w:rPr>
      </w:pPr>
      <w:r w:rsidRPr="00CD1120">
        <w:rPr>
          <w:rFonts w:ascii="Times New Roman" w:hAnsi="Times New Roman" w:cs="Times New Roman"/>
          <w:b/>
          <w:bCs/>
          <w:sz w:val="24"/>
          <w:szCs w:val="24"/>
        </w:rPr>
        <w:t>Findings:</w:t>
      </w:r>
    </w:p>
    <w:p w14:paraId="626D7FE8" w14:textId="77777777" w:rsidR="00EE4E47" w:rsidRDefault="00EE4E47" w:rsidP="000651D6">
      <w:pPr>
        <w:pStyle w:val="ListParagraph"/>
        <w:numPr>
          <w:ilvl w:val="0"/>
          <w:numId w:val="4"/>
        </w:numPr>
        <w:spacing w:after="0"/>
        <w:jc w:val="both"/>
        <w:rPr>
          <w:rFonts w:ascii="Times New Roman" w:hAnsi="Times New Roman" w:cs="Times New Roman"/>
          <w:sz w:val="24"/>
          <w:szCs w:val="24"/>
        </w:rPr>
      </w:pPr>
      <w:r w:rsidRPr="005C1D7B">
        <w:rPr>
          <w:rFonts w:ascii="Times New Roman" w:hAnsi="Times New Roman" w:cs="Times New Roman"/>
          <w:sz w:val="24"/>
          <w:szCs w:val="24"/>
        </w:rPr>
        <w:t>Twitch viewers and players lag 1 have a positive impact on the players' response variable, however twitch lead 2 and flag lag 2 have a negative effect.</w:t>
      </w:r>
    </w:p>
    <w:p w14:paraId="1DD0D581" w14:textId="77777777" w:rsidR="00EE4E47" w:rsidRDefault="00EE4E47" w:rsidP="000651D6">
      <w:pPr>
        <w:pStyle w:val="ListParagraph"/>
        <w:numPr>
          <w:ilvl w:val="0"/>
          <w:numId w:val="4"/>
        </w:numPr>
        <w:spacing w:after="0"/>
        <w:jc w:val="both"/>
        <w:rPr>
          <w:rFonts w:ascii="Times New Roman" w:hAnsi="Times New Roman" w:cs="Times New Roman"/>
          <w:sz w:val="24"/>
          <w:szCs w:val="24"/>
        </w:rPr>
      </w:pPr>
      <w:r w:rsidRPr="004B119B">
        <w:rPr>
          <w:rFonts w:ascii="Times New Roman" w:hAnsi="Times New Roman" w:cs="Times New Roman"/>
          <w:sz w:val="24"/>
          <w:szCs w:val="24"/>
        </w:rPr>
        <w:t xml:space="preserve">In terms of pricing strategy, the data indicates that the existing pricing structure may be discouraging new players from entering the game. DOTA 2's average pricing is greater than that of its competitors, which may deter potential gamers from purchasing it. </w:t>
      </w:r>
    </w:p>
    <w:p w14:paraId="6F9B70C1" w14:textId="77777777" w:rsidR="00EE4E47" w:rsidRDefault="00EE4E47" w:rsidP="000651D6">
      <w:pPr>
        <w:pStyle w:val="ListParagraph"/>
        <w:numPr>
          <w:ilvl w:val="0"/>
          <w:numId w:val="4"/>
        </w:numPr>
        <w:spacing w:after="0"/>
        <w:jc w:val="both"/>
        <w:rPr>
          <w:rFonts w:ascii="Times New Roman" w:hAnsi="Times New Roman" w:cs="Times New Roman"/>
          <w:sz w:val="24"/>
          <w:szCs w:val="24"/>
        </w:rPr>
      </w:pPr>
      <w:r w:rsidRPr="00F13D2A">
        <w:rPr>
          <w:rFonts w:ascii="Times New Roman" w:hAnsi="Times New Roman" w:cs="Times New Roman"/>
          <w:sz w:val="24"/>
          <w:szCs w:val="24"/>
        </w:rPr>
        <w:t xml:space="preserve">The study discovered that the current promotional technique had a short-term influence on player count. The rise in players following each promotion lasts only a fortnight, after which the player count gradually declines over time. The mean of the number of players with and without promotion is minimal, demonstrating that promotional strategies have a minor impact on player growth. </w:t>
      </w:r>
    </w:p>
    <w:p w14:paraId="3941937A" w14:textId="77777777" w:rsidR="00EE4E47" w:rsidRPr="00F13D2A" w:rsidRDefault="00EE4E47" w:rsidP="000651D6">
      <w:pPr>
        <w:pStyle w:val="ListParagraph"/>
        <w:numPr>
          <w:ilvl w:val="0"/>
          <w:numId w:val="4"/>
        </w:numPr>
        <w:spacing w:after="0"/>
        <w:jc w:val="both"/>
        <w:rPr>
          <w:rFonts w:ascii="Times New Roman" w:hAnsi="Times New Roman" w:cs="Times New Roman"/>
          <w:sz w:val="24"/>
          <w:szCs w:val="24"/>
        </w:rPr>
      </w:pPr>
      <w:r w:rsidRPr="00F13D2A">
        <w:rPr>
          <w:rFonts w:ascii="Times New Roman" w:hAnsi="Times New Roman" w:cs="Times New Roman"/>
          <w:sz w:val="24"/>
          <w:szCs w:val="24"/>
        </w:rPr>
        <w:t>Finally, the forecasting model ARDL</w:t>
      </w:r>
      <w:r w:rsidR="00D81232">
        <w:rPr>
          <w:rFonts w:ascii="Times New Roman" w:hAnsi="Times New Roman" w:cs="Times New Roman"/>
          <w:sz w:val="24"/>
          <w:szCs w:val="24"/>
        </w:rPr>
        <w:t xml:space="preserve"> </w:t>
      </w:r>
      <w:r w:rsidRPr="00F13D2A">
        <w:rPr>
          <w:rFonts w:ascii="Times New Roman" w:hAnsi="Times New Roman" w:cs="Times New Roman"/>
          <w:sz w:val="24"/>
          <w:szCs w:val="24"/>
        </w:rPr>
        <w:t>(1,1,2) predicts that the number of participants will rise by 24,259 in the following 14 days. This shows that if the pricing and promotional techniques are altered, the game has the potential to attract new players.</w:t>
      </w:r>
    </w:p>
    <w:p w14:paraId="23C3706F" w14:textId="77777777" w:rsidR="00EE4E47" w:rsidRPr="00CD1120" w:rsidRDefault="00EE4E47" w:rsidP="000651D6">
      <w:pPr>
        <w:pStyle w:val="paragraph"/>
        <w:spacing w:before="0" w:beforeAutospacing="0" w:after="0" w:afterAutospacing="0" w:line="259" w:lineRule="auto"/>
        <w:jc w:val="both"/>
        <w:rPr>
          <w:rFonts w:eastAsiaTheme="minorHAnsi"/>
          <w:kern w:val="2"/>
          <w:lang w:eastAsia="en-US"/>
          <w14:ligatures w14:val="standardContextual"/>
        </w:rPr>
      </w:pPr>
    </w:p>
    <w:p w14:paraId="1BBD263F" w14:textId="77777777" w:rsidR="00EE4E47" w:rsidRPr="00583503" w:rsidRDefault="00EE4E47" w:rsidP="000651D6">
      <w:pPr>
        <w:spacing w:after="0"/>
        <w:jc w:val="both"/>
        <w:rPr>
          <w:rFonts w:ascii="Times New Roman" w:hAnsi="Times New Roman" w:cs="Times New Roman"/>
          <w:b/>
          <w:bCs/>
          <w:sz w:val="24"/>
          <w:szCs w:val="24"/>
        </w:rPr>
      </w:pPr>
      <w:r w:rsidRPr="00CD1120">
        <w:rPr>
          <w:rFonts w:ascii="Times New Roman" w:hAnsi="Times New Roman" w:cs="Times New Roman"/>
          <w:b/>
          <w:bCs/>
          <w:sz w:val="24"/>
          <w:szCs w:val="24"/>
        </w:rPr>
        <w:t>Recommendations:</w:t>
      </w:r>
    </w:p>
    <w:p w14:paraId="42710326" w14:textId="77777777" w:rsidR="00EE4E47" w:rsidRDefault="00EE4E47" w:rsidP="000651D6">
      <w:pPr>
        <w:pStyle w:val="paragraph"/>
        <w:numPr>
          <w:ilvl w:val="0"/>
          <w:numId w:val="5"/>
        </w:numPr>
        <w:spacing w:before="0" w:beforeAutospacing="0" w:after="0" w:afterAutospacing="0" w:line="259" w:lineRule="auto"/>
        <w:jc w:val="both"/>
        <w:rPr>
          <w:rFonts w:eastAsiaTheme="minorHAnsi"/>
          <w:kern w:val="2"/>
          <w:lang w:eastAsia="en-US"/>
          <w14:ligatures w14:val="standardContextual"/>
        </w:rPr>
      </w:pPr>
      <w:r w:rsidRPr="00241FEB">
        <w:rPr>
          <w:rFonts w:eastAsiaTheme="minorHAnsi"/>
          <w:kern w:val="2"/>
          <w:lang w:eastAsia="en-US"/>
          <w14:ligatures w14:val="standardContextual"/>
        </w:rPr>
        <w:t>Increase the frequency of promotions to at least once per week or twice per month, and offer compelling incentives to entice players, such as a free month's subscription or exclusive promos.</w:t>
      </w:r>
    </w:p>
    <w:p w14:paraId="04928E7E" w14:textId="77777777" w:rsidR="00EE4E47" w:rsidRDefault="00EE4E47" w:rsidP="000651D6">
      <w:pPr>
        <w:pStyle w:val="paragraph"/>
        <w:numPr>
          <w:ilvl w:val="0"/>
          <w:numId w:val="5"/>
        </w:numPr>
        <w:spacing w:before="0" w:beforeAutospacing="0" w:after="0" w:afterAutospacing="0" w:line="259" w:lineRule="auto"/>
        <w:jc w:val="both"/>
        <w:rPr>
          <w:rFonts w:eastAsiaTheme="minorHAnsi"/>
          <w:kern w:val="2"/>
          <w:lang w:eastAsia="en-US"/>
          <w14:ligatures w14:val="standardContextual"/>
        </w:rPr>
      </w:pPr>
      <w:r w:rsidRPr="00241FEB">
        <w:rPr>
          <w:rFonts w:eastAsiaTheme="minorHAnsi"/>
          <w:kern w:val="2"/>
          <w:lang w:eastAsia="en-US"/>
          <w14:ligatures w14:val="standardContextual"/>
        </w:rPr>
        <w:t>Monitor and analyse the effects of the modified promotional plan over time, and make any necessary adjustments.</w:t>
      </w:r>
    </w:p>
    <w:p w14:paraId="05712868" w14:textId="77777777" w:rsidR="00EE4E47" w:rsidRDefault="00EE4E47" w:rsidP="000651D6">
      <w:pPr>
        <w:pStyle w:val="paragraph"/>
        <w:numPr>
          <w:ilvl w:val="0"/>
          <w:numId w:val="5"/>
        </w:numPr>
        <w:spacing w:before="0" w:beforeAutospacing="0" w:after="0" w:afterAutospacing="0" w:line="259" w:lineRule="auto"/>
        <w:jc w:val="both"/>
        <w:rPr>
          <w:rFonts w:eastAsiaTheme="minorHAnsi"/>
          <w:kern w:val="2"/>
          <w:lang w:eastAsia="en-US"/>
          <w14:ligatures w14:val="standardContextual"/>
        </w:rPr>
      </w:pPr>
      <w:r w:rsidRPr="00241FEB">
        <w:rPr>
          <w:rFonts w:eastAsiaTheme="minorHAnsi"/>
          <w:kern w:val="2"/>
          <w:lang w:eastAsia="en-US"/>
          <w14:ligatures w14:val="standardContextual"/>
        </w:rPr>
        <w:t>Consider using a tiered pricing plan to appeal to different sorts of players and maybe enhance income while keeping the base price constant.</w:t>
      </w:r>
    </w:p>
    <w:p w14:paraId="207F71BA" w14:textId="51EC3A8A" w:rsidR="009F5356" w:rsidRDefault="00EE4E47" w:rsidP="00A5491E">
      <w:pPr>
        <w:pStyle w:val="paragraph"/>
        <w:numPr>
          <w:ilvl w:val="0"/>
          <w:numId w:val="5"/>
        </w:numPr>
        <w:spacing w:before="0" w:beforeAutospacing="0" w:after="0" w:afterAutospacing="0" w:line="259" w:lineRule="auto"/>
        <w:jc w:val="both"/>
        <w:rPr>
          <w:rFonts w:eastAsiaTheme="minorHAnsi"/>
          <w:kern w:val="2"/>
          <w:lang w:eastAsia="en-US"/>
          <w14:ligatures w14:val="standardContextual"/>
        </w:rPr>
      </w:pPr>
      <w:r w:rsidRPr="00903D50">
        <w:rPr>
          <w:rFonts w:eastAsiaTheme="minorHAnsi"/>
          <w:kern w:val="2"/>
          <w:lang w:eastAsia="en-US"/>
          <w14:ligatures w14:val="standardContextual"/>
        </w:rPr>
        <w:t>Monitor and analyse the impact of the pricing plan on player count and income on a regular basis, and make adjustments as needed.</w:t>
      </w:r>
    </w:p>
    <w:p w14:paraId="6E8EACA0" w14:textId="310ED1D2" w:rsidR="000C5ABA" w:rsidRDefault="000C5ABA" w:rsidP="000C5ABA">
      <w:pPr>
        <w:pStyle w:val="paragraph"/>
        <w:spacing w:before="0" w:beforeAutospacing="0" w:after="0" w:afterAutospacing="0" w:line="259" w:lineRule="auto"/>
        <w:ind w:left="360"/>
        <w:jc w:val="both"/>
        <w:rPr>
          <w:rFonts w:eastAsiaTheme="minorHAnsi"/>
          <w:kern w:val="2"/>
          <w:lang w:eastAsia="en-US"/>
          <w14:ligatures w14:val="standardContextual"/>
        </w:rPr>
      </w:pPr>
    </w:p>
    <w:p w14:paraId="20943072" w14:textId="70134001" w:rsidR="000C5ABA" w:rsidRDefault="000C5ABA" w:rsidP="000C5ABA">
      <w:pPr>
        <w:pStyle w:val="paragraph"/>
        <w:spacing w:before="0" w:beforeAutospacing="0" w:after="0" w:afterAutospacing="0" w:line="259" w:lineRule="auto"/>
        <w:ind w:left="360"/>
        <w:jc w:val="both"/>
        <w:rPr>
          <w:rFonts w:eastAsiaTheme="minorHAnsi"/>
          <w:kern w:val="2"/>
          <w:lang w:eastAsia="en-US"/>
          <w14:ligatures w14:val="standardContextual"/>
        </w:rPr>
      </w:pPr>
    </w:p>
    <w:p w14:paraId="2D8B6837" w14:textId="5829D794" w:rsidR="000C5ABA" w:rsidRDefault="000C5ABA" w:rsidP="000C5ABA">
      <w:pPr>
        <w:pStyle w:val="paragraph"/>
        <w:spacing w:before="0" w:beforeAutospacing="0" w:after="0" w:afterAutospacing="0" w:line="259" w:lineRule="auto"/>
        <w:ind w:left="360"/>
        <w:jc w:val="both"/>
        <w:rPr>
          <w:rFonts w:eastAsiaTheme="minorHAnsi"/>
          <w:kern w:val="2"/>
          <w:lang w:eastAsia="en-US"/>
          <w14:ligatures w14:val="standardContextual"/>
        </w:rPr>
      </w:pPr>
    </w:p>
    <w:p w14:paraId="58401B30" w14:textId="2E5FD2C9" w:rsidR="000C5ABA" w:rsidRDefault="000C5ABA" w:rsidP="000C5ABA">
      <w:pPr>
        <w:pStyle w:val="paragraph"/>
        <w:spacing w:before="0" w:beforeAutospacing="0" w:after="0" w:afterAutospacing="0" w:line="259" w:lineRule="auto"/>
        <w:ind w:left="360"/>
        <w:jc w:val="both"/>
        <w:rPr>
          <w:rFonts w:eastAsiaTheme="minorHAnsi"/>
          <w:kern w:val="2"/>
          <w:lang w:eastAsia="en-US"/>
          <w14:ligatures w14:val="standardContextual"/>
        </w:rPr>
      </w:pPr>
    </w:p>
    <w:p w14:paraId="2D263466" w14:textId="2DB4FC8E" w:rsidR="000C5ABA" w:rsidRDefault="000C5ABA" w:rsidP="000C5ABA">
      <w:pPr>
        <w:pStyle w:val="paragraph"/>
        <w:spacing w:before="0" w:beforeAutospacing="0" w:after="0" w:afterAutospacing="0" w:line="259" w:lineRule="auto"/>
        <w:ind w:left="360"/>
        <w:jc w:val="both"/>
        <w:rPr>
          <w:rFonts w:eastAsiaTheme="minorHAnsi"/>
          <w:kern w:val="2"/>
          <w:lang w:eastAsia="en-US"/>
          <w14:ligatures w14:val="standardContextual"/>
        </w:rPr>
      </w:pPr>
    </w:p>
    <w:p w14:paraId="1349A2B7" w14:textId="0AF3F2C4" w:rsidR="000C5ABA" w:rsidRDefault="000C5ABA" w:rsidP="000C5ABA">
      <w:pPr>
        <w:pStyle w:val="paragraph"/>
        <w:spacing w:before="0" w:beforeAutospacing="0" w:after="0" w:afterAutospacing="0" w:line="259" w:lineRule="auto"/>
        <w:ind w:left="360"/>
        <w:jc w:val="both"/>
        <w:rPr>
          <w:rFonts w:eastAsiaTheme="minorHAnsi"/>
          <w:kern w:val="2"/>
          <w:lang w:eastAsia="en-US"/>
          <w14:ligatures w14:val="standardContextual"/>
        </w:rPr>
      </w:pPr>
    </w:p>
    <w:p w14:paraId="4BB50A17" w14:textId="7B50F9BB" w:rsidR="000C5ABA" w:rsidRDefault="000C5ABA" w:rsidP="000C5ABA">
      <w:pPr>
        <w:pStyle w:val="paragraph"/>
        <w:spacing w:before="0" w:beforeAutospacing="0" w:after="0" w:afterAutospacing="0" w:line="259" w:lineRule="auto"/>
        <w:ind w:left="360"/>
        <w:jc w:val="both"/>
        <w:rPr>
          <w:rFonts w:eastAsiaTheme="minorHAnsi"/>
          <w:kern w:val="2"/>
          <w:lang w:eastAsia="en-US"/>
          <w14:ligatures w14:val="standardContextual"/>
        </w:rPr>
      </w:pPr>
    </w:p>
    <w:p w14:paraId="6C8971EB" w14:textId="6FE42F4B" w:rsidR="000C5ABA" w:rsidRDefault="000C5ABA" w:rsidP="000C5ABA">
      <w:pPr>
        <w:pStyle w:val="paragraph"/>
        <w:spacing w:before="0" w:beforeAutospacing="0" w:after="0" w:afterAutospacing="0" w:line="259" w:lineRule="auto"/>
        <w:ind w:left="360"/>
        <w:jc w:val="both"/>
        <w:rPr>
          <w:rFonts w:eastAsiaTheme="minorHAnsi"/>
          <w:kern w:val="2"/>
          <w:lang w:eastAsia="en-US"/>
          <w14:ligatures w14:val="standardContextual"/>
        </w:rPr>
      </w:pPr>
    </w:p>
    <w:p w14:paraId="6D05E8A0" w14:textId="1B5E27E6" w:rsidR="00532893" w:rsidRDefault="00532893" w:rsidP="0097384D">
      <w:pPr>
        <w:pStyle w:val="Heading1"/>
        <w:rPr>
          <w:rFonts w:ascii="Times New Roman" w:hAnsi="Times New Roman" w:cs="Times New Roman"/>
          <w:b/>
          <w:bCs/>
          <w:sz w:val="36"/>
          <w:szCs w:val="36"/>
        </w:rPr>
      </w:pPr>
    </w:p>
    <w:p w14:paraId="23E91E07" w14:textId="4131B6CE" w:rsidR="0097384D" w:rsidRDefault="0097384D" w:rsidP="00583903">
      <w:pPr>
        <w:pStyle w:val="Heading1"/>
        <w:jc w:val="center"/>
        <w:rPr>
          <w:rFonts w:ascii="Times New Roman" w:hAnsi="Times New Roman" w:cs="Times New Roman"/>
          <w:b/>
          <w:bCs/>
          <w:sz w:val="36"/>
          <w:szCs w:val="36"/>
        </w:rPr>
      </w:pPr>
      <w:bookmarkStart w:id="9" w:name="_Toc132615479"/>
    </w:p>
    <w:p w14:paraId="2B3EC285" w14:textId="77777777" w:rsidR="0097384D" w:rsidRPr="0097384D" w:rsidRDefault="0097384D" w:rsidP="0097384D"/>
    <w:p w14:paraId="6D4222AB" w14:textId="09873AD8" w:rsidR="00F90D61" w:rsidRPr="00583903" w:rsidRDefault="009F5356" w:rsidP="00583903">
      <w:pPr>
        <w:pStyle w:val="Heading1"/>
        <w:jc w:val="center"/>
        <w:rPr>
          <w:rFonts w:ascii="Times New Roman" w:hAnsi="Times New Roman" w:cs="Times New Roman"/>
          <w:b/>
          <w:bCs/>
          <w:sz w:val="36"/>
          <w:szCs w:val="36"/>
        </w:rPr>
      </w:pPr>
      <w:r w:rsidRPr="00583903">
        <w:rPr>
          <w:rFonts w:ascii="Times New Roman" w:hAnsi="Times New Roman" w:cs="Times New Roman"/>
          <w:b/>
          <w:bCs/>
          <w:sz w:val="36"/>
          <w:szCs w:val="36"/>
        </w:rPr>
        <w:lastRenderedPageBreak/>
        <w:t>PRELIM</w:t>
      </w:r>
      <w:r w:rsidR="00184B8D" w:rsidRPr="00583903">
        <w:rPr>
          <w:rFonts w:ascii="Times New Roman" w:hAnsi="Times New Roman" w:cs="Times New Roman"/>
          <w:b/>
          <w:bCs/>
          <w:sz w:val="36"/>
          <w:szCs w:val="36"/>
        </w:rPr>
        <w:t>INARY DATA ANALYSIS</w:t>
      </w:r>
      <w:bookmarkEnd w:id="9"/>
    </w:p>
    <w:p w14:paraId="1D38EE1D" w14:textId="77777777" w:rsidR="00497619" w:rsidRDefault="00497619" w:rsidP="00F26C0B">
      <w:pPr>
        <w:spacing w:after="0"/>
        <w:rPr>
          <w:rFonts w:ascii="Times New Roman" w:hAnsi="Times New Roman" w:cs="Times New Roman"/>
          <w:sz w:val="24"/>
          <w:szCs w:val="24"/>
        </w:rPr>
      </w:pPr>
    </w:p>
    <w:p w14:paraId="2C1388E8" w14:textId="77777777" w:rsidR="00596A46" w:rsidRPr="006827BE" w:rsidRDefault="00596A46" w:rsidP="00F26C0B">
      <w:pPr>
        <w:spacing w:after="0"/>
        <w:rPr>
          <w:rFonts w:ascii="Times New Roman" w:hAnsi="Times New Roman" w:cs="Times New Roman"/>
          <w:sz w:val="24"/>
          <w:szCs w:val="24"/>
        </w:rPr>
      </w:pPr>
      <w:r w:rsidRPr="006827BE">
        <w:rPr>
          <w:rFonts w:ascii="Times New Roman" w:hAnsi="Times New Roman" w:cs="Times New Roman"/>
          <w:sz w:val="24"/>
          <w:szCs w:val="24"/>
        </w:rPr>
        <w:t>We begin with some exploratory data an</w:t>
      </w:r>
      <w:r w:rsidR="003F772D" w:rsidRPr="006827BE">
        <w:rPr>
          <w:rFonts w:ascii="Times New Roman" w:hAnsi="Times New Roman" w:cs="Times New Roman"/>
          <w:sz w:val="24"/>
          <w:szCs w:val="24"/>
        </w:rPr>
        <w:t>a</w:t>
      </w:r>
      <w:r w:rsidRPr="006827BE">
        <w:rPr>
          <w:rFonts w:ascii="Times New Roman" w:hAnsi="Times New Roman" w:cs="Times New Roman"/>
          <w:sz w:val="24"/>
          <w:szCs w:val="24"/>
        </w:rPr>
        <w:t>lysis using R language</w:t>
      </w:r>
      <w:r w:rsidR="008B21C2" w:rsidRPr="006827BE">
        <w:rPr>
          <w:rFonts w:ascii="Times New Roman" w:hAnsi="Times New Roman" w:cs="Times New Roman"/>
          <w:sz w:val="24"/>
          <w:szCs w:val="24"/>
        </w:rPr>
        <w:t xml:space="preserve">. We discovered that when the flag value was one, there was no player or twitch count data after conducting exploratory data analysis in R. This could be a company promotion </w:t>
      </w:r>
      <w:r w:rsidR="00346212" w:rsidRPr="006827BE">
        <w:rPr>
          <w:rFonts w:ascii="Times New Roman" w:hAnsi="Times New Roman" w:cs="Times New Roman"/>
          <w:sz w:val="24"/>
          <w:szCs w:val="24"/>
        </w:rPr>
        <w:t>technique;</w:t>
      </w:r>
      <w:r w:rsidR="008B21C2" w:rsidRPr="006827BE">
        <w:rPr>
          <w:rFonts w:ascii="Times New Roman" w:hAnsi="Times New Roman" w:cs="Times New Roman"/>
          <w:sz w:val="24"/>
          <w:szCs w:val="24"/>
        </w:rPr>
        <w:t xml:space="preserve"> </w:t>
      </w:r>
      <w:r w:rsidR="009E21E4" w:rsidRPr="006827BE">
        <w:rPr>
          <w:rFonts w:ascii="Times New Roman" w:hAnsi="Times New Roman" w:cs="Times New Roman"/>
          <w:sz w:val="24"/>
          <w:szCs w:val="24"/>
        </w:rPr>
        <w:t>thus,</w:t>
      </w:r>
      <w:r w:rsidR="008B21C2" w:rsidRPr="006827BE">
        <w:rPr>
          <w:rFonts w:ascii="Times New Roman" w:hAnsi="Times New Roman" w:cs="Times New Roman"/>
          <w:sz w:val="24"/>
          <w:szCs w:val="24"/>
        </w:rPr>
        <w:t xml:space="preserve"> we did not replace the missing data with real values and </w:t>
      </w:r>
      <w:r w:rsidR="00E17419" w:rsidRPr="006827BE">
        <w:rPr>
          <w:rFonts w:ascii="Times New Roman" w:hAnsi="Times New Roman" w:cs="Times New Roman"/>
          <w:sz w:val="24"/>
          <w:szCs w:val="24"/>
        </w:rPr>
        <w:t>omitted the missing values</w:t>
      </w:r>
      <w:r w:rsidR="008B21C2" w:rsidRPr="006827BE">
        <w:rPr>
          <w:rFonts w:ascii="Times New Roman" w:hAnsi="Times New Roman" w:cs="Times New Roman"/>
          <w:sz w:val="24"/>
          <w:szCs w:val="24"/>
        </w:rPr>
        <w:t xml:space="preserve"> them from our analysis</w:t>
      </w:r>
      <w:r w:rsidR="004C0C18" w:rsidRPr="006827BE">
        <w:rPr>
          <w:rFonts w:ascii="Times New Roman" w:hAnsi="Times New Roman" w:cs="Times New Roman"/>
          <w:sz w:val="24"/>
          <w:szCs w:val="24"/>
        </w:rPr>
        <w:t>.</w:t>
      </w:r>
    </w:p>
    <w:p w14:paraId="0477F2DE" w14:textId="77777777" w:rsidR="00103616" w:rsidRDefault="00B7136A" w:rsidP="00F26C0B">
      <w:pPr>
        <w:pStyle w:val="BodyText2"/>
        <w:spacing w:after="0"/>
        <w:jc w:val="both"/>
        <w:rPr>
          <w:rFonts w:ascii="Times New Roman" w:hAnsi="Times New Roman" w:cs="Times New Roman"/>
          <w:i/>
          <w:iCs/>
          <w:sz w:val="24"/>
          <w:szCs w:val="24"/>
        </w:rPr>
      </w:pPr>
      <w:r w:rsidRPr="006827BE">
        <w:rPr>
          <w:rFonts w:ascii="Times New Roman" w:hAnsi="Times New Roman" w:cs="Times New Roman"/>
          <w:sz w:val="24"/>
          <w:szCs w:val="24"/>
        </w:rPr>
        <w:t>Moving on, f</w:t>
      </w:r>
      <w:r w:rsidR="004A78E4" w:rsidRPr="006827BE">
        <w:rPr>
          <w:rFonts w:ascii="Times New Roman" w:hAnsi="Times New Roman" w:cs="Times New Roman"/>
          <w:sz w:val="24"/>
          <w:szCs w:val="24"/>
        </w:rPr>
        <w:t xml:space="preserve">rom the below graph, we can see the trend of the players counts over the years, </w:t>
      </w:r>
      <w:r w:rsidRPr="006827BE">
        <w:rPr>
          <w:rFonts w:ascii="Times New Roman" w:hAnsi="Times New Roman" w:cs="Times New Roman"/>
          <w:sz w:val="24"/>
          <w:szCs w:val="24"/>
        </w:rPr>
        <w:t xml:space="preserve">we identified a slightly declining tendency in the number of players over the years in our </w:t>
      </w:r>
      <w:r w:rsidR="00EF1757" w:rsidRPr="006827BE">
        <w:rPr>
          <w:rFonts w:ascii="Times New Roman" w:hAnsi="Times New Roman" w:cs="Times New Roman"/>
          <w:sz w:val="24"/>
          <w:szCs w:val="24"/>
        </w:rPr>
        <w:t>study</w:t>
      </w:r>
      <w:r w:rsidRPr="006827BE">
        <w:rPr>
          <w:rFonts w:ascii="Times New Roman" w:hAnsi="Times New Roman" w:cs="Times New Roman"/>
          <w:sz w:val="24"/>
          <w:szCs w:val="24"/>
        </w:rPr>
        <w:t>. However, there were three unexpected outliers or spikes in 2019, early 2020, and early 2023, which could have been caused by the company's promotional strategies. Furthermore, we discovered that the game's maximum popularity or a sudden surge in popularity occurred in the years 2014 to 2016, one year following its release</w:t>
      </w:r>
      <w:r w:rsidRPr="00436FD1">
        <w:rPr>
          <w:rFonts w:ascii="Times New Roman" w:hAnsi="Times New Roman" w:cs="Times New Roman"/>
          <w:i/>
          <w:iCs/>
          <w:sz w:val="24"/>
          <w:szCs w:val="24"/>
        </w:rPr>
        <w:t>.</w:t>
      </w:r>
      <w:r w:rsidR="00436FD1" w:rsidRPr="00436FD1">
        <w:rPr>
          <w:rFonts w:ascii="Times New Roman" w:hAnsi="Times New Roman" w:cs="Times New Roman"/>
          <w:i/>
          <w:iCs/>
          <w:sz w:val="24"/>
          <w:szCs w:val="24"/>
        </w:rPr>
        <w:t xml:space="preserve"> (Refer Fig 1)</w:t>
      </w:r>
    </w:p>
    <w:p w14:paraId="08ACE62D" w14:textId="77777777" w:rsidR="00F26C0B" w:rsidRPr="00103616" w:rsidRDefault="00F26C0B" w:rsidP="00F26C0B">
      <w:pPr>
        <w:pStyle w:val="BodyText2"/>
        <w:spacing w:after="0"/>
        <w:jc w:val="both"/>
        <w:rPr>
          <w:rFonts w:ascii="Times New Roman" w:hAnsi="Times New Roman" w:cs="Times New Roman"/>
          <w:i/>
          <w:iCs/>
          <w:sz w:val="24"/>
          <w:szCs w:val="24"/>
        </w:rPr>
      </w:pPr>
    </w:p>
    <w:p w14:paraId="6C06F050" w14:textId="77777777" w:rsidR="00184B8D" w:rsidRDefault="00C25660" w:rsidP="00F26C0B">
      <w:pPr>
        <w:spacing w:after="0"/>
        <w:jc w:val="center"/>
        <w:rPr>
          <w:rFonts w:ascii="Times New Roman" w:eastAsiaTheme="majorEastAsia" w:hAnsi="Times New Roman" w:cs="Times New Roman"/>
          <w:b/>
          <w:bCs/>
          <w:color w:val="2F5496" w:themeColor="accent1" w:themeShade="BF"/>
          <w:sz w:val="36"/>
          <w:szCs w:val="36"/>
        </w:rPr>
      </w:pPr>
      <w:r w:rsidRPr="00C25660">
        <w:rPr>
          <w:rFonts w:ascii="Times New Roman" w:eastAsiaTheme="majorEastAsia" w:hAnsi="Times New Roman" w:cs="Times New Roman"/>
          <w:b/>
          <w:bCs/>
          <w:noProof/>
          <w:color w:val="2F5496" w:themeColor="accent1" w:themeShade="BF"/>
          <w:sz w:val="36"/>
          <w:szCs w:val="36"/>
        </w:rPr>
        <w:drawing>
          <wp:inline distT="0" distB="0" distL="0" distR="0" wp14:anchorId="115F175A" wp14:editId="080F8628">
            <wp:extent cx="4104695" cy="2630246"/>
            <wp:effectExtent l="133350" t="114300" r="143510" b="1701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9540" cy="26461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3E0E18" w14:textId="77777777" w:rsidR="00C25660" w:rsidRDefault="00436FD1" w:rsidP="00F26C0B">
      <w:pPr>
        <w:spacing w:after="0"/>
        <w:jc w:val="center"/>
        <w:rPr>
          <w:rFonts w:ascii="Times New Roman" w:hAnsi="Times New Roman" w:cs="Times New Roman"/>
        </w:rPr>
      </w:pPr>
      <w:r w:rsidRPr="00436FD1">
        <w:rPr>
          <w:rFonts w:ascii="Times New Roman" w:hAnsi="Times New Roman" w:cs="Times New Roman"/>
          <w:b/>
          <w:bCs/>
        </w:rPr>
        <w:t>Fig. 1:</w:t>
      </w:r>
      <w:r w:rsidRPr="00436FD1">
        <w:rPr>
          <w:rFonts w:ascii="Times New Roman" w:hAnsi="Times New Roman" w:cs="Times New Roman"/>
        </w:rPr>
        <w:t xml:space="preserve"> Players counts from 2013 to 2023</w:t>
      </w:r>
    </w:p>
    <w:p w14:paraId="24AF9140" w14:textId="77777777" w:rsidR="00543596" w:rsidRDefault="00543596" w:rsidP="00F26C0B">
      <w:pPr>
        <w:spacing w:after="0"/>
        <w:jc w:val="center"/>
        <w:rPr>
          <w:rFonts w:ascii="Times New Roman" w:hAnsi="Times New Roman" w:cs="Times New Roman"/>
        </w:rPr>
      </w:pPr>
    </w:p>
    <w:p w14:paraId="7E64189E" w14:textId="77777777" w:rsidR="009B5CE4" w:rsidRDefault="00F41A6F" w:rsidP="00F41A6F">
      <w:pPr>
        <w:spacing w:after="0"/>
        <w:jc w:val="both"/>
        <w:rPr>
          <w:rFonts w:ascii="Times New Roman" w:hAnsi="Times New Roman" w:cs="Times New Roman"/>
          <w:i/>
          <w:iCs/>
          <w:sz w:val="24"/>
          <w:szCs w:val="24"/>
        </w:rPr>
      </w:pPr>
      <w:r w:rsidRPr="00F41A6F">
        <w:rPr>
          <w:rFonts w:ascii="Times New Roman" w:hAnsi="Times New Roman" w:cs="Times New Roman"/>
          <w:sz w:val="24"/>
          <w:szCs w:val="24"/>
        </w:rPr>
        <w:t>Similarly, if we look at the twitch viewer count throughout these years after the release, we can see that there were absolutely no twitch viewers for this game until the end of 2014, but the game started gaming attention majorly from 2015, which almost remains constant year by year and hasn't increased drastically except for a few extreme hikes every year, these are the times near competitions/promotions.</w:t>
      </w:r>
      <w:r>
        <w:rPr>
          <w:rFonts w:ascii="Times New Roman" w:hAnsi="Times New Roman" w:cs="Times New Roman"/>
          <w:sz w:val="24"/>
          <w:szCs w:val="24"/>
        </w:rPr>
        <w:t xml:space="preserve"> </w:t>
      </w:r>
      <w:r w:rsidRPr="00F41A6F">
        <w:rPr>
          <w:rFonts w:ascii="Times New Roman" w:hAnsi="Times New Roman" w:cs="Times New Roman"/>
          <w:i/>
          <w:iCs/>
          <w:sz w:val="24"/>
          <w:szCs w:val="24"/>
        </w:rPr>
        <w:t>(Refer Fig.2)</w:t>
      </w:r>
    </w:p>
    <w:p w14:paraId="61115377" w14:textId="77777777" w:rsidR="000F1228" w:rsidRPr="009B5CE4" w:rsidRDefault="000F1228" w:rsidP="00F41A6F">
      <w:pPr>
        <w:spacing w:after="0"/>
        <w:jc w:val="both"/>
        <w:rPr>
          <w:rFonts w:ascii="Times New Roman" w:hAnsi="Times New Roman" w:cs="Times New Roman"/>
          <w:i/>
          <w:iCs/>
          <w:sz w:val="24"/>
          <w:szCs w:val="24"/>
        </w:rPr>
      </w:pPr>
    </w:p>
    <w:p w14:paraId="70BBF5FC" w14:textId="77777777" w:rsidR="00F756A9" w:rsidRDefault="00C25660" w:rsidP="00C31496">
      <w:pPr>
        <w:spacing w:after="0"/>
        <w:jc w:val="center"/>
        <w:rPr>
          <w:rFonts w:ascii="Times New Roman" w:eastAsiaTheme="majorEastAsia" w:hAnsi="Times New Roman" w:cs="Times New Roman"/>
          <w:b/>
          <w:bCs/>
          <w:color w:val="2F5496" w:themeColor="accent1" w:themeShade="BF"/>
          <w:sz w:val="36"/>
          <w:szCs w:val="36"/>
        </w:rPr>
      </w:pPr>
      <w:r w:rsidRPr="00C25660">
        <w:rPr>
          <w:rFonts w:ascii="Times New Roman" w:eastAsiaTheme="majorEastAsia" w:hAnsi="Times New Roman" w:cs="Times New Roman"/>
          <w:b/>
          <w:bCs/>
          <w:noProof/>
          <w:color w:val="2F5496" w:themeColor="accent1" w:themeShade="BF"/>
          <w:sz w:val="36"/>
          <w:szCs w:val="36"/>
        </w:rPr>
        <w:drawing>
          <wp:inline distT="0" distB="0" distL="0" distR="0" wp14:anchorId="569A5152" wp14:editId="10A9BFE7">
            <wp:extent cx="4096385" cy="2599055"/>
            <wp:effectExtent l="101600" t="101600" r="107315" b="131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478" cy="26048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D8CB1D" w14:textId="70BDFDFE" w:rsidR="00177575" w:rsidRDefault="00177575" w:rsidP="00C31496">
      <w:pPr>
        <w:spacing w:after="0"/>
        <w:jc w:val="center"/>
        <w:rPr>
          <w:rFonts w:ascii="Times New Roman" w:hAnsi="Times New Roman" w:cs="Times New Roman"/>
        </w:rPr>
      </w:pPr>
      <w:r w:rsidRPr="002C6B18">
        <w:rPr>
          <w:rFonts w:ascii="Times New Roman" w:hAnsi="Times New Roman" w:cs="Times New Roman"/>
          <w:b/>
          <w:bCs/>
        </w:rPr>
        <w:t>Fig. 2:</w:t>
      </w:r>
      <w:r w:rsidRPr="000C4AF9">
        <w:rPr>
          <w:rFonts w:ascii="Times New Roman" w:hAnsi="Times New Roman" w:cs="Times New Roman"/>
        </w:rPr>
        <w:t xml:space="preserve"> Twitch viewers counts from 2013 to 2023</w:t>
      </w:r>
    </w:p>
    <w:p w14:paraId="43C5F521" w14:textId="77777777" w:rsidR="00BE6A31" w:rsidRPr="000C4AF9" w:rsidRDefault="00BE6A31" w:rsidP="00C31496">
      <w:pPr>
        <w:spacing w:after="0"/>
        <w:jc w:val="center"/>
        <w:rPr>
          <w:rFonts w:ascii="Times New Roman" w:eastAsiaTheme="majorEastAsia" w:hAnsi="Times New Roman" w:cs="Times New Roman"/>
          <w:b/>
          <w:bCs/>
          <w:color w:val="2F5496" w:themeColor="accent1" w:themeShade="BF"/>
          <w:sz w:val="32"/>
          <w:szCs w:val="32"/>
        </w:rPr>
      </w:pPr>
    </w:p>
    <w:p w14:paraId="18F5206F" w14:textId="77777777" w:rsidR="000C4AF9" w:rsidRDefault="000C4AF9" w:rsidP="002C6B18">
      <w:pPr>
        <w:pStyle w:val="BodyText"/>
        <w:spacing w:after="0"/>
        <w:rPr>
          <w:rFonts w:ascii="Times New Roman" w:hAnsi="Times New Roman" w:cs="Times New Roman"/>
          <w:i/>
          <w:iCs/>
        </w:rPr>
      </w:pPr>
      <w:r w:rsidRPr="00D6540E">
        <w:rPr>
          <w:rFonts w:ascii="Times New Roman" w:hAnsi="Times New Roman" w:cs="Times New Roman"/>
        </w:rPr>
        <w:t xml:space="preserve">On comparing further, we see, </w:t>
      </w:r>
      <w:r w:rsidR="00D9633E" w:rsidRPr="00D6540E">
        <w:rPr>
          <w:rFonts w:ascii="Times New Roman" w:hAnsi="Times New Roman" w:cs="Times New Roman"/>
        </w:rPr>
        <w:t>a large number of players but the game is not as popular on Twitch maybe because it is not very pleasant to watch or lacks a robust esports culture</w:t>
      </w:r>
      <w:r w:rsidR="00E11095">
        <w:rPr>
          <w:rFonts w:ascii="Times New Roman" w:hAnsi="Times New Roman" w:cs="Times New Roman"/>
        </w:rPr>
        <w:t>, but the players and twitch viewers share the same peak mostly</w:t>
      </w:r>
      <w:r w:rsidR="00D9633E" w:rsidRPr="00D6540E">
        <w:rPr>
          <w:rFonts w:ascii="Times New Roman" w:hAnsi="Times New Roman" w:cs="Times New Roman"/>
        </w:rPr>
        <w:t>. As a result, analysing the data and looking for patterns between Twitch viewers and player numbers might be beneficial.</w:t>
      </w:r>
      <w:r w:rsidR="00D6540E">
        <w:rPr>
          <w:rFonts w:ascii="Times New Roman" w:hAnsi="Times New Roman" w:cs="Times New Roman"/>
        </w:rPr>
        <w:t xml:space="preserve"> </w:t>
      </w:r>
      <w:r w:rsidR="00D6540E" w:rsidRPr="00D6540E">
        <w:rPr>
          <w:rFonts w:ascii="Times New Roman" w:hAnsi="Times New Roman" w:cs="Times New Roman"/>
          <w:i/>
          <w:iCs/>
        </w:rPr>
        <w:t>(Refer Fig.3)</w:t>
      </w:r>
    </w:p>
    <w:p w14:paraId="0EE9F069" w14:textId="77777777" w:rsidR="00E11095" w:rsidRPr="00D6540E" w:rsidRDefault="00E11095" w:rsidP="002C6B18">
      <w:pPr>
        <w:pStyle w:val="BodyText"/>
        <w:spacing w:after="0"/>
        <w:rPr>
          <w:rFonts w:ascii="Times New Roman" w:hAnsi="Times New Roman" w:cs="Times New Roman"/>
        </w:rPr>
      </w:pPr>
    </w:p>
    <w:p w14:paraId="3FB89475" w14:textId="77777777" w:rsidR="003430DA" w:rsidRDefault="003430DA" w:rsidP="002C6B18">
      <w:pPr>
        <w:spacing w:after="0"/>
        <w:jc w:val="center"/>
        <w:rPr>
          <w:rFonts w:ascii="Times New Roman" w:eastAsiaTheme="majorEastAsia" w:hAnsi="Times New Roman" w:cs="Times New Roman"/>
          <w:b/>
          <w:bCs/>
          <w:color w:val="2F5496" w:themeColor="accent1" w:themeShade="BF"/>
          <w:sz w:val="36"/>
          <w:szCs w:val="36"/>
        </w:rPr>
      </w:pPr>
      <w:r w:rsidRPr="003430DA">
        <w:rPr>
          <w:rFonts w:ascii="Times New Roman" w:eastAsiaTheme="majorEastAsia" w:hAnsi="Times New Roman" w:cs="Times New Roman"/>
          <w:b/>
          <w:bCs/>
          <w:noProof/>
          <w:color w:val="2F5496" w:themeColor="accent1" w:themeShade="BF"/>
          <w:sz w:val="36"/>
          <w:szCs w:val="36"/>
        </w:rPr>
        <w:drawing>
          <wp:inline distT="0" distB="0" distL="0" distR="0" wp14:anchorId="0B8055E1" wp14:editId="556B43F9">
            <wp:extent cx="4087272" cy="2827606"/>
            <wp:effectExtent l="133350" t="114300" r="142240" b="1638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1196" cy="28303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241BB4" w14:textId="77777777" w:rsidR="002C6B18" w:rsidRDefault="002C6B18" w:rsidP="002C6B18">
      <w:pPr>
        <w:spacing w:after="0"/>
        <w:jc w:val="center"/>
        <w:rPr>
          <w:rFonts w:ascii="Times New Roman" w:hAnsi="Times New Roman" w:cs="Times New Roman"/>
        </w:rPr>
      </w:pPr>
      <w:r w:rsidRPr="002C6B18">
        <w:rPr>
          <w:rFonts w:ascii="Times New Roman" w:hAnsi="Times New Roman" w:cs="Times New Roman"/>
          <w:b/>
          <w:bCs/>
        </w:rPr>
        <w:t xml:space="preserve">Fig. </w:t>
      </w:r>
      <w:r w:rsidR="00E84540">
        <w:rPr>
          <w:rFonts w:ascii="Times New Roman" w:hAnsi="Times New Roman" w:cs="Times New Roman"/>
          <w:b/>
          <w:bCs/>
        </w:rPr>
        <w:t>3</w:t>
      </w:r>
      <w:r w:rsidRPr="002C6B18">
        <w:rPr>
          <w:rFonts w:ascii="Times New Roman" w:hAnsi="Times New Roman" w:cs="Times New Roman"/>
          <w:b/>
          <w:bCs/>
        </w:rPr>
        <w:t>:</w:t>
      </w:r>
      <w:r w:rsidRPr="000C4AF9">
        <w:rPr>
          <w:rFonts w:ascii="Times New Roman" w:hAnsi="Times New Roman" w:cs="Times New Roman"/>
        </w:rPr>
        <w:t xml:space="preserve"> </w:t>
      </w:r>
      <w:r w:rsidR="000B6B7C">
        <w:rPr>
          <w:rFonts w:ascii="Times New Roman" w:hAnsi="Times New Roman" w:cs="Times New Roman"/>
        </w:rPr>
        <w:t>Players count vs Twitch viewers count</w:t>
      </w:r>
      <w:r w:rsidR="00C86AA4">
        <w:rPr>
          <w:rFonts w:ascii="Times New Roman" w:hAnsi="Times New Roman" w:cs="Times New Roman"/>
        </w:rPr>
        <w:t xml:space="preserve"> Graph 1</w:t>
      </w:r>
    </w:p>
    <w:p w14:paraId="2F47A202" w14:textId="77777777" w:rsidR="00C86AA4" w:rsidRPr="00290CCA" w:rsidRDefault="00C86AA4" w:rsidP="002C6B18">
      <w:pPr>
        <w:spacing w:after="0"/>
        <w:jc w:val="center"/>
        <w:rPr>
          <w:rFonts w:ascii="Times New Roman" w:eastAsiaTheme="majorEastAsia" w:hAnsi="Times New Roman" w:cs="Times New Roman"/>
          <w:b/>
          <w:bCs/>
          <w:color w:val="2F5496" w:themeColor="accent1" w:themeShade="BF"/>
          <w:sz w:val="24"/>
          <w:szCs w:val="24"/>
        </w:rPr>
      </w:pPr>
    </w:p>
    <w:p w14:paraId="6A1EE37E" w14:textId="77777777" w:rsidR="005F2A5C" w:rsidRPr="00846BD0" w:rsidRDefault="005F2A5C" w:rsidP="00846BD0">
      <w:pPr>
        <w:jc w:val="both"/>
        <w:rPr>
          <w:rFonts w:ascii="Times New Roman" w:hAnsi="Times New Roman" w:cs="Times New Roman"/>
          <w:i/>
          <w:iCs/>
          <w:sz w:val="24"/>
          <w:szCs w:val="24"/>
        </w:rPr>
      </w:pPr>
      <w:r w:rsidRPr="00846BD0">
        <w:rPr>
          <w:rFonts w:ascii="Times New Roman" w:hAnsi="Times New Roman" w:cs="Times New Roman"/>
          <w:sz w:val="24"/>
          <w:szCs w:val="24"/>
        </w:rPr>
        <w:t xml:space="preserve">Further examination of the same comparison, using the graph below, reveals that there is no linear relationship between the </w:t>
      </w:r>
      <w:r w:rsidR="00E92665">
        <w:rPr>
          <w:rFonts w:ascii="Times New Roman" w:hAnsi="Times New Roman" w:cs="Times New Roman"/>
          <w:sz w:val="24"/>
          <w:szCs w:val="24"/>
        </w:rPr>
        <w:t>Players count &amp; twitch viewers</w:t>
      </w:r>
      <w:r w:rsidRPr="00846BD0">
        <w:rPr>
          <w:rFonts w:ascii="Times New Roman" w:hAnsi="Times New Roman" w:cs="Times New Roman"/>
          <w:sz w:val="24"/>
          <w:szCs w:val="24"/>
        </w:rPr>
        <w:t xml:space="preserve">, nor is there any </w:t>
      </w:r>
      <w:r w:rsidR="00E92665" w:rsidRPr="00846BD0">
        <w:rPr>
          <w:rFonts w:ascii="Times New Roman" w:hAnsi="Times New Roman" w:cs="Times New Roman"/>
          <w:sz w:val="24"/>
          <w:szCs w:val="24"/>
        </w:rPr>
        <w:t>identifiable</w:t>
      </w:r>
      <w:r w:rsidRPr="00846BD0">
        <w:rPr>
          <w:rFonts w:ascii="Times New Roman" w:hAnsi="Times New Roman" w:cs="Times New Roman"/>
          <w:sz w:val="24"/>
          <w:szCs w:val="24"/>
        </w:rPr>
        <w:t xml:space="preserve"> trend or seasonality</w:t>
      </w:r>
      <w:r w:rsidRPr="00846BD0">
        <w:rPr>
          <w:rFonts w:ascii="Times New Roman" w:hAnsi="Times New Roman" w:cs="Times New Roman"/>
          <w:i/>
          <w:iCs/>
          <w:sz w:val="24"/>
          <w:szCs w:val="24"/>
        </w:rPr>
        <w:t xml:space="preserve">. </w:t>
      </w:r>
      <w:r w:rsidR="00846BD0" w:rsidRPr="00846BD0">
        <w:rPr>
          <w:rFonts w:ascii="Times New Roman" w:hAnsi="Times New Roman" w:cs="Times New Roman"/>
          <w:i/>
          <w:iCs/>
          <w:sz w:val="24"/>
          <w:szCs w:val="24"/>
        </w:rPr>
        <w:t>(Refer Fig, 4)</w:t>
      </w:r>
    </w:p>
    <w:p w14:paraId="3E0A3E87" w14:textId="77777777" w:rsidR="003430DA" w:rsidRDefault="003430DA" w:rsidP="008B12BC">
      <w:pPr>
        <w:spacing w:after="0"/>
        <w:jc w:val="center"/>
        <w:rPr>
          <w:rFonts w:ascii="Times New Roman" w:eastAsiaTheme="majorEastAsia" w:hAnsi="Times New Roman" w:cs="Times New Roman"/>
          <w:b/>
          <w:bCs/>
          <w:color w:val="2F5496" w:themeColor="accent1" w:themeShade="BF"/>
          <w:sz w:val="36"/>
          <w:szCs w:val="36"/>
        </w:rPr>
      </w:pPr>
      <w:r w:rsidRPr="003430DA">
        <w:rPr>
          <w:rFonts w:ascii="Times New Roman" w:eastAsiaTheme="majorEastAsia" w:hAnsi="Times New Roman" w:cs="Times New Roman"/>
          <w:b/>
          <w:bCs/>
          <w:noProof/>
          <w:color w:val="2F5496" w:themeColor="accent1" w:themeShade="BF"/>
          <w:sz w:val="36"/>
          <w:szCs w:val="36"/>
        </w:rPr>
        <w:drawing>
          <wp:inline distT="0" distB="0" distL="0" distR="0" wp14:anchorId="0F1B79E2" wp14:editId="2C1F7F16">
            <wp:extent cx="4112647" cy="2827775"/>
            <wp:effectExtent l="133350" t="114300" r="154940" b="1631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4384" cy="28495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0D8E25" w14:textId="77777777" w:rsidR="00DB2CC6" w:rsidRDefault="00E33037" w:rsidP="00716761">
      <w:pPr>
        <w:spacing w:after="0"/>
        <w:jc w:val="center"/>
        <w:rPr>
          <w:rFonts w:ascii="Times New Roman" w:eastAsiaTheme="majorEastAsia" w:hAnsi="Times New Roman" w:cs="Times New Roman"/>
          <w:b/>
          <w:bCs/>
          <w:color w:val="2F5496" w:themeColor="accent1" w:themeShade="BF"/>
          <w:sz w:val="32"/>
          <w:szCs w:val="32"/>
        </w:rPr>
      </w:pPr>
      <w:r w:rsidRPr="002C6B18">
        <w:rPr>
          <w:rFonts w:ascii="Times New Roman" w:hAnsi="Times New Roman" w:cs="Times New Roman"/>
          <w:b/>
          <w:bCs/>
        </w:rPr>
        <w:t xml:space="preserve">Fig. </w:t>
      </w:r>
      <w:r>
        <w:rPr>
          <w:rFonts w:ascii="Times New Roman" w:hAnsi="Times New Roman" w:cs="Times New Roman"/>
          <w:b/>
          <w:bCs/>
        </w:rPr>
        <w:t>4</w:t>
      </w:r>
      <w:r w:rsidRPr="002C6B18">
        <w:rPr>
          <w:rFonts w:ascii="Times New Roman" w:hAnsi="Times New Roman" w:cs="Times New Roman"/>
          <w:b/>
          <w:bCs/>
        </w:rPr>
        <w:t>:</w:t>
      </w:r>
      <w:r w:rsidRPr="000C4AF9">
        <w:rPr>
          <w:rFonts w:ascii="Times New Roman" w:hAnsi="Times New Roman" w:cs="Times New Roman"/>
        </w:rPr>
        <w:t xml:space="preserve"> </w:t>
      </w:r>
      <w:r>
        <w:rPr>
          <w:rFonts w:ascii="Times New Roman" w:hAnsi="Times New Roman" w:cs="Times New Roman"/>
        </w:rPr>
        <w:t>Players count vs Twitch viewers count</w:t>
      </w:r>
      <w:r w:rsidR="00C86AA4">
        <w:rPr>
          <w:rFonts w:ascii="Times New Roman" w:hAnsi="Times New Roman" w:cs="Times New Roman"/>
        </w:rPr>
        <w:t xml:space="preserve"> Graph 2</w:t>
      </w:r>
    </w:p>
    <w:p w14:paraId="6512F7C2" w14:textId="77777777" w:rsidR="00716761" w:rsidRPr="00716761" w:rsidRDefault="00716761" w:rsidP="004B376B">
      <w:pPr>
        <w:spacing w:after="0"/>
        <w:jc w:val="both"/>
        <w:rPr>
          <w:rFonts w:ascii="Times New Roman" w:eastAsiaTheme="majorEastAsia" w:hAnsi="Times New Roman" w:cs="Times New Roman"/>
          <w:b/>
          <w:bCs/>
          <w:color w:val="2F5496" w:themeColor="accent1" w:themeShade="BF"/>
          <w:sz w:val="32"/>
          <w:szCs w:val="32"/>
        </w:rPr>
      </w:pPr>
    </w:p>
    <w:p w14:paraId="23B7B0E9" w14:textId="77777777" w:rsidR="00716761" w:rsidRDefault="00716761" w:rsidP="004B376B">
      <w:pPr>
        <w:jc w:val="both"/>
        <w:rPr>
          <w:rFonts w:ascii="Times New Roman" w:eastAsiaTheme="majorEastAsia" w:hAnsi="Times New Roman" w:cs="Times New Roman"/>
          <w:b/>
          <w:bCs/>
          <w:color w:val="2F5496" w:themeColor="accent1" w:themeShade="BF"/>
          <w:sz w:val="36"/>
          <w:szCs w:val="36"/>
        </w:rPr>
      </w:pPr>
      <w:r w:rsidRPr="00716761">
        <w:rPr>
          <w:rFonts w:ascii="Times New Roman" w:hAnsi="Times New Roman" w:cs="Times New Roman"/>
          <w:sz w:val="24"/>
          <w:szCs w:val="24"/>
        </w:rPr>
        <w:t>The correlation graph below also shows that there is no strong evidence that twitch viewers are correlated with player counts</w:t>
      </w:r>
      <w:r w:rsidR="00646495">
        <w:rPr>
          <w:rFonts w:ascii="Times New Roman" w:hAnsi="Times New Roman" w:cs="Times New Roman"/>
          <w:sz w:val="24"/>
          <w:szCs w:val="24"/>
        </w:rPr>
        <w:t xml:space="preserve"> which makes sense as twitch viewers may not be necessarily interested </w:t>
      </w:r>
      <w:r w:rsidR="0054781C">
        <w:rPr>
          <w:rFonts w:ascii="Times New Roman" w:hAnsi="Times New Roman" w:cs="Times New Roman"/>
          <w:sz w:val="24"/>
          <w:szCs w:val="24"/>
        </w:rPr>
        <w:t>in playing the game</w:t>
      </w:r>
      <w:r w:rsidRPr="00716761">
        <w:rPr>
          <w:rFonts w:ascii="Times New Roman" w:hAnsi="Times New Roman" w:cs="Times New Roman"/>
          <w:sz w:val="24"/>
          <w:szCs w:val="24"/>
        </w:rPr>
        <w:t>; however, we can see a slight positive correlation between flags count and player counts</w:t>
      </w:r>
      <w:r w:rsidR="00DE750D">
        <w:rPr>
          <w:rFonts w:ascii="Times New Roman" w:hAnsi="Times New Roman" w:cs="Times New Roman"/>
          <w:sz w:val="24"/>
          <w:szCs w:val="24"/>
        </w:rPr>
        <w:t xml:space="preserve"> </w:t>
      </w:r>
      <w:r w:rsidR="00DE750D" w:rsidRPr="00DE750D">
        <w:rPr>
          <w:rFonts w:ascii="Times New Roman" w:hAnsi="Times New Roman" w:cs="Times New Roman"/>
          <w:i/>
          <w:iCs/>
          <w:sz w:val="24"/>
          <w:szCs w:val="24"/>
        </w:rPr>
        <w:t>(Refer Fig. 5)</w:t>
      </w:r>
      <w:r w:rsidRPr="00716761">
        <w:rPr>
          <w:rFonts w:ascii="Times New Roman" w:hAnsi="Times New Roman" w:cs="Times New Roman"/>
          <w:sz w:val="24"/>
          <w:szCs w:val="24"/>
        </w:rPr>
        <w:t xml:space="preserve">, </w:t>
      </w:r>
      <w:r>
        <w:rPr>
          <w:rFonts w:ascii="Times New Roman" w:hAnsi="Times New Roman" w:cs="Times New Roman"/>
          <w:sz w:val="24"/>
          <w:szCs w:val="24"/>
        </w:rPr>
        <w:t>w</w:t>
      </w:r>
      <w:r w:rsidRPr="00716761">
        <w:rPr>
          <w:rFonts w:ascii="Times New Roman" w:hAnsi="Times New Roman" w:cs="Times New Roman"/>
          <w:sz w:val="24"/>
          <w:szCs w:val="24"/>
        </w:rPr>
        <w:t xml:space="preserve">hich </w:t>
      </w:r>
      <w:r w:rsidRPr="00716761">
        <w:rPr>
          <w:rFonts w:ascii="Times New Roman" w:hAnsi="Times New Roman" w:cs="Times New Roman"/>
          <w:sz w:val="24"/>
          <w:szCs w:val="24"/>
        </w:rPr>
        <w:lastRenderedPageBreak/>
        <w:t>could be due to pricing strategies or promotional strategies. We can use model building to figure out why this is happening</w:t>
      </w:r>
      <w:r w:rsidR="004B376B">
        <w:rPr>
          <w:rFonts w:ascii="Times New Roman" w:hAnsi="Times New Roman" w:cs="Times New Roman"/>
          <w:sz w:val="24"/>
          <w:szCs w:val="24"/>
        </w:rPr>
        <w:t xml:space="preserve"> further in the report. </w:t>
      </w:r>
    </w:p>
    <w:p w14:paraId="590A8F8B" w14:textId="77777777" w:rsidR="00716761" w:rsidRDefault="00716761" w:rsidP="00617521">
      <w:pPr>
        <w:rPr>
          <w:rFonts w:ascii="Times New Roman" w:eastAsiaTheme="majorEastAsia" w:hAnsi="Times New Roman" w:cs="Times New Roman"/>
          <w:b/>
          <w:bCs/>
          <w:color w:val="2F5496" w:themeColor="accent1" w:themeShade="BF"/>
          <w:sz w:val="36"/>
          <w:szCs w:val="36"/>
        </w:rPr>
      </w:pPr>
    </w:p>
    <w:p w14:paraId="0531AA7B" w14:textId="77777777" w:rsidR="00006728" w:rsidRDefault="00B227C7" w:rsidP="001B178E">
      <w:pPr>
        <w:spacing w:after="0"/>
        <w:jc w:val="center"/>
        <w:rPr>
          <w:rFonts w:ascii="Times New Roman" w:eastAsiaTheme="majorEastAsia" w:hAnsi="Times New Roman" w:cs="Times New Roman"/>
          <w:b/>
          <w:bCs/>
          <w:color w:val="2F5496" w:themeColor="accent1" w:themeShade="BF"/>
          <w:sz w:val="36"/>
          <w:szCs w:val="36"/>
        </w:rPr>
      </w:pPr>
      <w:r w:rsidRPr="00B227C7">
        <w:rPr>
          <w:rFonts w:ascii="Times New Roman" w:eastAsiaTheme="majorEastAsia" w:hAnsi="Times New Roman" w:cs="Times New Roman"/>
          <w:b/>
          <w:bCs/>
          <w:noProof/>
          <w:color w:val="2F5496" w:themeColor="accent1" w:themeShade="BF"/>
          <w:sz w:val="36"/>
          <w:szCs w:val="36"/>
        </w:rPr>
        <w:drawing>
          <wp:inline distT="0" distB="0" distL="0" distR="0" wp14:anchorId="4F5B3A5F" wp14:editId="79DB1E02">
            <wp:extent cx="3341370" cy="3016529"/>
            <wp:effectExtent l="133350" t="114300" r="144780" b="1651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726" r="-718" b="-1247"/>
                    <a:stretch/>
                  </pic:blipFill>
                  <pic:spPr bwMode="auto">
                    <a:xfrm>
                      <a:off x="0" y="0"/>
                      <a:ext cx="3352121" cy="3026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D65E223" w14:textId="77777777" w:rsidR="00167525" w:rsidRDefault="00EC3936" w:rsidP="001B178E">
      <w:pPr>
        <w:spacing w:after="0"/>
        <w:jc w:val="center"/>
        <w:rPr>
          <w:rFonts w:ascii="Times New Roman" w:hAnsi="Times New Roman" w:cs="Times New Roman"/>
        </w:rPr>
      </w:pPr>
      <w:r w:rsidRPr="002C6B18">
        <w:rPr>
          <w:rFonts w:ascii="Times New Roman" w:hAnsi="Times New Roman" w:cs="Times New Roman"/>
          <w:b/>
          <w:bCs/>
        </w:rPr>
        <w:t xml:space="preserve">Fig. </w:t>
      </w:r>
      <w:r>
        <w:rPr>
          <w:rFonts w:ascii="Times New Roman" w:hAnsi="Times New Roman" w:cs="Times New Roman"/>
          <w:b/>
          <w:bCs/>
        </w:rPr>
        <w:t>5</w:t>
      </w:r>
      <w:r w:rsidRPr="002C6B18">
        <w:rPr>
          <w:rFonts w:ascii="Times New Roman" w:hAnsi="Times New Roman" w:cs="Times New Roman"/>
          <w:b/>
          <w:bCs/>
        </w:rPr>
        <w:t>:</w:t>
      </w:r>
      <w:r w:rsidRPr="000C4AF9">
        <w:rPr>
          <w:rFonts w:ascii="Times New Roman" w:hAnsi="Times New Roman" w:cs="Times New Roman"/>
        </w:rPr>
        <w:t xml:space="preserve"> </w:t>
      </w:r>
      <w:r>
        <w:rPr>
          <w:rFonts w:ascii="Times New Roman" w:hAnsi="Times New Roman" w:cs="Times New Roman"/>
        </w:rPr>
        <w:t>Correlation matrix graph for DOTA 2 dataset</w:t>
      </w:r>
    </w:p>
    <w:p w14:paraId="28A12E0F" w14:textId="77777777" w:rsidR="001B178E" w:rsidRPr="001B178E" w:rsidRDefault="001B178E" w:rsidP="001B178E">
      <w:pPr>
        <w:spacing w:after="0"/>
        <w:jc w:val="center"/>
        <w:rPr>
          <w:rFonts w:ascii="Times New Roman" w:eastAsiaTheme="majorEastAsia" w:hAnsi="Times New Roman" w:cs="Times New Roman"/>
          <w:b/>
          <w:bCs/>
          <w:color w:val="2F5496" w:themeColor="accent1" w:themeShade="BF"/>
        </w:rPr>
      </w:pPr>
    </w:p>
    <w:p w14:paraId="4A70CB04" w14:textId="77777777" w:rsidR="009E661C" w:rsidRDefault="000D26E7" w:rsidP="001B178E">
      <w:pPr>
        <w:spacing w:after="0"/>
        <w:rPr>
          <w:rFonts w:ascii="Times New Roman" w:hAnsi="Times New Roman" w:cs="Times New Roman"/>
          <w:i/>
          <w:iCs/>
          <w:sz w:val="24"/>
          <w:szCs w:val="24"/>
        </w:rPr>
      </w:pPr>
      <w:r w:rsidRPr="009E661C">
        <w:rPr>
          <w:rFonts w:ascii="Times New Roman" w:hAnsi="Times New Roman" w:cs="Times New Roman"/>
          <w:sz w:val="24"/>
          <w:szCs w:val="24"/>
        </w:rPr>
        <w:t>In conclusion, we can see a slight trend in the relationship between date and player count. The player count peaked during the years 2014 to 2016 and has been gradually decreasing since then, with a constant level of popularity in recent years. However, there does not seem to be a significant correlation between Twitch viewers and player count.</w:t>
      </w:r>
      <w:r w:rsidR="009E661C" w:rsidRPr="009E661C">
        <w:rPr>
          <w:rFonts w:ascii="Times New Roman" w:hAnsi="Times New Roman" w:cs="Times New Roman"/>
          <w:sz w:val="24"/>
          <w:szCs w:val="24"/>
        </w:rPr>
        <w:t xml:space="preserve"> Also, mean player count remains </w:t>
      </w:r>
      <w:r w:rsidR="00E55C35">
        <w:rPr>
          <w:rFonts w:ascii="Times New Roman" w:hAnsi="Times New Roman" w:cs="Times New Roman"/>
          <w:sz w:val="24"/>
          <w:szCs w:val="24"/>
        </w:rPr>
        <w:t>almost consistent</w:t>
      </w:r>
      <w:r w:rsidR="009E661C" w:rsidRPr="009E661C">
        <w:rPr>
          <w:rFonts w:ascii="Times New Roman" w:hAnsi="Times New Roman" w:cs="Times New Roman"/>
          <w:sz w:val="24"/>
          <w:szCs w:val="24"/>
        </w:rPr>
        <w:t xml:space="preserve"> with flags, implying a weak correlation between them. </w:t>
      </w:r>
      <w:r w:rsidR="009E661C" w:rsidRPr="009E661C">
        <w:rPr>
          <w:rFonts w:ascii="Times New Roman" w:hAnsi="Times New Roman" w:cs="Times New Roman"/>
          <w:i/>
          <w:iCs/>
          <w:sz w:val="24"/>
          <w:szCs w:val="24"/>
        </w:rPr>
        <w:t>(Refer Fig. 6)</w:t>
      </w:r>
    </w:p>
    <w:p w14:paraId="642942ED" w14:textId="77777777" w:rsidR="00CD6B70" w:rsidRPr="00B50F41" w:rsidRDefault="00CD6B70" w:rsidP="001B178E">
      <w:pPr>
        <w:spacing w:after="0"/>
        <w:rPr>
          <w:rFonts w:ascii="Times New Roman" w:hAnsi="Times New Roman" w:cs="Times New Roman"/>
          <w:i/>
          <w:iCs/>
          <w:sz w:val="24"/>
          <w:szCs w:val="24"/>
        </w:rPr>
      </w:pPr>
    </w:p>
    <w:p w14:paraId="1DF95C36" w14:textId="77777777" w:rsidR="00167525" w:rsidRDefault="00C22A3D" w:rsidP="007D5F68">
      <w:pPr>
        <w:spacing w:after="0"/>
        <w:jc w:val="center"/>
        <w:rPr>
          <w:rFonts w:ascii="Times New Roman" w:eastAsiaTheme="majorEastAsia" w:hAnsi="Times New Roman" w:cs="Times New Roman"/>
          <w:b/>
          <w:bCs/>
          <w:color w:val="2F5496" w:themeColor="accent1" w:themeShade="BF"/>
          <w:sz w:val="36"/>
          <w:szCs w:val="36"/>
        </w:rPr>
      </w:pPr>
      <w:r>
        <w:rPr>
          <w:rFonts w:ascii="Times New Roman" w:hAnsi="Times New Roman" w:cs="Times New Roman"/>
          <w:noProof/>
          <w:sz w:val="24"/>
          <w:szCs w:val="24"/>
        </w:rPr>
        <w:drawing>
          <wp:inline distT="0" distB="0" distL="0" distR="0" wp14:anchorId="661B2836" wp14:editId="3AE298A1">
            <wp:extent cx="5518205" cy="3741370"/>
            <wp:effectExtent l="19050" t="19050" r="25400" b="120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7">
                      <a:extLst>
                        <a:ext uri="{28A0092B-C50C-407E-A947-70E740481C1C}">
                          <a14:useLocalDpi xmlns:a14="http://schemas.microsoft.com/office/drawing/2010/main" val="0"/>
                        </a:ext>
                      </a:extLst>
                    </a:blip>
                    <a:stretch>
                      <a:fillRect/>
                    </a:stretch>
                  </pic:blipFill>
                  <pic:spPr>
                    <a:xfrm>
                      <a:off x="0" y="0"/>
                      <a:ext cx="5521405" cy="3743539"/>
                    </a:xfrm>
                    <a:prstGeom prst="rect">
                      <a:avLst/>
                    </a:prstGeom>
                    <a:ln>
                      <a:solidFill>
                        <a:schemeClr val="tx1"/>
                      </a:solidFill>
                    </a:ln>
                  </pic:spPr>
                </pic:pic>
              </a:graphicData>
            </a:graphic>
          </wp:inline>
        </w:drawing>
      </w:r>
    </w:p>
    <w:p w14:paraId="2F8D4ED9" w14:textId="1C59D692" w:rsidR="00950737" w:rsidRPr="00BE6A31" w:rsidRDefault="007D5F68" w:rsidP="00BE6A31">
      <w:pPr>
        <w:spacing w:after="0"/>
        <w:jc w:val="center"/>
        <w:rPr>
          <w:rFonts w:ascii="Times New Roman" w:hAnsi="Times New Roman" w:cs="Times New Roman"/>
        </w:rPr>
      </w:pPr>
      <w:r w:rsidRPr="002C6B18">
        <w:rPr>
          <w:rFonts w:ascii="Times New Roman" w:hAnsi="Times New Roman" w:cs="Times New Roman"/>
          <w:b/>
          <w:bCs/>
        </w:rPr>
        <w:t xml:space="preserve">Fig. </w:t>
      </w:r>
      <w:r w:rsidR="007F761D">
        <w:rPr>
          <w:rFonts w:ascii="Times New Roman" w:hAnsi="Times New Roman" w:cs="Times New Roman"/>
          <w:b/>
          <w:bCs/>
        </w:rPr>
        <w:t>6</w:t>
      </w:r>
      <w:r w:rsidRPr="002C6B18">
        <w:rPr>
          <w:rFonts w:ascii="Times New Roman" w:hAnsi="Times New Roman" w:cs="Times New Roman"/>
          <w:b/>
          <w:bCs/>
        </w:rPr>
        <w:t>:</w:t>
      </w:r>
      <w:r w:rsidRPr="000C4AF9">
        <w:rPr>
          <w:rFonts w:ascii="Times New Roman" w:hAnsi="Times New Roman" w:cs="Times New Roman"/>
        </w:rPr>
        <w:t xml:space="preserve"> </w:t>
      </w:r>
      <w:r w:rsidR="007F761D">
        <w:rPr>
          <w:rFonts w:ascii="Times New Roman" w:hAnsi="Times New Roman" w:cs="Times New Roman"/>
        </w:rPr>
        <w:t>Spread</w:t>
      </w:r>
      <w:r w:rsidR="00A5491E">
        <w:rPr>
          <w:rFonts w:ascii="Times New Roman" w:hAnsi="Times New Roman" w:cs="Times New Roman"/>
        </w:rPr>
        <w:t xml:space="preserve"> </w:t>
      </w:r>
      <w:r w:rsidR="007F761D">
        <w:rPr>
          <w:rFonts w:ascii="Times New Roman" w:hAnsi="Times New Roman" w:cs="Times New Roman"/>
        </w:rPr>
        <w:t>P</w:t>
      </w:r>
      <w:r w:rsidR="00A5491E">
        <w:rPr>
          <w:rFonts w:ascii="Times New Roman" w:hAnsi="Times New Roman" w:cs="Times New Roman"/>
        </w:rPr>
        <w:t>l</w:t>
      </w:r>
      <w:r w:rsidR="007F761D">
        <w:rPr>
          <w:rFonts w:ascii="Times New Roman" w:hAnsi="Times New Roman" w:cs="Times New Roman"/>
        </w:rPr>
        <w:t>ot</w:t>
      </w:r>
      <w:r>
        <w:rPr>
          <w:rFonts w:ascii="Times New Roman" w:hAnsi="Times New Roman" w:cs="Times New Roman"/>
        </w:rPr>
        <w:t xml:space="preserve"> for DOTA 2 dataset</w:t>
      </w:r>
    </w:p>
    <w:p w14:paraId="6C348CAE" w14:textId="4B39FB02" w:rsidR="000C5ABA" w:rsidRPr="00583903" w:rsidRDefault="000C5ABA" w:rsidP="00583903">
      <w:pPr>
        <w:pStyle w:val="Heading1"/>
        <w:jc w:val="center"/>
        <w:rPr>
          <w:rFonts w:ascii="Times New Roman" w:hAnsi="Times New Roman" w:cs="Times New Roman"/>
          <w:b/>
          <w:bCs/>
          <w:sz w:val="36"/>
          <w:szCs w:val="36"/>
        </w:rPr>
      </w:pPr>
      <w:bookmarkStart w:id="10" w:name="_Toc132615480"/>
      <w:r w:rsidRPr="00583903">
        <w:rPr>
          <w:rFonts w:ascii="Times New Roman" w:hAnsi="Times New Roman" w:cs="Times New Roman"/>
          <w:b/>
          <w:bCs/>
          <w:sz w:val="36"/>
          <w:szCs w:val="36"/>
        </w:rPr>
        <w:lastRenderedPageBreak/>
        <w:t>ANALYSIS OF DOTA2 – RESEARCH QUESTIONS</w:t>
      </w:r>
      <w:bookmarkEnd w:id="10"/>
    </w:p>
    <w:p w14:paraId="7AAE5985" w14:textId="77777777" w:rsidR="000C5ABA" w:rsidRPr="000C5ABA" w:rsidRDefault="000C5ABA" w:rsidP="000C5ABA"/>
    <w:p w14:paraId="5B16B4AB" w14:textId="0E440FFB" w:rsidR="00157971" w:rsidRPr="00583903" w:rsidRDefault="006E50B5" w:rsidP="00583903">
      <w:pPr>
        <w:pStyle w:val="NoSpacing"/>
        <w:rPr>
          <w:rFonts w:ascii="Times New Roman" w:hAnsi="Times New Roman" w:cs="Times New Roman"/>
          <w:sz w:val="24"/>
          <w:szCs w:val="24"/>
        </w:rPr>
      </w:pPr>
      <w:bookmarkStart w:id="11" w:name="_Toc132615481"/>
      <w:r w:rsidRPr="00583903">
        <w:rPr>
          <w:rStyle w:val="Heading2Char"/>
          <w:color w:val="auto"/>
          <w:sz w:val="24"/>
          <w:szCs w:val="24"/>
        </w:rPr>
        <w:t>QUESTION 1</w:t>
      </w:r>
      <w:r w:rsidR="002E4846" w:rsidRPr="00583903">
        <w:rPr>
          <w:rStyle w:val="Heading2Char"/>
          <w:color w:val="auto"/>
          <w:sz w:val="24"/>
          <w:szCs w:val="24"/>
        </w:rPr>
        <w:t>:</w:t>
      </w:r>
      <w:bookmarkEnd w:id="11"/>
      <w:r w:rsidR="002E4846" w:rsidRPr="00583903">
        <w:rPr>
          <w:sz w:val="24"/>
          <w:szCs w:val="24"/>
        </w:rPr>
        <w:t xml:space="preserve"> </w:t>
      </w:r>
      <w:r w:rsidR="00157971" w:rsidRPr="00583903">
        <w:rPr>
          <w:rFonts w:ascii="Times New Roman" w:hAnsi="Times New Roman" w:cs="Times New Roman"/>
          <w:sz w:val="24"/>
          <w:szCs w:val="24"/>
        </w:rPr>
        <w:t xml:space="preserve">Do the Twitch views impact the number of players? If yes, how specifically? Should the company encourage more views on Twitch to attract more customers? </w:t>
      </w:r>
    </w:p>
    <w:p w14:paraId="6425DB7D" w14:textId="77777777" w:rsidR="00583903" w:rsidRPr="002E4846" w:rsidRDefault="00583903" w:rsidP="00583903">
      <w:pPr>
        <w:pStyle w:val="NoSpacing"/>
        <w:rPr>
          <w:b/>
          <w:bCs/>
          <w:sz w:val="24"/>
          <w:szCs w:val="24"/>
        </w:rPr>
      </w:pPr>
    </w:p>
    <w:p w14:paraId="111DFC29" w14:textId="77777777" w:rsidR="00157971" w:rsidRDefault="00E10CDF" w:rsidP="00675368">
      <w:pPr>
        <w:spacing w:after="0"/>
        <w:jc w:val="both"/>
        <w:rPr>
          <w:rFonts w:ascii="Times New Roman" w:hAnsi="Times New Roman" w:cs="Times New Roman"/>
          <w:sz w:val="24"/>
          <w:szCs w:val="24"/>
        </w:rPr>
      </w:pPr>
      <w:r w:rsidRPr="00675368">
        <w:rPr>
          <w:rFonts w:ascii="Times New Roman" w:hAnsi="Times New Roman" w:cs="Times New Roman"/>
          <w:sz w:val="24"/>
          <w:szCs w:val="24"/>
        </w:rPr>
        <w:t>To understand the impact of Twitch views on the number of Players, we will</w:t>
      </w:r>
      <w:r w:rsidR="00D81B1F" w:rsidRPr="00675368">
        <w:rPr>
          <w:rFonts w:ascii="Times New Roman" w:hAnsi="Times New Roman" w:cs="Times New Roman"/>
          <w:sz w:val="24"/>
          <w:szCs w:val="24"/>
        </w:rPr>
        <w:t xml:space="preserve"> use ARDL</w:t>
      </w:r>
      <w:r w:rsidR="00917913" w:rsidRPr="00675368">
        <w:rPr>
          <w:rFonts w:ascii="Times New Roman" w:hAnsi="Times New Roman" w:cs="Times New Roman"/>
          <w:sz w:val="24"/>
          <w:szCs w:val="24"/>
        </w:rPr>
        <w:t xml:space="preserve"> (Autoregressive Distributed Lag)</w:t>
      </w:r>
      <w:r w:rsidR="00D81B1F" w:rsidRPr="00675368">
        <w:rPr>
          <w:rFonts w:ascii="Times New Roman" w:hAnsi="Times New Roman" w:cs="Times New Roman"/>
          <w:sz w:val="24"/>
          <w:szCs w:val="24"/>
        </w:rPr>
        <w:t xml:space="preserve"> model as </w:t>
      </w:r>
      <w:r w:rsidR="00917913" w:rsidRPr="00675368">
        <w:rPr>
          <w:rFonts w:ascii="Times New Roman" w:hAnsi="Times New Roman" w:cs="Times New Roman"/>
          <w:sz w:val="24"/>
          <w:szCs w:val="24"/>
        </w:rPr>
        <w:t>it can be efficiently used to understand the long-term and short-term relationship</w:t>
      </w:r>
      <w:r w:rsidR="00675368" w:rsidRPr="00675368">
        <w:rPr>
          <w:rFonts w:ascii="Times New Roman" w:hAnsi="Times New Roman" w:cs="Times New Roman"/>
          <w:sz w:val="24"/>
          <w:szCs w:val="24"/>
        </w:rPr>
        <w:t>, dynamic interactions</w:t>
      </w:r>
      <w:r w:rsidR="00917913" w:rsidRPr="00675368">
        <w:rPr>
          <w:rFonts w:ascii="Times New Roman" w:hAnsi="Times New Roman" w:cs="Times New Roman"/>
          <w:sz w:val="24"/>
          <w:szCs w:val="24"/>
        </w:rPr>
        <w:t xml:space="preserve"> and impact between the two variables.</w:t>
      </w:r>
    </w:p>
    <w:p w14:paraId="465F63EC" w14:textId="77777777" w:rsidR="00675368" w:rsidRPr="00675368" w:rsidRDefault="00675368" w:rsidP="00675368">
      <w:pPr>
        <w:spacing w:after="0"/>
        <w:jc w:val="both"/>
        <w:rPr>
          <w:rFonts w:ascii="Times New Roman" w:hAnsi="Times New Roman" w:cs="Times New Roman"/>
          <w:sz w:val="24"/>
          <w:szCs w:val="24"/>
        </w:rPr>
      </w:pPr>
    </w:p>
    <w:p w14:paraId="548922F5" w14:textId="77777777" w:rsidR="00675368" w:rsidRPr="00675368" w:rsidRDefault="00675368" w:rsidP="00675368">
      <w:pPr>
        <w:spacing w:after="0"/>
        <w:jc w:val="both"/>
        <w:rPr>
          <w:rFonts w:ascii="Times New Roman" w:hAnsi="Times New Roman" w:cs="Times New Roman"/>
          <w:sz w:val="24"/>
          <w:szCs w:val="24"/>
        </w:rPr>
      </w:pPr>
      <w:r w:rsidRPr="00675368">
        <w:rPr>
          <w:rFonts w:ascii="Times New Roman" w:hAnsi="Times New Roman" w:cs="Times New Roman"/>
          <w:sz w:val="24"/>
          <w:szCs w:val="24"/>
        </w:rPr>
        <w:t xml:space="preserve">To begin with, we </w:t>
      </w:r>
      <w:r w:rsidR="00E15E38">
        <w:rPr>
          <w:rFonts w:ascii="Times New Roman" w:hAnsi="Times New Roman" w:cs="Times New Roman"/>
          <w:sz w:val="24"/>
          <w:szCs w:val="24"/>
        </w:rPr>
        <w:t xml:space="preserve">started with making sure the data is stationary. We used ADF and KPSS Test for confirming stationarity however, we can see from the below Fig. </w:t>
      </w:r>
      <w:r w:rsidR="009747A7">
        <w:rPr>
          <w:rFonts w:ascii="Times New Roman" w:hAnsi="Times New Roman" w:cs="Times New Roman"/>
          <w:sz w:val="24"/>
          <w:szCs w:val="24"/>
        </w:rPr>
        <w:t>1</w:t>
      </w:r>
      <w:r w:rsidR="006041F7">
        <w:rPr>
          <w:rFonts w:ascii="Times New Roman" w:hAnsi="Times New Roman" w:cs="Times New Roman"/>
          <w:sz w:val="24"/>
          <w:szCs w:val="24"/>
        </w:rPr>
        <w:t xml:space="preserve"> &amp;</w:t>
      </w:r>
      <w:r w:rsidR="009747A7">
        <w:rPr>
          <w:rFonts w:ascii="Times New Roman" w:hAnsi="Times New Roman" w:cs="Times New Roman"/>
          <w:sz w:val="24"/>
          <w:szCs w:val="24"/>
        </w:rPr>
        <w:t>2</w:t>
      </w:r>
      <w:r w:rsidR="00E15E38">
        <w:rPr>
          <w:rFonts w:ascii="Times New Roman" w:hAnsi="Times New Roman" w:cs="Times New Roman"/>
          <w:sz w:val="24"/>
          <w:szCs w:val="24"/>
        </w:rPr>
        <w:t xml:space="preserve"> that ADF test suggests the data is stationary</w:t>
      </w:r>
      <w:r w:rsidR="00E52AC0">
        <w:rPr>
          <w:rFonts w:ascii="Times New Roman" w:hAnsi="Times New Roman" w:cs="Times New Roman"/>
          <w:sz w:val="24"/>
          <w:szCs w:val="24"/>
        </w:rPr>
        <w:t xml:space="preserve"> </w:t>
      </w:r>
      <w:r w:rsidR="00C7210F">
        <w:rPr>
          <w:rFonts w:ascii="Times New Roman" w:hAnsi="Times New Roman" w:cs="Times New Roman"/>
          <w:sz w:val="24"/>
          <w:szCs w:val="24"/>
        </w:rPr>
        <w:t xml:space="preserve">on 5% significance level </w:t>
      </w:r>
      <w:r w:rsidR="00E52AC0">
        <w:rPr>
          <w:rFonts w:ascii="Times New Roman" w:hAnsi="Times New Roman" w:cs="Times New Roman"/>
          <w:sz w:val="24"/>
          <w:szCs w:val="24"/>
        </w:rPr>
        <w:t>with p</w:t>
      </w:r>
      <w:r w:rsidR="00C7210F">
        <w:rPr>
          <w:rFonts w:ascii="Times New Roman" w:hAnsi="Times New Roman" w:cs="Times New Roman"/>
          <w:sz w:val="24"/>
          <w:szCs w:val="24"/>
        </w:rPr>
        <w:t>-</w:t>
      </w:r>
      <w:r w:rsidR="00E52AC0">
        <w:rPr>
          <w:rFonts w:ascii="Times New Roman" w:hAnsi="Times New Roman" w:cs="Times New Roman"/>
          <w:sz w:val="24"/>
          <w:szCs w:val="24"/>
        </w:rPr>
        <w:t>value=0.04,</w:t>
      </w:r>
      <w:r w:rsidR="00E15E38">
        <w:rPr>
          <w:rFonts w:ascii="Times New Roman" w:hAnsi="Times New Roman" w:cs="Times New Roman"/>
          <w:sz w:val="24"/>
          <w:szCs w:val="24"/>
        </w:rPr>
        <w:t xml:space="preserve"> which is contradictory to the </w:t>
      </w:r>
      <w:r w:rsidR="00E52AC0">
        <w:rPr>
          <w:rFonts w:ascii="Times New Roman" w:hAnsi="Times New Roman" w:cs="Times New Roman"/>
          <w:sz w:val="24"/>
          <w:szCs w:val="24"/>
        </w:rPr>
        <w:t>results of KPSS test</w:t>
      </w:r>
      <w:r w:rsidR="004D61F2">
        <w:rPr>
          <w:rFonts w:ascii="Times New Roman" w:hAnsi="Times New Roman" w:cs="Times New Roman"/>
          <w:sz w:val="24"/>
          <w:szCs w:val="24"/>
        </w:rPr>
        <w:t xml:space="preserve"> which is 0.01.</w:t>
      </w:r>
    </w:p>
    <w:p w14:paraId="2C0F031F" w14:textId="77777777" w:rsidR="00157971" w:rsidRDefault="00157971" w:rsidP="000F0904">
      <w:pPr>
        <w:jc w:val="both"/>
        <w:rPr>
          <w:rFonts w:ascii="LMRoman10-Regular" w:hAnsi="LMRoman10-Regular"/>
          <w:color w:val="000000"/>
          <w:sz w:val="20"/>
          <w:szCs w:val="20"/>
        </w:rPr>
      </w:pPr>
    </w:p>
    <w:p w14:paraId="56F7883D" w14:textId="77777777" w:rsidR="00BF7C0C" w:rsidRDefault="00BF7C0C" w:rsidP="0001642D">
      <w:pPr>
        <w:spacing w:after="0"/>
        <w:jc w:val="center"/>
        <w:rPr>
          <w:rFonts w:ascii="Times New Roman" w:eastAsiaTheme="majorEastAsia" w:hAnsi="Times New Roman" w:cs="Times New Roman"/>
          <w:b/>
          <w:bCs/>
          <w:color w:val="2F5496" w:themeColor="accent1" w:themeShade="BF"/>
          <w:sz w:val="36"/>
          <w:szCs w:val="36"/>
        </w:rPr>
      </w:pPr>
      <w:r w:rsidRPr="00BF7C0C">
        <w:rPr>
          <w:rFonts w:ascii="Times New Roman" w:eastAsiaTheme="majorEastAsia" w:hAnsi="Times New Roman" w:cs="Times New Roman"/>
          <w:b/>
          <w:bCs/>
          <w:noProof/>
          <w:color w:val="2F5496" w:themeColor="accent1" w:themeShade="BF"/>
          <w:sz w:val="36"/>
          <w:szCs w:val="36"/>
        </w:rPr>
        <w:drawing>
          <wp:inline distT="0" distB="0" distL="0" distR="0" wp14:anchorId="22061961" wp14:editId="5F085D40">
            <wp:extent cx="3522428" cy="857767"/>
            <wp:effectExtent l="19050" t="19050" r="2095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1967" cy="864960"/>
                    </a:xfrm>
                    <a:prstGeom prst="rect">
                      <a:avLst/>
                    </a:prstGeom>
                    <a:ln>
                      <a:solidFill>
                        <a:schemeClr val="tx1"/>
                      </a:solidFill>
                    </a:ln>
                  </pic:spPr>
                </pic:pic>
              </a:graphicData>
            </a:graphic>
          </wp:inline>
        </w:drawing>
      </w:r>
    </w:p>
    <w:p w14:paraId="71326D0A" w14:textId="77777777" w:rsidR="0001642D" w:rsidRDefault="0001642D" w:rsidP="0001642D">
      <w:pPr>
        <w:spacing w:after="0"/>
        <w:jc w:val="center"/>
        <w:rPr>
          <w:rFonts w:ascii="Times New Roman" w:hAnsi="Times New Roman" w:cs="Times New Roman"/>
        </w:rPr>
      </w:pPr>
      <w:r w:rsidRPr="00216EC3">
        <w:rPr>
          <w:rFonts w:ascii="Times New Roman" w:hAnsi="Times New Roman" w:cs="Times New Roman"/>
          <w:b/>
          <w:bCs/>
        </w:rPr>
        <w:t>Fig.</w:t>
      </w:r>
      <w:r w:rsidR="009747A7">
        <w:rPr>
          <w:rFonts w:ascii="Times New Roman" w:hAnsi="Times New Roman" w:cs="Times New Roman"/>
          <w:b/>
          <w:bCs/>
        </w:rPr>
        <w:t>1</w:t>
      </w:r>
      <w:r w:rsidRPr="00216EC3">
        <w:rPr>
          <w:rFonts w:ascii="Times New Roman" w:hAnsi="Times New Roman" w:cs="Times New Roman"/>
          <w:b/>
          <w:bCs/>
        </w:rPr>
        <w:t>:</w:t>
      </w:r>
      <w:r w:rsidRPr="00216EC3">
        <w:rPr>
          <w:rFonts w:ascii="Times New Roman" w:hAnsi="Times New Roman" w:cs="Times New Roman"/>
        </w:rPr>
        <w:t xml:space="preserve"> </w:t>
      </w:r>
      <w:r w:rsidR="00B86878">
        <w:rPr>
          <w:rFonts w:ascii="Times New Roman" w:hAnsi="Times New Roman" w:cs="Times New Roman"/>
        </w:rPr>
        <w:t>ADF test results for DOTA 2</w:t>
      </w:r>
    </w:p>
    <w:p w14:paraId="368E1384" w14:textId="77777777" w:rsidR="0001642D" w:rsidRPr="009E32B1" w:rsidRDefault="0001642D" w:rsidP="0001642D">
      <w:pPr>
        <w:spacing w:after="0"/>
        <w:jc w:val="center"/>
        <w:rPr>
          <w:rFonts w:ascii="Times New Roman" w:eastAsiaTheme="majorEastAsia" w:hAnsi="Times New Roman" w:cs="Times New Roman"/>
          <w:b/>
          <w:bCs/>
          <w:color w:val="2F5496" w:themeColor="accent1" w:themeShade="BF"/>
        </w:rPr>
      </w:pPr>
    </w:p>
    <w:p w14:paraId="038F849A" w14:textId="77777777" w:rsidR="004D6478" w:rsidRDefault="00532D9B" w:rsidP="0001642D">
      <w:pPr>
        <w:spacing w:after="0"/>
        <w:jc w:val="center"/>
        <w:rPr>
          <w:rFonts w:ascii="Times New Roman" w:eastAsiaTheme="majorEastAsia" w:hAnsi="Times New Roman" w:cs="Times New Roman"/>
          <w:b/>
          <w:bCs/>
          <w:color w:val="2F5496" w:themeColor="accent1" w:themeShade="BF"/>
          <w:sz w:val="36"/>
          <w:szCs w:val="36"/>
        </w:rPr>
      </w:pPr>
      <w:r w:rsidRPr="00532D9B">
        <w:rPr>
          <w:rFonts w:ascii="Times New Roman" w:eastAsiaTheme="majorEastAsia" w:hAnsi="Times New Roman" w:cs="Times New Roman"/>
          <w:b/>
          <w:bCs/>
          <w:noProof/>
          <w:color w:val="2F5496" w:themeColor="accent1" w:themeShade="BF"/>
          <w:sz w:val="36"/>
          <w:szCs w:val="36"/>
        </w:rPr>
        <w:drawing>
          <wp:inline distT="0" distB="0" distL="0" distR="0" wp14:anchorId="5EEE573C" wp14:editId="789583B7">
            <wp:extent cx="4226946" cy="1107180"/>
            <wp:effectExtent l="19050" t="19050" r="2159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1999" cy="1118981"/>
                    </a:xfrm>
                    <a:prstGeom prst="rect">
                      <a:avLst/>
                    </a:prstGeom>
                    <a:ln>
                      <a:solidFill>
                        <a:schemeClr val="tx1"/>
                      </a:solidFill>
                    </a:ln>
                  </pic:spPr>
                </pic:pic>
              </a:graphicData>
            </a:graphic>
          </wp:inline>
        </w:drawing>
      </w:r>
    </w:p>
    <w:p w14:paraId="33DEACA9" w14:textId="77777777" w:rsidR="0060671D" w:rsidRDefault="0001642D" w:rsidP="0060671D">
      <w:pPr>
        <w:spacing w:after="0"/>
        <w:jc w:val="center"/>
        <w:rPr>
          <w:rFonts w:ascii="Times New Roman" w:hAnsi="Times New Roman" w:cs="Times New Roman"/>
        </w:rPr>
      </w:pPr>
      <w:r w:rsidRPr="00216EC3">
        <w:rPr>
          <w:rFonts w:ascii="Times New Roman" w:hAnsi="Times New Roman" w:cs="Times New Roman"/>
          <w:b/>
          <w:bCs/>
        </w:rPr>
        <w:t>Fig.</w:t>
      </w:r>
      <w:r w:rsidR="009747A7">
        <w:rPr>
          <w:rFonts w:ascii="Times New Roman" w:hAnsi="Times New Roman" w:cs="Times New Roman"/>
          <w:b/>
          <w:bCs/>
        </w:rPr>
        <w:t>2</w:t>
      </w:r>
      <w:r w:rsidRPr="00216EC3">
        <w:rPr>
          <w:rFonts w:ascii="Times New Roman" w:hAnsi="Times New Roman" w:cs="Times New Roman"/>
          <w:b/>
          <w:bCs/>
        </w:rPr>
        <w:t>:</w:t>
      </w:r>
      <w:r w:rsidRPr="00216EC3">
        <w:rPr>
          <w:rFonts w:ascii="Times New Roman" w:hAnsi="Times New Roman" w:cs="Times New Roman"/>
        </w:rPr>
        <w:t xml:space="preserve"> </w:t>
      </w:r>
      <w:r w:rsidR="00B86878">
        <w:rPr>
          <w:rFonts w:ascii="Times New Roman" w:hAnsi="Times New Roman" w:cs="Times New Roman"/>
        </w:rPr>
        <w:t>KPSS test results for DOTA 2</w:t>
      </w:r>
    </w:p>
    <w:p w14:paraId="0092A963" w14:textId="77777777" w:rsidR="0060671D" w:rsidRDefault="0060671D" w:rsidP="0060671D">
      <w:pPr>
        <w:spacing w:after="0"/>
        <w:rPr>
          <w:rFonts w:ascii="Times New Roman" w:hAnsi="Times New Roman" w:cs="Times New Roman"/>
        </w:rPr>
      </w:pPr>
    </w:p>
    <w:p w14:paraId="1578F437" w14:textId="77777777" w:rsidR="00532D9B" w:rsidRPr="009D1E20" w:rsidRDefault="0060671D" w:rsidP="00BC1E5D">
      <w:pPr>
        <w:spacing w:after="0"/>
        <w:rPr>
          <w:rFonts w:ascii="Times New Roman" w:hAnsi="Times New Roman" w:cs="Times New Roman"/>
          <w:sz w:val="24"/>
          <w:szCs w:val="24"/>
        </w:rPr>
      </w:pPr>
      <w:r w:rsidRPr="009D1E20">
        <w:rPr>
          <w:rFonts w:ascii="Times New Roman" w:hAnsi="Times New Roman" w:cs="Times New Roman"/>
          <w:sz w:val="24"/>
          <w:szCs w:val="24"/>
        </w:rPr>
        <w:t xml:space="preserve">After doing differencing once for the KPSS test, we can tell from the Fig. </w:t>
      </w:r>
      <w:r w:rsidR="009747A7">
        <w:rPr>
          <w:rFonts w:ascii="Times New Roman" w:hAnsi="Times New Roman" w:cs="Times New Roman"/>
          <w:sz w:val="24"/>
          <w:szCs w:val="24"/>
        </w:rPr>
        <w:t>3</w:t>
      </w:r>
      <w:r w:rsidRPr="009D1E20">
        <w:rPr>
          <w:rFonts w:ascii="Times New Roman" w:hAnsi="Times New Roman" w:cs="Times New Roman"/>
          <w:sz w:val="24"/>
          <w:szCs w:val="24"/>
        </w:rPr>
        <w:t xml:space="preserve"> </w:t>
      </w:r>
      <w:r w:rsidR="00BC1E5D" w:rsidRPr="009D1E20">
        <w:rPr>
          <w:rFonts w:ascii="Times New Roman" w:hAnsi="Times New Roman" w:cs="Times New Roman"/>
          <w:sz w:val="24"/>
          <w:szCs w:val="24"/>
        </w:rPr>
        <w:t xml:space="preserve">that KPSS test’s p-value with 5% significance level is 0.1, which concludes that the data is now stationary. </w:t>
      </w:r>
    </w:p>
    <w:p w14:paraId="5C3D8CC4" w14:textId="77777777" w:rsidR="00100C6D" w:rsidRDefault="00100C6D" w:rsidP="00BC1E5D">
      <w:pPr>
        <w:spacing w:after="0"/>
        <w:jc w:val="center"/>
        <w:rPr>
          <w:rFonts w:ascii="Times New Roman" w:eastAsiaTheme="majorEastAsia" w:hAnsi="Times New Roman" w:cs="Times New Roman"/>
          <w:b/>
          <w:bCs/>
          <w:color w:val="2F5496" w:themeColor="accent1" w:themeShade="BF"/>
          <w:sz w:val="36"/>
          <w:szCs w:val="36"/>
        </w:rPr>
      </w:pPr>
      <w:r w:rsidRPr="00100C6D">
        <w:rPr>
          <w:rFonts w:ascii="Times New Roman" w:eastAsiaTheme="majorEastAsia" w:hAnsi="Times New Roman" w:cs="Times New Roman"/>
          <w:b/>
          <w:bCs/>
          <w:noProof/>
          <w:color w:val="2F5496" w:themeColor="accent1" w:themeShade="BF"/>
          <w:sz w:val="36"/>
          <w:szCs w:val="36"/>
        </w:rPr>
        <w:drawing>
          <wp:inline distT="0" distB="0" distL="0" distR="0" wp14:anchorId="1AEB0B67" wp14:editId="46213513">
            <wp:extent cx="4468634" cy="827732"/>
            <wp:effectExtent l="19050" t="19050" r="825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4820" cy="830730"/>
                    </a:xfrm>
                    <a:prstGeom prst="rect">
                      <a:avLst/>
                    </a:prstGeom>
                    <a:ln>
                      <a:solidFill>
                        <a:schemeClr val="tx1"/>
                      </a:solidFill>
                    </a:ln>
                  </pic:spPr>
                </pic:pic>
              </a:graphicData>
            </a:graphic>
          </wp:inline>
        </w:drawing>
      </w:r>
    </w:p>
    <w:p w14:paraId="404E15AE" w14:textId="77777777" w:rsidR="00474DE7" w:rsidRDefault="00BC1E5D" w:rsidP="006938E7">
      <w:pPr>
        <w:spacing w:after="0"/>
        <w:jc w:val="center"/>
        <w:rPr>
          <w:rFonts w:ascii="Times New Roman" w:hAnsi="Times New Roman" w:cs="Times New Roman"/>
        </w:rPr>
      </w:pPr>
      <w:r w:rsidRPr="00216EC3">
        <w:rPr>
          <w:rFonts w:ascii="Times New Roman" w:hAnsi="Times New Roman" w:cs="Times New Roman"/>
          <w:b/>
          <w:bCs/>
        </w:rPr>
        <w:t>Fig.</w:t>
      </w:r>
      <w:r w:rsidR="009747A7">
        <w:rPr>
          <w:rFonts w:ascii="Times New Roman" w:hAnsi="Times New Roman" w:cs="Times New Roman"/>
          <w:b/>
          <w:bCs/>
        </w:rPr>
        <w:t>3</w:t>
      </w:r>
      <w:r w:rsidRPr="00216EC3">
        <w:rPr>
          <w:rFonts w:ascii="Times New Roman" w:hAnsi="Times New Roman" w:cs="Times New Roman"/>
          <w:b/>
          <w:bCs/>
        </w:rPr>
        <w:t>:</w:t>
      </w:r>
      <w:r w:rsidRPr="00216EC3">
        <w:rPr>
          <w:rFonts w:ascii="Times New Roman" w:hAnsi="Times New Roman" w:cs="Times New Roman"/>
        </w:rPr>
        <w:t xml:space="preserve"> </w:t>
      </w:r>
      <w:r>
        <w:rPr>
          <w:rFonts w:ascii="Times New Roman" w:hAnsi="Times New Roman" w:cs="Times New Roman"/>
        </w:rPr>
        <w:t>KPSS test results for DOTA 2/Differencing=1</w:t>
      </w:r>
    </w:p>
    <w:p w14:paraId="0EA28789" w14:textId="77777777" w:rsidR="006938E7" w:rsidRPr="006938E7" w:rsidRDefault="006938E7" w:rsidP="006938E7">
      <w:pPr>
        <w:spacing w:after="0"/>
        <w:jc w:val="center"/>
        <w:rPr>
          <w:rFonts w:ascii="Times New Roman" w:hAnsi="Times New Roman" w:cs="Times New Roman"/>
        </w:rPr>
      </w:pPr>
    </w:p>
    <w:p w14:paraId="0C3645A6" w14:textId="77777777" w:rsidR="00474DE7" w:rsidRPr="009D1E20" w:rsidRDefault="009D1E20" w:rsidP="009D1E20">
      <w:pPr>
        <w:rPr>
          <w:rFonts w:ascii="Times New Roman" w:eastAsiaTheme="majorEastAsia" w:hAnsi="Times New Roman" w:cs="Times New Roman"/>
          <w:color w:val="000000" w:themeColor="text1"/>
          <w:sz w:val="24"/>
          <w:szCs w:val="24"/>
        </w:rPr>
      </w:pPr>
      <w:r w:rsidRPr="009D1E20">
        <w:rPr>
          <w:rFonts w:ascii="Times New Roman" w:eastAsiaTheme="majorEastAsia" w:hAnsi="Times New Roman" w:cs="Times New Roman"/>
          <w:color w:val="000000" w:themeColor="text1"/>
          <w:sz w:val="24"/>
          <w:szCs w:val="24"/>
        </w:rPr>
        <w:t xml:space="preserve">We follow the same process discussed about to make the data for twitch viewers stationary as well. </w:t>
      </w:r>
      <w:r w:rsidR="00B1041C">
        <w:rPr>
          <w:rFonts w:ascii="Times New Roman" w:eastAsiaTheme="majorEastAsia" w:hAnsi="Times New Roman" w:cs="Times New Roman"/>
          <w:color w:val="000000" w:themeColor="text1"/>
          <w:sz w:val="24"/>
          <w:szCs w:val="24"/>
        </w:rPr>
        <w:t xml:space="preserve">Fig. </w:t>
      </w:r>
      <w:r w:rsidR="009747A7">
        <w:rPr>
          <w:rFonts w:ascii="Times New Roman" w:eastAsiaTheme="majorEastAsia" w:hAnsi="Times New Roman" w:cs="Times New Roman"/>
          <w:color w:val="000000" w:themeColor="text1"/>
          <w:sz w:val="24"/>
          <w:szCs w:val="24"/>
        </w:rPr>
        <w:t>4</w:t>
      </w:r>
      <w:r w:rsidR="008F65CF">
        <w:rPr>
          <w:rFonts w:ascii="Times New Roman" w:eastAsiaTheme="majorEastAsia" w:hAnsi="Times New Roman" w:cs="Times New Roman"/>
          <w:color w:val="000000" w:themeColor="text1"/>
          <w:sz w:val="24"/>
          <w:szCs w:val="24"/>
        </w:rPr>
        <w:t xml:space="preserve"> &amp; </w:t>
      </w:r>
      <w:r w:rsidR="009747A7">
        <w:rPr>
          <w:rFonts w:ascii="Times New Roman" w:eastAsiaTheme="majorEastAsia" w:hAnsi="Times New Roman" w:cs="Times New Roman"/>
          <w:color w:val="000000" w:themeColor="text1"/>
          <w:sz w:val="24"/>
          <w:szCs w:val="24"/>
        </w:rPr>
        <w:t>5</w:t>
      </w:r>
      <w:r w:rsidR="008F65CF">
        <w:rPr>
          <w:rFonts w:ascii="Times New Roman" w:eastAsiaTheme="majorEastAsia" w:hAnsi="Times New Roman" w:cs="Times New Roman"/>
          <w:color w:val="000000" w:themeColor="text1"/>
          <w:sz w:val="24"/>
          <w:szCs w:val="24"/>
        </w:rPr>
        <w:t xml:space="preserve">, through ADF test the data is stationary, however KPSS test needs to be differenced so as to confirm if the data is stationary. </w:t>
      </w:r>
    </w:p>
    <w:p w14:paraId="191AB199" w14:textId="77777777" w:rsidR="00474DE7" w:rsidRDefault="00474DE7" w:rsidP="00EC5640">
      <w:pPr>
        <w:spacing w:after="0"/>
        <w:jc w:val="center"/>
        <w:rPr>
          <w:rFonts w:ascii="Times New Roman" w:eastAsiaTheme="majorEastAsia" w:hAnsi="Times New Roman" w:cs="Times New Roman"/>
          <w:b/>
          <w:bCs/>
          <w:color w:val="2F5496" w:themeColor="accent1" w:themeShade="BF"/>
          <w:sz w:val="36"/>
          <w:szCs w:val="36"/>
        </w:rPr>
      </w:pPr>
      <w:r w:rsidRPr="00474DE7">
        <w:rPr>
          <w:rFonts w:ascii="Times New Roman" w:eastAsiaTheme="majorEastAsia" w:hAnsi="Times New Roman" w:cs="Times New Roman"/>
          <w:b/>
          <w:bCs/>
          <w:noProof/>
          <w:color w:val="2F5496" w:themeColor="accent1" w:themeShade="BF"/>
          <w:sz w:val="36"/>
          <w:szCs w:val="36"/>
        </w:rPr>
        <w:drawing>
          <wp:inline distT="0" distB="0" distL="0" distR="0" wp14:anchorId="02FDFEC3" wp14:editId="65231EAF">
            <wp:extent cx="3885041" cy="1007884"/>
            <wp:effectExtent l="19050" t="19050" r="2032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0670" cy="1011939"/>
                    </a:xfrm>
                    <a:prstGeom prst="rect">
                      <a:avLst/>
                    </a:prstGeom>
                    <a:ln>
                      <a:solidFill>
                        <a:schemeClr val="tx1"/>
                      </a:solidFill>
                    </a:ln>
                  </pic:spPr>
                </pic:pic>
              </a:graphicData>
            </a:graphic>
          </wp:inline>
        </w:drawing>
      </w:r>
    </w:p>
    <w:p w14:paraId="301BE837" w14:textId="77777777" w:rsidR="008F65CF" w:rsidRDefault="008F65CF" w:rsidP="00B21E9B">
      <w:pPr>
        <w:spacing w:after="0"/>
        <w:jc w:val="center"/>
        <w:rPr>
          <w:rFonts w:ascii="Times New Roman" w:hAnsi="Times New Roman" w:cs="Times New Roman"/>
        </w:rPr>
      </w:pPr>
      <w:r w:rsidRPr="00216EC3">
        <w:rPr>
          <w:rFonts w:ascii="Times New Roman" w:hAnsi="Times New Roman" w:cs="Times New Roman"/>
          <w:b/>
          <w:bCs/>
        </w:rPr>
        <w:t>Fig.</w:t>
      </w:r>
      <w:r w:rsidR="009747A7">
        <w:rPr>
          <w:rFonts w:ascii="Times New Roman" w:hAnsi="Times New Roman" w:cs="Times New Roman"/>
          <w:b/>
          <w:bCs/>
        </w:rPr>
        <w:t>4</w:t>
      </w:r>
      <w:r w:rsidRPr="00216EC3">
        <w:rPr>
          <w:rFonts w:ascii="Times New Roman" w:hAnsi="Times New Roman" w:cs="Times New Roman"/>
          <w:b/>
          <w:bCs/>
        </w:rPr>
        <w:t>:</w:t>
      </w:r>
      <w:r w:rsidRPr="00216EC3">
        <w:rPr>
          <w:rFonts w:ascii="Times New Roman" w:hAnsi="Times New Roman" w:cs="Times New Roman"/>
        </w:rPr>
        <w:t xml:space="preserve"> </w:t>
      </w:r>
      <w:r w:rsidR="00AA00AE">
        <w:rPr>
          <w:rFonts w:ascii="Times New Roman" w:hAnsi="Times New Roman" w:cs="Times New Roman"/>
        </w:rPr>
        <w:t>ADF</w:t>
      </w:r>
      <w:r>
        <w:rPr>
          <w:rFonts w:ascii="Times New Roman" w:hAnsi="Times New Roman" w:cs="Times New Roman"/>
        </w:rPr>
        <w:t xml:space="preserve"> test results for DOTA 2</w:t>
      </w:r>
      <w:r w:rsidR="0029593B">
        <w:rPr>
          <w:rFonts w:ascii="Times New Roman" w:hAnsi="Times New Roman" w:cs="Times New Roman"/>
        </w:rPr>
        <w:t>/Twitch viewers</w:t>
      </w:r>
    </w:p>
    <w:p w14:paraId="39A85136" w14:textId="77777777" w:rsidR="00B21E9B" w:rsidRPr="00B21E9B" w:rsidRDefault="00B21E9B" w:rsidP="00B21E9B">
      <w:pPr>
        <w:spacing w:after="0"/>
        <w:jc w:val="center"/>
        <w:rPr>
          <w:rFonts w:ascii="Times New Roman" w:hAnsi="Times New Roman" w:cs="Times New Roman"/>
        </w:rPr>
      </w:pPr>
    </w:p>
    <w:p w14:paraId="0940462F" w14:textId="77777777" w:rsidR="008F65CF" w:rsidRDefault="00474DE7" w:rsidP="008F65CF">
      <w:pPr>
        <w:spacing w:after="0"/>
        <w:jc w:val="center"/>
        <w:rPr>
          <w:rFonts w:ascii="Times New Roman" w:hAnsi="Times New Roman" w:cs="Times New Roman"/>
          <w:b/>
          <w:bCs/>
        </w:rPr>
      </w:pPr>
      <w:r w:rsidRPr="00474DE7">
        <w:rPr>
          <w:rFonts w:ascii="Times New Roman" w:eastAsiaTheme="majorEastAsia" w:hAnsi="Times New Roman" w:cs="Times New Roman"/>
          <w:b/>
          <w:bCs/>
          <w:noProof/>
          <w:color w:val="2F5496" w:themeColor="accent1" w:themeShade="BF"/>
          <w:sz w:val="36"/>
          <w:szCs w:val="36"/>
        </w:rPr>
        <w:lastRenderedPageBreak/>
        <w:drawing>
          <wp:inline distT="0" distB="0" distL="0" distR="0" wp14:anchorId="0F5D00FD" wp14:editId="7DFB931E">
            <wp:extent cx="4417778" cy="829370"/>
            <wp:effectExtent l="19050" t="19050" r="20955"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67176" cy="838644"/>
                    </a:xfrm>
                    <a:prstGeom prst="rect">
                      <a:avLst/>
                    </a:prstGeom>
                    <a:ln>
                      <a:solidFill>
                        <a:schemeClr val="tx1"/>
                      </a:solidFill>
                    </a:ln>
                  </pic:spPr>
                </pic:pic>
              </a:graphicData>
            </a:graphic>
          </wp:inline>
        </w:drawing>
      </w:r>
      <w:r w:rsidR="008F65CF" w:rsidRPr="008F65CF">
        <w:rPr>
          <w:rFonts w:ascii="Times New Roman" w:hAnsi="Times New Roman" w:cs="Times New Roman"/>
          <w:b/>
          <w:bCs/>
        </w:rPr>
        <w:t xml:space="preserve"> </w:t>
      </w:r>
    </w:p>
    <w:p w14:paraId="01D12A15" w14:textId="77777777" w:rsidR="00D5493F" w:rsidRDefault="008F65CF" w:rsidP="00D5493F">
      <w:pPr>
        <w:spacing w:after="0"/>
        <w:jc w:val="center"/>
        <w:rPr>
          <w:rFonts w:ascii="Times New Roman" w:hAnsi="Times New Roman" w:cs="Times New Roman"/>
        </w:rPr>
      </w:pPr>
      <w:r w:rsidRPr="00216EC3">
        <w:rPr>
          <w:rFonts w:ascii="Times New Roman" w:hAnsi="Times New Roman" w:cs="Times New Roman"/>
          <w:b/>
          <w:bCs/>
        </w:rPr>
        <w:t>Fig.</w:t>
      </w:r>
      <w:r w:rsidR="009747A7">
        <w:rPr>
          <w:rFonts w:ascii="Times New Roman" w:hAnsi="Times New Roman" w:cs="Times New Roman"/>
          <w:b/>
          <w:bCs/>
        </w:rPr>
        <w:t>5</w:t>
      </w:r>
      <w:r w:rsidRPr="00216EC3">
        <w:rPr>
          <w:rFonts w:ascii="Times New Roman" w:hAnsi="Times New Roman" w:cs="Times New Roman"/>
          <w:b/>
          <w:bCs/>
        </w:rPr>
        <w:t>:</w:t>
      </w:r>
      <w:r w:rsidRPr="00216EC3">
        <w:rPr>
          <w:rFonts w:ascii="Times New Roman" w:hAnsi="Times New Roman" w:cs="Times New Roman"/>
        </w:rPr>
        <w:t xml:space="preserve"> </w:t>
      </w:r>
      <w:r>
        <w:rPr>
          <w:rFonts w:ascii="Times New Roman" w:hAnsi="Times New Roman" w:cs="Times New Roman"/>
        </w:rPr>
        <w:t>KPSS test results for DOTA 2/</w:t>
      </w:r>
      <w:r w:rsidR="0029593B">
        <w:rPr>
          <w:rFonts w:ascii="Times New Roman" w:hAnsi="Times New Roman" w:cs="Times New Roman"/>
        </w:rPr>
        <w:t>Twitch viewers</w:t>
      </w:r>
    </w:p>
    <w:p w14:paraId="50481329" w14:textId="77777777" w:rsidR="00D5493F" w:rsidRDefault="00D5493F" w:rsidP="00D5493F">
      <w:pPr>
        <w:spacing w:after="0"/>
        <w:jc w:val="center"/>
        <w:rPr>
          <w:rFonts w:ascii="Times New Roman" w:hAnsi="Times New Roman" w:cs="Times New Roman"/>
        </w:rPr>
      </w:pPr>
    </w:p>
    <w:p w14:paraId="7813FA30" w14:textId="77777777" w:rsidR="00E4751A" w:rsidRDefault="00294400" w:rsidP="00E4751A">
      <w:pPr>
        <w:spacing w:after="0"/>
        <w:jc w:val="both"/>
        <w:rPr>
          <w:rFonts w:ascii="Times New Roman" w:eastAsiaTheme="majorEastAsia" w:hAnsi="Times New Roman" w:cs="Times New Roman"/>
          <w:color w:val="000000" w:themeColor="text1"/>
          <w:sz w:val="24"/>
          <w:szCs w:val="24"/>
        </w:rPr>
      </w:pPr>
      <w:r w:rsidRPr="00D5493F">
        <w:rPr>
          <w:rFonts w:ascii="Times New Roman" w:eastAsiaTheme="majorEastAsia" w:hAnsi="Times New Roman" w:cs="Times New Roman"/>
          <w:color w:val="000000" w:themeColor="text1"/>
          <w:sz w:val="24"/>
          <w:szCs w:val="24"/>
        </w:rPr>
        <w:t>From the Fig</w:t>
      </w:r>
      <w:r w:rsidR="00AA00AE" w:rsidRPr="00D5493F">
        <w:rPr>
          <w:rFonts w:ascii="Times New Roman" w:eastAsiaTheme="majorEastAsia" w:hAnsi="Times New Roman" w:cs="Times New Roman"/>
          <w:color w:val="000000" w:themeColor="text1"/>
          <w:sz w:val="24"/>
          <w:szCs w:val="24"/>
        </w:rPr>
        <w:t>.</w:t>
      </w:r>
      <w:r w:rsidR="002114DC">
        <w:rPr>
          <w:rFonts w:ascii="Times New Roman" w:eastAsiaTheme="majorEastAsia" w:hAnsi="Times New Roman" w:cs="Times New Roman"/>
          <w:color w:val="000000" w:themeColor="text1"/>
          <w:sz w:val="24"/>
          <w:szCs w:val="24"/>
        </w:rPr>
        <w:t>6</w:t>
      </w:r>
      <w:r w:rsidR="00AA00AE" w:rsidRPr="00D5493F">
        <w:rPr>
          <w:rFonts w:ascii="Times New Roman" w:eastAsiaTheme="majorEastAsia" w:hAnsi="Times New Roman" w:cs="Times New Roman"/>
          <w:color w:val="000000" w:themeColor="text1"/>
          <w:sz w:val="24"/>
          <w:szCs w:val="24"/>
        </w:rPr>
        <w:t>, we can finally conclude that by 5% significance level</w:t>
      </w:r>
      <w:r w:rsidR="00D5493F" w:rsidRPr="00D5493F">
        <w:rPr>
          <w:rFonts w:ascii="Times New Roman" w:eastAsiaTheme="majorEastAsia" w:hAnsi="Times New Roman" w:cs="Times New Roman"/>
          <w:color w:val="000000" w:themeColor="text1"/>
          <w:sz w:val="24"/>
          <w:szCs w:val="24"/>
        </w:rPr>
        <w:t>, using KPSS test also the data is stationary.</w:t>
      </w:r>
    </w:p>
    <w:p w14:paraId="317202AB" w14:textId="77777777" w:rsidR="000A3EDE" w:rsidRDefault="00F836E5" w:rsidP="00E4751A">
      <w:pPr>
        <w:spacing w:after="0"/>
        <w:jc w:val="center"/>
        <w:rPr>
          <w:rFonts w:ascii="Times New Roman" w:eastAsiaTheme="majorEastAsia" w:hAnsi="Times New Roman" w:cs="Times New Roman"/>
          <w:b/>
          <w:bCs/>
          <w:color w:val="2F5496" w:themeColor="accent1" w:themeShade="BF"/>
          <w:sz w:val="36"/>
          <w:szCs w:val="36"/>
        </w:rPr>
      </w:pPr>
      <w:r w:rsidRPr="00F836E5">
        <w:rPr>
          <w:rFonts w:ascii="Times New Roman" w:eastAsiaTheme="majorEastAsia" w:hAnsi="Times New Roman" w:cs="Times New Roman"/>
          <w:b/>
          <w:bCs/>
          <w:noProof/>
          <w:color w:val="2F5496" w:themeColor="accent1" w:themeShade="BF"/>
          <w:sz w:val="36"/>
          <w:szCs w:val="36"/>
        </w:rPr>
        <w:drawing>
          <wp:inline distT="0" distB="0" distL="0" distR="0" wp14:anchorId="3747E25B" wp14:editId="5BC38BA8">
            <wp:extent cx="5150115" cy="939848"/>
            <wp:effectExtent l="19050" t="19050" r="1270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0115" cy="939848"/>
                    </a:xfrm>
                    <a:prstGeom prst="rect">
                      <a:avLst/>
                    </a:prstGeom>
                    <a:ln>
                      <a:solidFill>
                        <a:schemeClr val="tx1"/>
                      </a:solidFill>
                    </a:ln>
                  </pic:spPr>
                </pic:pic>
              </a:graphicData>
            </a:graphic>
          </wp:inline>
        </w:drawing>
      </w:r>
    </w:p>
    <w:p w14:paraId="7DDD1E14" w14:textId="77777777" w:rsidR="002C6B5B" w:rsidRDefault="002C6B5B" w:rsidP="00657855">
      <w:pPr>
        <w:spacing w:after="0"/>
        <w:jc w:val="center"/>
        <w:rPr>
          <w:rFonts w:ascii="Times New Roman" w:hAnsi="Times New Roman" w:cs="Times New Roman"/>
        </w:rPr>
      </w:pPr>
      <w:r w:rsidRPr="00216EC3">
        <w:rPr>
          <w:rFonts w:ascii="Times New Roman" w:hAnsi="Times New Roman" w:cs="Times New Roman"/>
          <w:b/>
          <w:bCs/>
        </w:rPr>
        <w:t>Fig.</w:t>
      </w:r>
      <w:r w:rsidR="009747A7">
        <w:rPr>
          <w:rFonts w:ascii="Times New Roman" w:hAnsi="Times New Roman" w:cs="Times New Roman"/>
          <w:b/>
          <w:bCs/>
        </w:rPr>
        <w:t>6</w:t>
      </w:r>
      <w:r w:rsidRPr="00216EC3">
        <w:rPr>
          <w:rFonts w:ascii="Times New Roman" w:hAnsi="Times New Roman" w:cs="Times New Roman"/>
          <w:b/>
          <w:bCs/>
        </w:rPr>
        <w:t>:</w:t>
      </w:r>
      <w:r w:rsidRPr="00216EC3">
        <w:rPr>
          <w:rFonts w:ascii="Times New Roman" w:hAnsi="Times New Roman" w:cs="Times New Roman"/>
        </w:rPr>
        <w:t xml:space="preserve"> </w:t>
      </w:r>
      <w:r>
        <w:rPr>
          <w:rFonts w:ascii="Times New Roman" w:hAnsi="Times New Roman" w:cs="Times New Roman"/>
        </w:rPr>
        <w:t>KPSS test results for DOTA 2/Twitch viewers</w:t>
      </w:r>
    </w:p>
    <w:p w14:paraId="26D7DBCE" w14:textId="77777777" w:rsidR="00996AEF" w:rsidRDefault="00996AEF" w:rsidP="00657855">
      <w:pPr>
        <w:spacing w:after="0"/>
        <w:jc w:val="center"/>
        <w:rPr>
          <w:rFonts w:ascii="Times New Roman" w:hAnsi="Times New Roman" w:cs="Times New Roman"/>
        </w:rPr>
      </w:pPr>
    </w:p>
    <w:p w14:paraId="42182F19" w14:textId="77777777" w:rsidR="00A6163C" w:rsidRPr="007F4EE2" w:rsidRDefault="00996AEF" w:rsidP="00996AEF">
      <w:pPr>
        <w:spacing w:after="0"/>
        <w:rPr>
          <w:rFonts w:ascii="Times New Roman" w:hAnsi="Times New Roman" w:cs="Times New Roman"/>
          <w:b/>
          <w:bCs/>
          <w:sz w:val="24"/>
          <w:szCs w:val="24"/>
        </w:rPr>
      </w:pPr>
      <w:r w:rsidRPr="007F4EE2">
        <w:rPr>
          <w:rFonts w:ascii="Times New Roman" w:hAnsi="Times New Roman" w:cs="Times New Roman"/>
          <w:b/>
          <w:bCs/>
          <w:sz w:val="24"/>
          <w:szCs w:val="24"/>
        </w:rPr>
        <w:t xml:space="preserve">Cointegration test: </w:t>
      </w:r>
    </w:p>
    <w:p w14:paraId="34D3B3F0" w14:textId="77777777" w:rsidR="00C64B87" w:rsidRDefault="009E6502" w:rsidP="009D4B6D">
      <w:pPr>
        <w:spacing w:after="0"/>
        <w:jc w:val="both"/>
        <w:rPr>
          <w:rFonts w:ascii="Times New Roman" w:hAnsi="Times New Roman" w:cs="Times New Roman"/>
          <w:sz w:val="24"/>
          <w:szCs w:val="24"/>
        </w:rPr>
      </w:pPr>
      <w:r>
        <w:rPr>
          <w:rFonts w:ascii="Times New Roman" w:hAnsi="Times New Roman" w:cs="Times New Roman"/>
          <w:sz w:val="24"/>
          <w:szCs w:val="24"/>
        </w:rPr>
        <w:t>Subsequently</w:t>
      </w:r>
      <w:r w:rsidR="00660274" w:rsidRPr="00B46BCF">
        <w:rPr>
          <w:rFonts w:ascii="Times New Roman" w:hAnsi="Times New Roman" w:cs="Times New Roman"/>
          <w:sz w:val="24"/>
          <w:szCs w:val="24"/>
        </w:rPr>
        <w:t>, if we look at the CCF graph</w:t>
      </w:r>
      <w:r w:rsidR="00792793">
        <w:rPr>
          <w:rFonts w:ascii="Times New Roman" w:hAnsi="Times New Roman" w:cs="Times New Roman"/>
          <w:sz w:val="24"/>
          <w:szCs w:val="24"/>
        </w:rPr>
        <w:t xml:space="preserve"> </w:t>
      </w:r>
      <w:r w:rsidR="00792793" w:rsidRPr="00792793">
        <w:rPr>
          <w:rFonts w:ascii="Times New Roman" w:hAnsi="Times New Roman" w:cs="Times New Roman"/>
          <w:i/>
          <w:iCs/>
          <w:sz w:val="24"/>
          <w:szCs w:val="24"/>
        </w:rPr>
        <w:t>(Refer Fig.</w:t>
      </w:r>
      <w:r w:rsidR="002114DC">
        <w:rPr>
          <w:rFonts w:ascii="Times New Roman" w:hAnsi="Times New Roman" w:cs="Times New Roman"/>
          <w:i/>
          <w:iCs/>
          <w:sz w:val="24"/>
          <w:szCs w:val="24"/>
        </w:rPr>
        <w:t>8</w:t>
      </w:r>
      <w:r w:rsidR="00792793" w:rsidRPr="00792793">
        <w:rPr>
          <w:rFonts w:ascii="Times New Roman" w:hAnsi="Times New Roman" w:cs="Times New Roman"/>
          <w:i/>
          <w:iCs/>
          <w:sz w:val="24"/>
          <w:szCs w:val="24"/>
        </w:rPr>
        <w:t>)</w:t>
      </w:r>
      <w:r w:rsidR="00660274" w:rsidRPr="00792793">
        <w:rPr>
          <w:rFonts w:ascii="Times New Roman" w:hAnsi="Times New Roman" w:cs="Times New Roman"/>
          <w:i/>
          <w:iCs/>
          <w:sz w:val="24"/>
          <w:szCs w:val="24"/>
        </w:rPr>
        <w:t>,</w:t>
      </w:r>
      <w:r w:rsidR="00660274" w:rsidRPr="00B46BCF">
        <w:rPr>
          <w:rFonts w:ascii="Times New Roman" w:hAnsi="Times New Roman" w:cs="Times New Roman"/>
          <w:sz w:val="24"/>
          <w:szCs w:val="24"/>
        </w:rPr>
        <w:t xml:space="preserve"> we can tell that there are </w:t>
      </w:r>
      <w:r w:rsidR="00A6163C" w:rsidRPr="00B46BCF">
        <w:rPr>
          <w:rFonts w:ascii="Times New Roman" w:hAnsi="Times New Roman" w:cs="Times New Roman"/>
          <w:sz w:val="24"/>
          <w:szCs w:val="24"/>
        </w:rPr>
        <w:t>a few significant leads</w:t>
      </w:r>
      <w:r w:rsidR="004E00F2" w:rsidRPr="00B46BCF">
        <w:rPr>
          <w:rFonts w:ascii="Times New Roman" w:hAnsi="Times New Roman" w:cs="Times New Roman"/>
          <w:sz w:val="24"/>
          <w:szCs w:val="24"/>
        </w:rPr>
        <w:t xml:space="preserve"> and lags</w:t>
      </w:r>
      <w:r w:rsidR="0091489F" w:rsidRPr="00B46BCF">
        <w:rPr>
          <w:rFonts w:ascii="Times New Roman" w:hAnsi="Times New Roman" w:cs="Times New Roman"/>
          <w:sz w:val="24"/>
          <w:szCs w:val="24"/>
        </w:rPr>
        <w:t xml:space="preserve">, which illustrates the dynamic effect of twitch viewers </w:t>
      </w:r>
      <w:r w:rsidR="009773D6" w:rsidRPr="00B46BCF">
        <w:rPr>
          <w:rFonts w:ascii="Times New Roman" w:hAnsi="Times New Roman" w:cs="Times New Roman"/>
          <w:sz w:val="24"/>
          <w:szCs w:val="24"/>
        </w:rPr>
        <w:t>on the players count.</w:t>
      </w:r>
      <w:r w:rsidR="00051543">
        <w:rPr>
          <w:rFonts w:ascii="Times New Roman" w:hAnsi="Times New Roman" w:cs="Times New Roman"/>
          <w:sz w:val="24"/>
          <w:szCs w:val="24"/>
        </w:rPr>
        <w:t xml:space="preserve"> Fig</w:t>
      </w:r>
      <w:r w:rsidR="002114DC">
        <w:rPr>
          <w:rFonts w:ascii="Times New Roman" w:hAnsi="Times New Roman" w:cs="Times New Roman"/>
          <w:sz w:val="24"/>
          <w:szCs w:val="24"/>
        </w:rPr>
        <w:t xml:space="preserve">.7 </w:t>
      </w:r>
      <w:r w:rsidR="001A56A7">
        <w:rPr>
          <w:rFonts w:ascii="Times New Roman" w:hAnsi="Times New Roman" w:cs="Times New Roman"/>
          <w:sz w:val="24"/>
          <w:szCs w:val="24"/>
        </w:rPr>
        <w:t>also</w:t>
      </w:r>
      <w:r w:rsidR="007A73B9">
        <w:rPr>
          <w:rFonts w:ascii="Times New Roman" w:hAnsi="Times New Roman" w:cs="Times New Roman"/>
          <w:sz w:val="24"/>
          <w:szCs w:val="24"/>
        </w:rPr>
        <w:t xml:space="preserve"> </w:t>
      </w:r>
      <w:r w:rsidR="001A56A7">
        <w:rPr>
          <w:rFonts w:ascii="Times New Roman" w:hAnsi="Times New Roman" w:cs="Times New Roman"/>
          <w:sz w:val="24"/>
          <w:szCs w:val="24"/>
        </w:rPr>
        <w:t>indicates</w:t>
      </w:r>
      <w:r w:rsidR="007A73B9">
        <w:rPr>
          <w:rFonts w:ascii="Times New Roman" w:hAnsi="Times New Roman" w:cs="Times New Roman"/>
          <w:sz w:val="24"/>
          <w:szCs w:val="24"/>
        </w:rPr>
        <w:t xml:space="preserve"> the presence of cointegration-relationship</w:t>
      </w:r>
      <w:r w:rsidR="001A56A7">
        <w:rPr>
          <w:rFonts w:ascii="Times New Roman" w:hAnsi="Times New Roman" w:cs="Times New Roman"/>
          <w:sz w:val="24"/>
          <w:szCs w:val="24"/>
        </w:rPr>
        <w:t xml:space="preserve"> as</w:t>
      </w:r>
      <w:r w:rsidR="00E55BC5">
        <w:rPr>
          <w:rFonts w:ascii="Times New Roman" w:hAnsi="Times New Roman" w:cs="Times New Roman"/>
          <w:sz w:val="24"/>
          <w:szCs w:val="24"/>
        </w:rPr>
        <w:t xml:space="preserve"> the</w:t>
      </w:r>
      <w:r w:rsidR="00051543">
        <w:rPr>
          <w:rFonts w:ascii="Times New Roman" w:hAnsi="Times New Roman" w:cs="Times New Roman"/>
          <w:sz w:val="24"/>
          <w:szCs w:val="24"/>
        </w:rPr>
        <w:t xml:space="preserve"> residuals of the regression between players and twitch are stationary</w:t>
      </w:r>
      <w:r w:rsidR="00386AD7">
        <w:rPr>
          <w:rFonts w:ascii="Times New Roman" w:hAnsi="Times New Roman" w:cs="Times New Roman"/>
          <w:sz w:val="24"/>
          <w:szCs w:val="24"/>
        </w:rPr>
        <w:t>.</w:t>
      </w:r>
    </w:p>
    <w:p w14:paraId="38AAE092" w14:textId="77777777" w:rsidR="003845FC" w:rsidRDefault="003845FC" w:rsidP="009D4B6D">
      <w:pPr>
        <w:spacing w:after="0"/>
        <w:jc w:val="both"/>
        <w:rPr>
          <w:rFonts w:ascii="Times New Roman" w:hAnsi="Times New Roman" w:cs="Times New Roman"/>
          <w:sz w:val="24"/>
          <w:szCs w:val="24"/>
        </w:rPr>
      </w:pPr>
    </w:p>
    <w:p w14:paraId="0E76077A" w14:textId="77777777" w:rsidR="00577442" w:rsidRDefault="001F0147" w:rsidP="00577442">
      <w:pPr>
        <w:spacing w:after="0"/>
        <w:jc w:val="center"/>
        <w:rPr>
          <w:rFonts w:ascii="Times New Roman" w:hAnsi="Times New Roman" w:cs="Times New Roman"/>
          <w:sz w:val="24"/>
          <w:szCs w:val="24"/>
        </w:rPr>
      </w:pPr>
      <w:r w:rsidRPr="001F0147">
        <w:rPr>
          <w:rFonts w:ascii="Times New Roman" w:hAnsi="Times New Roman" w:cs="Times New Roman"/>
          <w:noProof/>
          <w:sz w:val="24"/>
          <w:szCs w:val="24"/>
        </w:rPr>
        <w:drawing>
          <wp:inline distT="0" distB="0" distL="0" distR="0" wp14:anchorId="77D19A9F" wp14:editId="3F25C9DC">
            <wp:extent cx="4324572" cy="1358970"/>
            <wp:effectExtent l="19050" t="19050" r="1905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4572" cy="1358970"/>
                    </a:xfrm>
                    <a:prstGeom prst="rect">
                      <a:avLst/>
                    </a:prstGeom>
                    <a:ln>
                      <a:solidFill>
                        <a:schemeClr val="tx1"/>
                      </a:solidFill>
                    </a:ln>
                  </pic:spPr>
                </pic:pic>
              </a:graphicData>
            </a:graphic>
          </wp:inline>
        </w:drawing>
      </w:r>
    </w:p>
    <w:p w14:paraId="61097CE7" w14:textId="77777777" w:rsidR="00CE719A" w:rsidRPr="00CE719A" w:rsidRDefault="00CE719A" w:rsidP="00CE719A">
      <w:pPr>
        <w:spacing w:after="0"/>
        <w:jc w:val="center"/>
        <w:rPr>
          <w:rFonts w:ascii="Times New Roman" w:hAnsi="Times New Roman" w:cs="Times New Roman"/>
        </w:rPr>
      </w:pPr>
      <w:r w:rsidRPr="00216EC3">
        <w:rPr>
          <w:rFonts w:ascii="Times New Roman" w:hAnsi="Times New Roman" w:cs="Times New Roman"/>
          <w:b/>
          <w:bCs/>
        </w:rPr>
        <w:t>Fig.</w:t>
      </w:r>
      <w:r w:rsidR="009747A7">
        <w:rPr>
          <w:rFonts w:ascii="Times New Roman" w:hAnsi="Times New Roman" w:cs="Times New Roman"/>
          <w:b/>
          <w:bCs/>
        </w:rPr>
        <w:t>7</w:t>
      </w:r>
      <w:r w:rsidRPr="00216EC3">
        <w:rPr>
          <w:rFonts w:ascii="Times New Roman" w:hAnsi="Times New Roman" w:cs="Times New Roman"/>
          <w:b/>
          <w:bCs/>
        </w:rPr>
        <w:t>:</w:t>
      </w:r>
      <w:r w:rsidRPr="00216EC3">
        <w:rPr>
          <w:rFonts w:ascii="Times New Roman" w:hAnsi="Times New Roman" w:cs="Times New Roman"/>
        </w:rPr>
        <w:t xml:space="preserve"> </w:t>
      </w:r>
      <w:r w:rsidR="003A243D">
        <w:rPr>
          <w:rFonts w:ascii="Times New Roman" w:hAnsi="Times New Roman" w:cs="Times New Roman"/>
        </w:rPr>
        <w:t xml:space="preserve">ADF test for checking </w:t>
      </w:r>
      <w:r w:rsidR="00A7474E">
        <w:rPr>
          <w:rFonts w:ascii="Times New Roman" w:hAnsi="Times New Roman" w:cs="Times New Roman"/>
        </w:rPr>
        <w:t>C</w:t>
      </w:r>
      <w:r w:rsidR="003A243D">
        <w:rPr>
          <w:rFonts w:ascii="Times New Roman" w:hAnsi="Times New Roman" w:cs="Times New Roman"/>
        </w:rPr>
        <w:t>ointegration</w:t>
      </w:r>
      <w:r w:rsidR="003C6B72">
        <w:rPr>
          <w:rFonts w:ascii="Times New Roman" w:hAnsi="Times New Roman" w:cs="Times New Roman"/>
        </w:rPr>
        <w:t xml:space="preserve"> using residuals</w:t>
      </w:r>
    </w:p>
    <w:p w14:paraId="4409A2DA" w14:textId="77777777" w:rsidR="000867CA" w:rsidRPr="00A67CCA" w:rsidRDefault="000867CA" w:rsidP="009D4B6D">
      <w:pPr>
        <w:spacing w:after="0"/>
        <w:jc w:val="both"/>
        <w:rPr>
          <w:rFonts w:ascii="Times New Roman" w:hAnsi="Times New Roman" w:cs="Times New Roman"/>
          <w:sz w:val="24"/>
          <w:szCs w:val="24"/>
        </w:rPr>
      </w:pPr>
    </w:p>
    <w:p w14:paraId="40B9657A" w14:textId="77777777" w:rsidR="003C39EC" w:rsidRDefault="003C39EC" w:rsidP="001342C4">
      <w:pPr>
        <w:spacing w:after="0"/>
        <w:jc w:val="center"/>
        <w:rPr>
          <w:rFonts w:ascii="Times New Roman" w:eastAsiaTheme="majorEastAsia" w:hAnsi="Times New Roman" w:cs="Times New Roman"/>
          <w:b/>
          <w:bCs/>
          <w:color w:val="2F5496" w:themeColor="accent1" w:themeShade="BF"/>
          <w:sz w:val="36"/>
          <w:szCs w:val="36"/>
        </w:rPr>
      </w:pPr>
      <w:r w:rsidRPr="003C39EC">
        <w:rPr>
          <w:rFonts w:ascii="Times New Roman" w:eastAsiaTheme="majorEastAsia" w:hAnsi="Times New Roman" w:cs="Times New Roman"/>
          <w:b/>
          <w:bCs/>
          <w:noProof/>
          <w:color w:val="2F5496" w:themeColor="accent1" w:themeShade="BF"/>
          <w:sz w:val="36"/>
          <w:szCs w:val="36"/>
        </w:rPr>
        <w:drawing>
          <wp:inline distT="0" distB="0" distL="0" distR="0" wp14:anchorId="27BDDFC1" wp14:editId="3A3DB8FE">
            <wp:extent cx="4484177" cy="2666269"/>
            <wp:effectExtent l="133350" t="114300" r="126365" b="1727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4" r="1"/>
                    <a:stretch/>
                  </pic:blipFill>
                  <pic:spPr bwMode="auto">
                    <a:xfrm>
                      <a:off x="0" y="0"/>
                      <a:ext cx="4491705" cy="267074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376E2D2" w14:textId="77777777" w:rsidR="001342C4" w:rsidRDefault="001342C4" w:rsidP="001342C4">
      <w:pPr>
        <w:spacing w:after="0"/>
        <w:jc w:val="center"/>
        <w:rPr>
          <w:rFonts w:ascii="Times New Roman" w:hAnsi="Times New Roman" w:cs="Times New Roman"/>
        </w:rPr>
      </w:pPr>
      <w:r w:rsidRPr="00216EC3">
        <w:rPr>
          <w:rFonts w:ascii="Times New Roman" w:hAnsi="Times New Roman" w:cs="Times New Roman"/>
          <w:b/>
          <w:bCs/>
        </w:rPr>
        <w:t>Fig.</w:t>
      </w:r>
      <w:r w:rsidR="009747A7">
        <w:rPr>
          <w:rFonts w:ascii="Times New Roman" w:hAnsi="Times New Roman" w:cs="Times New Roman"/>
          <w:b/>
          <w:bCs/>
        </w:rPr>
        <w:t>8</w:t>
      </w:r>
      <w:r w:rsidRPr="00216EC3">
        <w:rPr>
          <w:rFonts w:ascii="Times New Roman" w:hAnsi="Times New Roman" w:cs="Times New Roman"/>
          <w:b/>
          <w:bCs/>
        </w:rPr>
        <w:t>:</w:t>
      </w:r>
      <w:r w:rsidRPr="00216EC3">
        <w:rPr>
          <w:rFonts w:ascii="Times New Roman" w:hAnsi="Times New Roman" w:cs="Times New Roman"/>
        </w:rPr>
        <w:t xml:space="preserve"> </w:t>
      </w:r>
      <w:r w:rsidR="001A42AE">
        <w:rPr>
          <w:rFonts w:ascii="Times New Roman" w:hAnsi="Times New Roman" w:cs="Times New Roman"/>
        </w:rPr>
        <w:t>CCF of Twitch viewers vs Player</w:t>
      </w:r>
      <w:r w:rsidR="0057503D">
        <w:rPr>
          <w:rFonts w:ascii="Times New Roman" w:hAnsi="Times New Roman" w:cs="Times New Roman"/>
        </w:rPr>
        <w:t>’</w:t>
      </w:r>
      <w:r w:rsidR="001A42AE">
        <w:rPr>
          <w:rFonts w:ascii="Times New Roman" w:hAnsi="Times New Roman" w:cs="Times New Roman"/>
        </w:rPr>
        <w:t>s count</w:t>
      </w:r>
    </w:p>
    <w:p w14:paraId="22E8628A" w14:textId="77777777" w:rsidR="008D2FDC" w:rsidRDefault="008D2FDC" w:rsidP="001342C4">
      <w:pPr>
        <w:spacing w:after="0"/>
        <w:jc w:val="center"/>
        <w:rPr>
          <w:rFonts w:ascii="Times New Roman" w:hAnsi="Times New Roman" w:cs="Times New Roman"/>
        </w:rPr>
      </w:pPr>
    </w:p>
    <w:p w14:paraId="48191037" w14:textId="77777777" w:rsidR="00690305" w:rsidRDefault="00BC3A19" w:rsidP="00834DBB">
      <w:pPr>
        <w:spacing w:after="0"/>
        <w:jc w:val="both"/>
        <w:rPr>
          <w:rFonts w:ascii="Times New Roman" w:hAnsi="Times New Roman" w:cs="Times New Roman"/>
          <w:sz w:val="24"/>
          <w:szCs w:val="24"/>
        </w:rPr>
      </w:pPr>
      <w:r>
        <w:rPr>
          <w:rFonts w:ascii="Times New Roman" w:hAnsi="Times New Roman" w:cs="Times New Roman"/>
          <w:sz w:val="24"/>
          <w:szCs w:val="24"/>
        </w:rPr>
        <w:lastRenderedPageBreak/>
        <w:t>Fig.16 illustrates that in CCF</w:t>
      </w:r>
      <w:r w:rsidR="00B16357">
        <w:rPr>
          <w:rFonts w:ascii="Times New Roman" w:hAnsi="Times New Roman" w:cs="Times New Roman"/>
          <w:sz w:val="24"/>
          <w:szCs w:val="24"/>
        </w:rPr>
        <w:t>(Cross-correlation-Function)</w:t>
      </w:r>
      <w:r>
        <w:rPr>
          <w:rFonts w:ascii="Times New Roman" w:hAnsi="Times New Roman" w:cs="Times New Roman"/>
          <w:sz w:val="24"/>
          <w:szCs w:val="24"/>
        </w:rPr>
        <w:t xml:space="preserve"> graph </w:t>
      </w:r>
      <w:r w:rsidR="00D351E0" w:rsidRPr="00867560">
        <w:rPr>
          <w:rFonts w:ascii="Times New Roman" w:hAnsi="Times New Roman" w:cs="Times New Roman"/>
          <w:sz w:val="24"/>
          <w:szCs w:val="24"/>
        </w:rPr>
        <w:t>Lag</w:t>
      </w:r>
      <w:r w:rsidR="00CD3B2B">
        <w:rPr>
          <w:rFonts w:ascii="Times New Roman" w:hAnsi="Times New Roman" w:cs="Times New Roman"/>
          <w:sz w:val="24"/>
          <w:szCs w:val="24"/>
        </w:rPr>
        <w:t>-</w:t>
      </w:r>
      <w:r w:rsidR="00D351E0" w:rsidRPr="00867560">
        <w:rPr>
          <w:rFonts w:ascii="Times New Roman" w:hAnsi="Times New Roman" w:cs="Times New Roman"/>
          <w:sz w:val="24"/>
          <w:szCs w:val="24"/>
        </w:rPr>
        <w:t>1, Lead</w:t>
      </w:r>
      <w:r w:rsidR="00CD3B2B">
        <w:rPr>
          <w:rFonts w:ascii="Times New Roman" w:hAnsi="Times New Roman" w:cs="Times New Roman"/>
          <w:sz w:val="24"/>
          <w:szCs w:val="24"/>
        </w:rPr>
        <w:t>-</w:t>
      </w:r>
      <w:r w:rsidR="00D351E0" w:rsidRPr="00867560">
        <w:rPr>
          <w:rFonts w:ascii="Times New Roman" w:hAnsi="Times New Roman" w:cs="Times New Roman"/>
          <w:sz w:val="24"/>
          <w:szCs w:val="24"/>
        </w:rPr>
        <w:t>1 and lead</w:t>
      </w:r>
      <w:r w:rsidR="00CD3B2B">
        <w:rPr>
          <w:rFonts w:ascii="Times New Roman" w:hAnsi="Times New Roman" w:cs="Times New Roman"/>
          <w:sz w:val="24"/>
          <w:szCs w:val="24"/>
        </w:rPr>
        <w:t>-</w:t>
      </w:r>
      <w:r w:rsidR="00D351E0" w:rsidRPr="00867560">
        <w:rPr>
          <w:rFonts w:ascii="Times New Roman" w:hAnsi="Times New Roman" w:cs="Times New Roman"/>
          <w:sz w:val="24"/>
          <w:szCs w:val="24"/>
        </w:rPr>
        <w:t>2</w:t>
      </w:r>
      <w:r>
        <w:rPr>
          <w:rFonts w:ascii="Times New Roman" w:hAnsi="Times New Roman" w:cs="Times New Roman"/>
          <w:sz w:val="24"/>
          <w:szCs w:val="24"/>
        </w:rPr>
        <w:t xml:space="preserve"> are significant and </w:t>
      </w:r>
      <w:r w:rsidR="00D351E0" w:rsidRPr="00867560">
        <w:rPr>
          <w:rFonts w:ascii="Times New Roman" w:hAnsi="Times New Roman" w:cs="Times New Roman"/>
          <w:sz w:val="24"/>
          <w:szCs w:val="24"/>
        </w:rPr>
        <w:t>Lead</w:t>
      </w:r>
      <w:r w:rsidR="00CD3B2B">
        <w:rPr>
          <w:rFonts w:ascii="Times New Roman" w:hAnsi="Times New Roman" w:cs="Times New Roman"/>
          <w:sz w:val="24"/>
          <w:szCs w:val="24"/>
        </w:rPr>
        <w:t>-</w:t>
      </w:r>
      <w:r w:rsidR="00D351E0" w:rsidRPr="00867560">
        <w:rPr>
          <w:rFonts w:ascii="Times New Roman" w:hAnsi="Times New Roman" w:cs="Times New Roman"/>
          <w:sz w:val="24"/>
          <w:szCs w:val="24"/>
        </w:rPr>
        <w:t>9 can be ignored because in reality an anticipation of twitch vi</w:t>
      </w:r>
      <w:r w:rsidR="002B1D4C" w:rsidRPr="00867560">
        <w:rPr>
          <w:rFonts w:ascii="Times New Roman" w:hAnsi="Times New Roman" w:cs="Times New Roman"/>
          <w:sz w:val="24"/>
          <w:szCs w:val="24"/>
        </w:rPr>
        <w:t>e</w:t>
      </w:r>
      <w:r w:rsidR="00D351E0" w:rsidRPr="00867560">
        <w:rPr>
          <w:rFonts w:ascii="Times New Roman" w:hAnsi="Times New Roman" w:cs="Times New Roman"/>
          <w:sz w:val="24"/>
          <w:szCs w:val="24"/>
        </w:rPr>
        <w:t xml:space="preserve">wers in 9 months </w:t>
      </w:r>
      <w:r w:rsidR="002B1D4C" w:rsidRPr="00867560">
        <w:rPr>
          <w:rFonts w:ascii="Times New Roman" w:hAnsi="Times New Roman" w:cs="Times New Roman"/>
          <w:sz w:val="24"/>
          <w:szCs w:val="24"/>
        </w:rPr>
        <w:t xml:space="preserve">would not impact </w:t>
      </w:r>
      <w:r w:rsidR="00D351E0" w:rsidRPr="00867560">
        <w:rPr>
          <w:rFonts w:ascii="Times New Roman" w:hAnsi="Times New Roman" w:cs="Times New Roman"/>
          <w:sz w:val="24"/>
          <w:szCs w:val="24"/>
        </w:rPr>
        <w:t xml:space="preserve">the players </w:t>
      </w:r>
      <w:r w:rsidR="002B1D4C" w:rsidRPr="00867560">
        <w:rPr>
          <w:rFonts w:ascii="Times New Roman" w:hAnsi="Times New Roman" w:cs="Times New Roman"/>
          <w:sz w:val="24"/>
          <w:szCs w:val="24"/>
        </w:rPr>
        <w:t>count.</w:t>
      </w:r>
    </w:p>
    <w:p w14:paraId="048FDDC8" w14:textId="77777777" w:rsidR="00122C18" w:rsidRDefault="00122C18" w:rsidP="00834DBB">
      <w:pPr>
        <w:spacing w:after="0"/>
        <w:jc w:val="both"/>
        <w:rPr>
          <w:rFonts w:ascii="Times New Roman" w:hAnsi="Times New Roman" w:cs="Times New Roman"/>
          <w:sz w:val="24"/>
          <w:szCs w:val="24"/>
        </w:rPr>
      </w:pPr>
    </w:p>
    <w:p w14:paraId="1E3C064B" w14:textId="77777777" w:rsidR="00524140" w:rsidRPr="00F84F94" w:rsidRDefault="007D1146" w:rsidP="00F84F94">
      <w:pPr>
        <w:pStyle w:val="BodyText"/>
        <w:rPr>
          <w:rFonts w:ascii="Times New Roman" w:hAnsi="Times New Roman" w:cs="Times New Roman"/>
        </w:rPr>
      </w:pPr>
      <w:r w:rsidRPr="00F84F94">
        <w:rPr>
          <w:rFonts w:ascii="Times New Roman" w:hAnsi="Times New Roman" w:cs="Times New Roman"/>
        </w:rPr>
        <w:t xml:space="preserve">Using leading indicator effect in </w:t>
      </w:r>
      <w:r w:rsidR="00B86E88" w:rsidRPr="00F84F94">
        <w:rPr>
          <w:rFonts w:ascii="Times New Roman" w:hAnsi="Times New Roman" w:cs="Times New Roman"/>
        </w:rPr>
        <w:t>Fig.</w:t>
      </w:r>
      <w:r w:rsidR="009F245D">
        <w:rPr>
          <w:rFonts w:ascii="Times New Roman" w:hAnsi="Times New Roman" w:cs="Times New Roman"/>
        </w:rPr>
        <w:t>9</w:t>
      </w:r>
      <w:r w:rsidR="00B86E88" w:rsidRPr="00F84F94">
        <w:rPr>
          <w:rFonts w:ascii="Times New Roman" w:hAnsi="Times New Roman" w:cs="Times New Roman"/>
        </w:rPr>
        <w:t xml:space="preserve"> </w:t>
      </w:r>
      <w:r w:rsidR="0033453F" w:rsidRPr="00F84F94">
        <w:rPr>
          <w:rFonts w:ascii="Times New Roman" w:hAnsi="Times New Roman" w:cs="Times New Roman"/>
        </w:rPr>
        <w:t>it shows</w:t>
      </w:r>
      <w:r w:rsidR="00B86E88" w:rsidRPr="00F84F94">
        <w:rPr>
          <w:rFonts w:ascii="Times New Roman" w:hAnsi="Times New Roman" w:cs="Times New Roman"/>
        </w:rPr>
        <w:t xml:space="preserve"> that in</w:t>
      </w:r>
      <w:r w:rsidR="00CE7FF9" w:rsidRPr="00F84F94">
        <w:rPr>
          <w:rFonts w:ascii="Times New Roman" w:hAnsi="Times New Roman" w:cs="Times New Roman"/>
        </w:rPr>
        <w:t xml:space="preserve">creasing Twitch views in the current fortnight will increase player count, however the effect will turn negative the next fortnight. The effect will then become somewhat positive over the next two weeks before eventually becoming neutral. Increasing Twitch views may thus initially attract more players. </w:t>
      </w:r>
    </w:p>
    <w:p w14:paraId="7FCA2D67" w14:textId="77777777" w:rsidR="00FA5065" w:rsidRDefault="009F38D5" w:rsidP="00CE7FF9">
      <w:pPr>
        <w:jc w:val="both"/>
        <w:rPr>
          <w:rFonts w:ascii="Times New Roman" w:hAnsi="Times New Roman" w:cs="Times New Roman"/>
          <w:sz w:val="24"/>
          <w:szCs w:val="24"/>
        </w:rPr>
      </w:pPr>
      <w:r w:rsidRPr="00FA5065">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6CEEC5DB" wp14:editId="1F295DBE">
                <wp:simplePos x="0" y="0"/>
                <wp:positionH relativeFrom="margin">
                  <wp:posOffset>1348519</wp:posOffset>
                </wp:positionH>
                <wp:positionV relativeFrom="paragraph">
                  <wp:posOffset>14025</wp:posOffset>
                </wp:positionV>
                <wp:extent cx="5350510" cy="651510"/>
                <wp:effectExtent l="0" t="0" r="254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0510" cy="651510"/>
                        </a:xfrm>
                        <a:prstGeom prst="rect">
                          <a:avLst/>
                        </a:prstGeom>
                        <a:solidFill>
                          <a:srgbClr val="FFFFFF"/>
                        </a:solidFill>
                        <a:ln w="9525">
                          <a:noFill/>
                          <a:miter lim="800000"/>
                          <a:headEnd/>
                          <a:tailEnd/>
                        </a:ln>
                      </wps:spPr>
                      <wps:txbx>
                        <w:txbxContent>
                          <w:p w14:paraId="4613F172" w14:textId="77777777" w:rsidR="00FA5065" w:rsidRPr="00073B1E" w:rsidRDefault="006E6CF5" w:rsidP="00073B1E">
                            <w:pPr>
                              <w:pStyle w:val="BodyText"/>
                              <w:rPr>
                                <w:rFonts w:ascii="Times New Roman" w:hAnsi="Times New Roman" w:cs="Times New Roman"/>
                              </w:rPr>
                            </w:pPr>
                            <w:r w:rsidRPr="00073B1E">
                              <w:rPr>
                                <w:rFonts w:ascii="Times New Roman" w:hAnsi="Times New Roman" w:cs="Times New Roman"/>
                              </w:rPr>
                              <w:t>The sum value=0.0263 also indicates that one unit increase in twitch views will result in cumulative increase of approximatively 0.026</w:t>
                            </w:r>
                            <w:r w:rsidR="006C3C02" w:rsidRPr="00073B1E">
                              <w:rPr>
                                <w:rFonts w:ascii="Times New Roman" w:hAnsi="Times New Roman" w:cs="Times New Roman"/>
                              </w:rPr>
                              <w:t xml:space="preserve"> </w:t>
                            </w:r>
                            <w:r w:rsidRPr="00073B1E">
                              <w:rPr>
                                <w:rFonts w:ascii="Times New Roman" w:hAnsi="Times New Roman" w:cs="Times New Roman"/>
                              </w:rPr>
                              <w:t>units in the number of players.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EEC5DB" id="_x0000_t202" coordsize="21600,21600" o:spt="202" path="m,l,21600r21600,l21600,xe">
                <v:stroke joinstyle="miter"/>
                <v:path gradientshapeok="t" o:connecttype="rect"/>
              </v:shapetype>
              <v:shape id="Text Box 2" o:spid="_x0000_s1026" type="#_x0000_t202" style="position:absolute;left:0;text-align:left;margin-left:106.2pt;margin-top:1.1pt;width:421.3pt;height:51.3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" stroked="f">
                <v:textbox>
                  <w:txbxContent>
                    <w:p w14:paraId="4613F172" w14:textId="77777777" w:rsidR="00FA5065" w:rsidRPr="00073B1E" w:rsidRDefault="006E6CF5" w:rsidP="00073B1E">
                      <w:pPr>
                        <w:pStyle w:val="BodyText"/>
                        <w:rPr>
                          <w:rFonts w:ascii="Times New Roman" w:hAnsi="Times New Roman" w:cs="Times New Roman"/>
                        </w:rPr>
                      </w:pPr>
                      <w:r w:rsidRPr="00073B1E">
                        <w:rPr>
                          <w:rFonts w:ascii="Times New Roman" w:hAnsi="Times New Roman" w:cs="Times New Roman"/>
                        </w:rPr>
                        <w:t>The sum value=0.0263 also indicates that one unit increase in twitch views will result in cumulative increase of approximatively 0.026</w:t>
                      </w:r>
                      <w:r w:rsidR="006C3C02" w:rsidRPr="00073B1E">
                        <w:rPr>
                          <w:rFonts w:ascii="Times New Roman" w:hAnsi="Times New Roman" w:cs="Times New Roman"/>
                        </w:rPr>
                        <w:t xml:space="preserve"> </w:t>
                      </w:r>
                      <w:r w:rsidRPr="00073B1E">
                        <w:rPr>
                          <w:rFonts w:ascii="Times New Roman" w:hAnsi="Times New Roman" w:cs="Times New Roman"/>
                        </w:rPr>
                        <w:t>units in the number of players.</w:t>
                      </w:r>
                    </w:p>
                  </w:txbxContent>
                </v:textbox>
                <w10:wrap type="square" anchorx="margin"/>
              </v:shape>
            </w:pict>
          </mc:Fallback>
        </mc:AlternateContent>
      </w:r>
      <w:r w:rsidR="00FA5065" w:rsidRPr="00B17E66">
        <w:rPr>
          <w:rFonts w:ascii="Times New Roman" w:eastAsiaTheme="majorEastAsia" w:hAnsi="Times New Roman" w:cs="Times New Roman"/>
          <w:b/>
          <w:bCs/>
          <w:noProof/>
          <w:color w:val="2F5496" w:themeColor="accent1" w:themeShade="BF"/>
          <w:sz w:val="36"/>
          <w:szCs w:val="36"/>
        </w:rPr>
        <w:drawing>
          <wp:inline distT="0" distB="0" distL="0" distR="0" wp14:anchorId="10FE0D2E" wp14:editId="7D4C584D">
            <wp:extent cx="1164930" cy="3101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5932" b="-1"/>
                    <a:stretch/>
                  </pic:blipFill>
                  <pic:spPr bwMode="auto">
                    <a:xfrm>
                      <a:off x="0" y="0"/>
                      <a:ext cx="1183569" cy="315063"/>
                    </a:xfrm>
                    <a:prstGeom prst="rect">
                      <a:avLst/>
                    </a:prstGeom>
                    <a:ln>
                      <a:noFill/>
                    </a:ln>
                    <a:extLst>
                      <a:ext uri="{53640926-AAD7-44D8-BBD7-CCE9431645EC}">
                        <a14:shadowObscured xmlns:a14="http://schemas.microsoft.com/office/drawing/2010/main"/>
                      </a:ext>
                    </a:extLst>
                  </pic:spPr>
                </pic:pic>
              </a:graphicData>
            </a:graphic>
          </wp:inline>
        </w:drawing>
      </w:r>
    </w:p>
    <w:p w14:paraId="0A3CD789" w14:textId="77777777" w:rsidR="00CE7FF9" w:rsidRDefault="00F01BA2" w:rsidP="00CE7FF9">
      <w:pPr>
        <w:spacing w:after="0"/>
        <w:jc w:val="center"/>
        <w:rPr>
          <w:rFonts w:ascii="Times New Roman" w:hAnsi="Times New Roman" w:cs="Times New Roman"/>
          <w:sz w:val="24"/>
          <w:szCs w:val="24"/>
        </w:rPr>
      </w:pPr>
      <w:r w:rsidRPr="00F01BA2">
        <w:rPr>
          <w:rFonts w:ascii="Times New Roman" w:hAnsi="Times New Roman" w:cs="Times New Roman"/>
          <w:noProof/>
          <w:sz w:val="24"/>
          <w:szCs w:val="24"/>
        </w:rPr>
        <w:drawing>
          <wp:inline distT="0" distB="0" distL="0" distR="0" wp14:anchorId="74E483D2" wp14:editId="7DA2073F">
            <wp:extent cx="4389120" cy="2598402"/>
            <wp:effectExtent l="19050" t="19050" r="11430" b="120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7718" cy="2603492"/>
                    </a:xfrm>
                    <a:prstGeom prst="rect">
                      <a:avLst/>
                    </a:prstGeom>
                    <a:ln>
                      <a:solidFill>
                        <a:schemeClr val="tx1"/>
                      </a:solidFill>
                    </a:ln>
                  </pic:spPr>
                </pic:pic>
              </a:graphicData>
            </a:graphic>
          </wp:inline>
        </w:drawing>
      </w:r>
    </w:p>
    <w:p w14:paraId="420E84B2" w14:textId="14CC519F" w:rsidR="00CE7FF9" w:rsidRDefault="00CE7FF9" w:rsidP="00AE30C6">
      <w:pPr>
        <w:spacing w:after="0"/>
        <w:jc w:val="center"/>
        <w:rPr>
          <w:rFonts w:ascii="Times New Roman" w:hAnsi="Times New Roman" w:cs="Times New Roman"/>
          <w:sz w:val="24"/>
          <w:szCs w:val="24"/>
        </w:rPr>
      </w:pPr>
      <w:r w:rsidRPr="00216EC3">
        <w:rPr>
          <w:rFonts w:ascii="Times New Roman" w:hAnsi="Times New Roman" w:cs="Times New Roman"/>
          <w:b/>
          <w:bCs/>
        </w:rPr>
        <w:t>Fig.</w:t>
      </w:r>
      <w:r w:rsidR="009747A7">
        <w:rPr>
          <w:rFonts w:ascii="Times New Roman" w:hAnsi="Times New Roman" w:cs="Times New Roman"/>
          <w:b/>
          <w:bCs/>
        </w:rPr>
        <w:t>9</w:t>
      </w:r>
      <w:r w:rsidRPr="00216EC3">
        <w:rPr>
          <w:rFonts w:ascii="Times New Roman" w:hAnsi="Times New Roman" w:cs="Times New Roman"/>
          <w:b/>
          <w:bCs/>
        </w:rPr>
        <w:t>:</w:t>
      </w:r>
      <w:r w:rsidRPr="00216EC3">
        <w:rPr>
          <w:rFonts w:ascii="Times New Roman" w:hAnsi="Times New Roman" w:cs="Times New Roman"/>
        </w:rPr>
        <w:t xml:space="preserve"> </w:t>
      </w:r>
      <w:r w:rsidR="00D14631">
        <w:rPr>
          <w:rFonts w:ascii="Times New Roman" w:hAnsi="Times New Roman" w:cs="Times New Roman"/>
        </w:rPr>
        <w:t>Leading indicator effect graph</w:t>
      </w:r>
      <w:r w:rsidR="00784483">
        <w:rPr>
          <w:rFonts w:ascii="Times New Roman" w:hAnsi="Times New Roman" w:cs="Times New Roman"/>
        </w:rPr>
        <w:t>ical</w:t>
      </w:r>
      <w:r w:rsidR="00D14631">
        <w:rPr>
          <w:rFonts w:ascii="Times New Roman" w:hAnsi="Times New Roman" w:cs="Times New Roman"/>
        </w:rPr>
        <w:t xml:space="preserve"> output</w:t>
      </w:r>
    </w:p>
    <w:p w14:paraId="7D63EB51" w14:textId="77777777" w:rsidR="00AE30C6" w:rsidRDefault="00AE30C6" w:rsidP="00AE30C6">
      <w:pPr>
        <w:spacing w:after="0"/>
        <w:jc w:val="center"/>
        <w:rPr>
          <w:rFonts w:ascii="Times New Roman" w:hAnsi="Times New Roman" w:cs="Times New Roman"/>
          <w:sz w:val="24"/>
          <w:szCs w:val="24"/>
        </w:rPr>
      </w:pPr>
    </w:p>
    <w:p w14:paraId="42058AD6" w14:textId="77777777" w:rsidR="00FB5686" w:rsidRDefault="0046006A" w:rsidP="00834DBB">
      <w:pPr>
        <w:spacing w:after="0"/>
        <w:jc w:val="both"/>
        <w:rPr>
          <w:rFonts w:ascii="Times New Roman" w:hAnsi="Times New Roman" w:cs="Times New Roman"/>
          <w:sz w:val="24"/>
          <w:szCs w:val="24"/>
        </w:rPr>
      </w:pPr>
      <w:r>
        <w:rPr>
          <w:rFonts w:ascii="Times New Roman" w:hAnsi="Times New Roman" w:cs="Times New Roman"/>
          <w:sz w:val="24"/>
          <w:szCs w:val="24"/>
        </w:rPr>
        <w:t xml:space="preserve">Subsequently, </w:t>
      </w:r>
      <w:r w:rsidR="00FB5686">
        <w:rPr>
          <w:rFonts w:ascii="Times New Roman" w:hAnsi="Times New Roman" w:cs="Times New Roman"/>
          <w:sz w:val="24"/>
          <w:szCs w:val="24"/>
        </w:rPr>
        <w:t xml:space="preserve">we can also conclude form the Figure </w:t>
      </w:r>
      <w:r w:rsidR="009F245D">
        <w:rPr>
          <w:rFonts w:ascii="Times New Roman" w:hAnsi="Times New Roman" w:cs="Times New Roman"/>
          <w:sz w:val="24"/>
          <w:szCs w:val="24"/>
        </w:rPr>
        <w:t>10</w:t>
      </w:r>
      <w:r w:rsidR="00FB5686">
        <w:rPr>
          <w:rFonts w:ascii="Times New Roman" w:hAnsi="Times New Roman" w:cs="Times New Roman"/>
          <w:sz w:val="24"/>
          <w:szCs w:val="24"/>
        </w:rPr>
        <w:t xml:space="preserve">, Standard residual vs fitted shows </w:t>
      </w:r>
      <w:r w:rsidR="001C4FA7">
        <w:rPr>
          <w:rFonts w:ascii="Times New Roman" w:hAnsi="Times New Roman" w:cs="Times New Roman"/>
          <w:sz w:val="24"/>
          <w:szCs w:val="24"/>
        </w:rPr>
        <w:t>heteroskedastic</w:t>
      </w:r>
      <w:r w:rsidR="0030504A">
        <w:rPr>
          <w:rFonts w:ascii="Times New Roman" w:hAnsi="Times New Roman" w:cs="Times New Roman"/>
          <w:sz w:val="24"/>
          <w:szCs w:val="24"/>
        </w:rPr>
        <w:t xml:space="preserve"> (</w:t>
      </w:r>
      <w:r w:rsidR="00BA2578">
        <w:rPr>
          <w:rFonts w:ascii="Times New Roman" w:hAnsi="Times New Roman" w:cs="Times New Roman"/>
          <w:sz w:val="24"/>
          <w:szCs w:val="24"/>
        </w:rPr>
        <w:t xml:space="preserve">very </w:t>
      </w:r>
      <w:r w:rsidR="0030504A">
        <w:rPr>
          <w:rFonts w:ascii="Times New Roman" w:hAnsi="Times New Roman" w:cs="Times New Roman"/>
          <w:sz w:val="24"/>
          <w:szCs w:val="24"/>
        </w:rPr>
        <w:t>few points outside the confidence interval will not be a m</w:t>
      </w:r>
      <w:r w:rsidR="00101851">
        <w:rPr>
          <w:rFonts w:ascii="Times New Roman" w:hAnsi="Times New Roman" w:cs="Times New Roman"/>
          <w:sz w:val="24"/>
          <w:szCs w:val="24"/>
        </w:rPr>
        <w:t>a</w:t>
      </w:r>
      <w:r w:rsidR="0030504A">
        <w:rPr>
          <w:rFonts w:ascii="Times New Roman" w:hAnsi="Times New Roman" w:cs="Times New Roman"/>
          <w:sz w:val="24"/>
          <w:szCs w:val="24"/>
        </w:rPr>
        <w:t>jor concern)</w:t>
      </w:r>
      <w:r w:rsidR="00D5523D">
        <w:rPr>
          <w:rFonts w:ascii="Times New Roman" w:hAnsi="Times New Roman" w:cs="Times New Roman"/>
          <w:sz w:val="24"/>
          <w:szCs w:val="24"/>
        </w:rPr>
        <w:t xml:space="preserve"> which indicates variance of errors is not constant across all fitted values</w:t>
      </w:r>
      <w:r w:rsidR="00D870E4">
        <w:rPr>
          <w:rFonts w:ascii="Times New Roman" w:hAnsi="Times New Roman" w:cs="Times New Roman"/>
          <w:sz w:val="24"/>
          <w:szCs w:val="24"/>
        </w:rPr>
        <w:t>; QQ plot shows normal distribution</w:t>
      </w:r>
      <w:r w:rsidR="00FB5686">
        <w:rPr>
          <w:rFonts w:ascii="Times New Roman" w:hAnsi="Times New Roman" w:cs="Times New Roman"/>
          <w:sz w:val="24"/>
          <w:szCs w:val="24"/>
        </w:rPr>
        <w:t xml:space="preserve"> and absolute residual vs fitted </w:t>
      </w:r>
      <w:r w:rsidR="00084D6A">
        <w:rPr>
          <w:rFonts w:ascii="Times New Roman" w:hAnsi="Times New Roman" w:cs="Times New Roman"/>
          <w:sz w:val="24"/>
          <w:szCs w:val="24"/>
        </w:rPr>
        <w:t>shows</w:t>
      </w:r>
      <w:r w:rsidR="003C19F8">
        <w:rPr>
          <w:rFonts w:ascii="Times New Roman" w:hAnsi="Times New Roman" w:cs="Times New Roman"/>
          <w:sz w:val="24"/>
          <w:szCs w:val="24"/>
        </w:rPr>
        <w:t xml:space="preserve"> the assumption of</w:t>
      </w:r>
      <w:r w:rsidR="00084D6A">
        <w:rPr>
          <w:rFonts w:ascii="Times New Roman" w:hAnsi="Times New Roman" w:cs="Times New Roman"/>
          <w:sz w:val="24"/>
          <w:szCs w:val="24"/>
        </w:rPr>
        <w:t xml:space="preserve"> constant variance </w:t>
      </w:r>
      <w:r w:rsidR="00123A2D">
        <w:rPr>
          <w:rFonts w:ascii="Times New Roman" w:hAnsi="Times New Roman" w:cs="Times New Roman"/>
          <w:sz w:val="24"/>
          <w:szCs w:val="24"/>
        </w:rPr>
        <w:t xml:space="preserve">and linearity are not violated, </w:t>
      </w:r>
      <w:r w:rsidR="00084D6A">
        <w:rPr>
          <w:rFonts w:ascii="Times New Roman" w:hAnsi="Times New Roman" w:cs="Times New Roman"/>
          <w:sz w:val="24"/>
          <w:szCs w:val="24"/>
        </w:rPr>
        <w:t>w</w:t>
      </w:r>
      <w:r w:rsidR="001C4FA7">
        <w:rPr>
          <w:rFonts w:ascii="Times New Roman" w:hAnsi="Times New Roman" w:cs="Times New Roman"/>
          <w:sz w:val="24"/>
          <w:szCs w:val="24"/>
        </w:rPr>
        <w:t>hich</w:t>
      </w:r>
      <w:r w:rsidR="00084D6A">
        <w:rPr>
          <w:rFonts w:ascii="Times New Roman" w:hAnsi="Times New Roman" w:cs="Times New Roman"/>
          <w:sz w:val="24"/>
          <w:szCs w:val="24"/>
        </w:rPr>
        <w:t xml:space="preserve"> proves the model </w:t>
      </w:r>
      <w:r w:rsidR="001C4FA7">
        <w:rPr>
          <w:rFonts w:ascii="Times New Roman" w:hAnsi="Times New Roman" w:cs="Times New Roman"/>
          <w:sz w:val="24"/>
          <w:szCs w:val="24"/>
        </w:rPr>
        <w:t>selected</w:t>
      </w:r>
      <w:r w:rsidR="00084D6A">
        <w:rPr>
          <w:rFonts w:ascii="Times New Roman" w:hAnsi="Times New Roman" w:cs="Times New Roman"/>
          <w:sz w:val="24"/>
          <w:szCs w:val="24"/>
        </w:rPr>
        <w:t xml:space="preserve"> has been appropriate</w:t>
      </w:r>
      <w:r w:rsidR="00123A2D">
        <w:rPr>
          <w:rFonts w:ascii="Times New Roman" w:hAnsi="Times New Roman" w:cs="Times New Roman"/>
          <w:sz w:val="24"/>
          <w:szCs w:val="24"/>
        </w:rPr>
        <w:t xml:space="preserve"> (ARIDL(1,1,q))</w:t>
      </w:r>
      <w:r w:rsidR="00084D6A">
        <w:rPr>
          <w:rFonts w:ascii="Times New Roman" w:hAnsi="Times New Roman" w:cs="Times New Roman"/>
          <w:sz w:val="24"/>
          <w:szCs w:val="24"/>
        </w:rPr>
        <w:t xml:space="preserve">. </w:t>
      </w:r>
    </w:p>
    <w:p w14:paraId="69AC1C57" w14:textId="77777777" w:rsidR="00084D6A" w:rsidRDefault="00084D6A" w:rsidP="00834DBB">
      <w:pPr>
        <w:spacing w:after="0"/>
        <w:jc w:val="both"/>
        <w:rPr>
          <w:rFonts w:ascii="Times New Roman" w:hAnsi="Times New Roman" w:cs="Times New Roman"/>
          <w:sz w:val="24"/>
          <w:szCs w:val="24"/>
        </w:rPr>
      </w:pPr>
    </w:p>
    <w:p w14:paraId="0AC82554" w14:textId="77777777" w:rsidR="001B49E5" w:rsidRDefault="001B49E5" w:rsidP="00816F2F">
      <w:pPr>
        <w:spacing w:after="0"/>
        <w:jc w:val="center"/>
        <w:rPr>
          <w:rFonts w:ascii="Times New Roman" w:hAnsi="Times New Roman" w:cs="Times New Roman"/>
          <w:sz w:val="24"/>
          <w:szCs w:val="24"/>
        </w:rPr>
      </w:pPr>
      <w:r w:rsidRPr="000512E4">
        <w:rPr>
          <w:rFonts w:ascii="Times New Roman" w:eastAsiaTheme="majorEastAsia" w:hAnsi="Times New Roman" w:cs="Times New Roman"/>
          <w:b/>
          <w:bCs/>
          <w:noProof/>
          <w:color w:val="2F5496" w:themeColor="accent1" w:themeShade="BF"/>
          <w:sz w:val="36"/>
          <w:szCs w:val="36"/>
        </w:rPr>
        <w:drawing>
          <wp:inline distT="0" distB="0" distL="0" distR="0" wp14:anchorId="4BFCF4BF" wp14:editId="7F556291">
            <wp:extent cx="6732729" cy="3092007"/>
            <wp:effectExtent l="12700" t="12700" r="1143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946387" cy="3190129"/>
                    </a:xfrm>
                    <a:prstGeom prst="rect">
                      <a:avLst/>
                    </a:prstGeom>
                    <a:ln>
                      <a:solidFill>
                        <a:schemeClr val="tx1"/>
                      </a:solidFill>
                    </a:ln>
                  </pic:spPr>
                </pic:pic>
              </a:graphicData>
            </a:graphic>
          </wp:inline>
        </w:drawing>
      </w:r>
    </w:p>
    <w:p w14:paraId="3B4CB453" w14:textId="77777777" w:rsidR="00281FFF" w:rsidRDefault="002D741C" w:rsidP="00281FFF">
      <w:pPr>
        <w:spacing w:after="0"/>
        <w:jc w:val="center"/>
        <w:rPr>
          <w:rFonts w:ascii="Times New Roman" w:hAnsi="Times New Roman" w:cs="Times New Roman"/>
          <w:sz w:val="24"/>
          <w:szCs w:val="24"/>
        </w:rPr>
      </w:pPr>
      <w:r w:rsidRPr="00216EC3">
        <w:rPr>
          <w:rFonts w:ascii="Times New Roman" w:hAnsi="Times New Roman" w:cs="Times New Roman"/>
          <w:b/>
          <w:bCs/>
        </w:rPr>
        <w:lastRenderedPageBreak/>
        <w:t>Fig.</w:t>
      </w:r>
      <w:r w:rsidR="009747A7">
        <w:rPr>
          <w:rFonts w:ascii="Times New Roman" w:hAnsi="Times New Roman" w:cs="Times New Roman"/>
          <w:b/>
          <w:bCs/>
        </w:rPr>
        <w:t>10</w:t>
      </w:r>
      <w:r w:rsidRPr="00216EC3">
        <w:rPr>
          <w:rFonts w:ascii="Times New Roman" w:hAnsi="Times New Roman" w:cs="Times New Roman"/>
          <w:b/>
          <w:bCs/>
        </w:rPr>
        <w:t>:</w:t>
      </w:r>
      <w:r w:rsidRPr="00216EC3">
        <w:rPr>
          <w:rFonts w:ascii="Times New Roman" w:hAnsi="Times New Roman" w:cs="Times New Roman"/>
        </w:rPr>
        <w:t xml:space="preserve"> </w:t>
      </w:r>
      <w:r w:rsidR="001B20F6">
        <w:rPr>
          <w:rFonts w:ascii="Times New Roman" w:hAnsi="Times New Roman" w:cs="Times New Roman"/>
          <w:sz w:val="24"/>
          <w:szCs w:val="24"/>
        </w:rPr>
        <w:t>Diagnostic plot of the ARIDL (1,1,q)</w:t>
      </w:r>
    </w:p>
    <w:p w14:paraId="08AE9F75" w14:textId="77777777" w:rsidR="00281FFF" w:rsidRPr="00867560" w:rsidRDefault="00281FFF" w:rsidP="00834DBB">
      <w:pPr>
        <w:spacing w:after="0"/>
        <w:jc w:val="both"/>
        <w:rPr>
          <w:rFonts w:ascii="Times New Roman" w:hAnsi="Times New Roman" w:cs="Times New Roman"/>
          <w:sz w:val="24"/>
          <w:szCs w:val="24"/>
        </w:rPr>
      </w:pPr>
    </w:p>
    <w:p w14:paraId="2E281409" w14:textId="77777777" w:rsidR="00943318" w:rsidRPr="007E4211" w:rsidRDefault="002B3E4B" w:rsidP="00834DBB">
      <w:pPr>
        <w:spacing w:after="0"/>
        <w:jc w:val="both"/>
        <w:rPr>
          <w:rFonts w:ascii="Times New Roman" w:hAnsi="Times New Roman" w:cs="Times New Roman"/>
          <w:i/>
          <w:iCs/>
          <w:sz w:val="24"/>
          <w:szCs w:val="24"/>
        </w:rPr>
      </w:pPr>
      <w:r>
        <w:rPr>
          <w:rFonts w:ascii="Times New Roman" w:hAnsi="Times New Roman" w:cs="Times New Roman"/>
          <w:sz w:val="24"/>
          <w:szCs w:val="24"/>
        </w:rPr>
        <w:t>Furthermore, b</w:t>
      </w:r>
      <w:r w:rsidR="0037487E" w:rsidRPr="00867560">
        <w:rPr>
          <w:rFonts w:ascii="Times New Roman" w:hAnsi="Times New Roman" w:cs="Times New Roman"/>
          <w:sz w:val="24"/>
          <w:szCs w:val="24"/>
        </w:rPr>
        <w:t xml:space="preserve">ased on the summary of </w:t>
      </w:r>
      <w:r w:rsidR="00084D6A">
        <w:rPr>
          <w:rFonts w:ascii="Times New Roman" w:hAnsi="Times New Roman" w:cs="Times New Roman"/>
          <w:sz w:val="24"/>
          <w:szCs w:val="24"/>
        </w:rPr>
        <w:t xml:space="preserve">the </w:t>
      </w:r>
      <w:r w:rsidR="002957BF">
        <w:rPr>
          <w:rFonts w:ascii="Times New Roman" w:hAnsi="Times New Roman" w:cs="Times New Roman"/>
          <w:sz w:val="24"/>
          <w:szCs w:val="24"/>
        </w:rPr>
        <w:t xml:space="preserve">ARDL </w:t>
      </w:r>
      <w:r w:rsidR="0037487E" w:rsidRPr="00867560">
        <w:rPr>
          <w:rFonts w:ascii="Times New Roman" w:hAnsi="Times New Roman" w:cs="Times New Roman"/>
          <w:sz w:val="24"/>
          <w:szCs w:val="24"/>
        </w:rPr>
        <w:t>model</w:t>
      </w:r>
      <w:r w:rsidR="00F132A7">
        <w:rPr>
          <w:rFonts w:ascii="Times New Roman" w:hAnsi="Times New Roman" w:cs="Times New Roman"/>
          <w:sz w:val="24"/>
          <w:szCs w:val="24"/>
        </w:rPr>
        <w:t xml:space="preserve"> (ARIDL(1,1,q)) with </w:t>
      </w:r>
      <w:r w:rsidR="0028353D">
        <w:rPr>
          <w:rFonts w:ascii="Times New Roman" w:hAnsi="Times New Roman" w:cs="Times New Roman"/>
          <w:sz w:val="24"/>
          <w:szCs w:val="24"/>
        </w:rPr>
        <w:t xml:space="preserve">least </w:t>
      </w:r>
      <w:r w:rsidR="00F132A7">
        <w:rPr>
          <w:rFonts w:ascii="Times New Roman" w:hAnsi="Times New Roman" w:cs="Times New Roman"/>
          <w:sz w:val="24"/>
          <w:szCs w:val="24"/>
        </w:rPr>
        <w:t>AIC value of 6244</w:t>
      </w:r>
      <w:r w:rsidR="0037487E" w:rsidRPr="00867560">
        <w:rPr>
          <w:rFonts w:ascii="Times New Roman" w:hAnsi="Times New Roman" w:cs="Times New Roman"/>
          <w:sz w:val="24"/>
          <w:szCs w:val="24"/>
        </w:rPr>
        <w:t xml:space="preserve"> from Fig. 1</w:t>
      </w:r>
      <w:r w:rsidR="009F245D">
        <w:rPr>
          <w:rFonts w:ascii="Times New Roman" w:hAnsi="Times New Roman" w:cs="Times New Roman"/>
          <w:sz w:val="24"/>
          <w:szCs w:val="24"/>
        </w:rPr>
        <w:t>1</w:t>
      </w:r>
      <w:r w:rsidR="0037487E" w:rsidRPr="00867560">
        <w:rPr>
          <w:rFonts w:ascii="Times New Roman" w:hAnsi="Times New Roman" w:cs="Times New Roman"/>
          <w:sz w:val="24"/>
          <w:szCs w:val="24"/>
        </w:rPr>
        <w:t>, we</w:t>
      </w:r>
      <w:r w:rsidR="0087539A" w:rsidRPr="00867560">
        <w:rPr>
          <w:rFonts w:ascii="Times New Roman" w:hAnsi="Times New Roman" w:cs="Times New Roman"/>
          <w:sz w:val="24"/>
          <w:szCs w:val="24"/>
        </w:rPr>
        <w:t xml:space="preserve"> can conclude that the Twitch viewers is definitely </w:t>
      </w:r>
      <w:r w:rsidR="00867560" w:rsidRPr="00867560">
        <w:rPr>
          <w:rFonts w:ascii="Times New Roman" w:hAnsi="Times New Roman" w:cs="Times New Roman"/>
          <w:sz w:val="24"/>
          <w:szCs w:val="24"/>
        </w:rPr>
        <w:t>affecting</w:t>
      </w:r>
      <w:r w:rsidR="0087539A" w:rsidRPr="00867560">
        <w:rPr>
          <w:rFonts w:ascii="Times New Roman" w:hAnsi="Times New Roman" w:cs="Times New Roman"/>
          <w:sz w:val="24"/>
          <w:szCs w:val="24"/>
        </w:rPr>
        <w:t xml:space="preserve"> the </w:t>
      </w:r>
      <w:r w:rsidR="00CD4237">
        <w:rPr>
          <w:rFonts w:ascii="Times New Roman" w:hAnsi="Times New Roman" w:cs="Times New Roman"/>
          <w:sz w:val="24"/>
          <w:szCs w:val="24"/>
        </w:rPr>
        <w:t>number of players,</w:t>
      </w:r>
      <w:r w:rsidR="0087539A" w:rsidRPr="00867560">
        <w:rPr>
          <w:rFonts w:ascii="Times New Roman" w:hAnsi="Times New Roman" w:cs="Times New Roman"/>
          <w:sz w:val="24"/>
          <w:szCs w:val="24"/>
        </w:rPr>
        <w:t xml:space="preserve"> </w:t>
      </w:r>
      <w:r w:rsidR="00015E9C">
        <w:rPr>
          <w:rFonts w:ascii="Times New Roman" w:hAnsi="Times New Roman" w:cs="Times New Roman"/>
          <w:sz w:val="24"/>
          <w:szCs w:val="24"/>
        </w:rPr>
        <w:t>by looking at the significant coefficient “</w:t>
      </w:r>
      <w:r w:rsidR="000C5E75">
        <w:rPr>
          <w:rFonts w:ascii="Times New Roman" w:hAnsi="Times New Roman" w:cs="Times New Roman"/>
          <w:sz w:val="24"/>
          <w:szCs w:val="24"/>
        </w:rPr>
        <w:t>t</w:t>
      </w:r>
      <w:r w:rsidR="00015E9C">
        <w:rPr>
          <w:rFonts w:ascii="Times New Roman" w:hAnsi="Times New Roman" w:cs="Times New Roman"/>
          <w:sz w:val="24"/>
          <w:szCs w:val="24"/>
        </w:rPr>
        <w:t xml:space="preserve">witch” which indicates that as the number of twitch viewers increases, the </w:t>
      </w:r>
      <w:r w:rsidR="00F356F8">
        <w:rPr>
          <w:rFonts w:ascii="Times New Roman" w:hAnsi="Times New Roman" w:cs="Times New Roman"/>
          <w:sz w:val="24"/>
          <w:szCs w:val="24"/>
        </w:rPr>
        <w:t>players count will increase as well.</w:t>
      </w:r>
      <w:r w:rsidR="005846A5">
        <w:rPr>
          <w:rFonts w:ascii="Times New Roman" w:hAnsi="Times New Roman" w:cs="Times New Roman"/>
          <w:sz w:val="24"/>
          <w:szCs w:val="24"/>
        </w:rPr>
        <w:t xml:space="preserve"> </w:t>
      </w:r>
      <w:r w:rsidR="003E14A1" w:rsidRPr="007E4211">
        <w:rPr>
          <w:rFonts w:ascii="Times New Roman" w:hAnsi="Times New Roman" w:cs="Times New Roman"/>
          <w:i/>
          <w:iCs/>
          <w:sz w:val="24"/>
          <w:szCs w:val="24"/>
        </w:rPr>
        <w:t>(Refer Fig.</w:t>
      </w:r>
      <w:r w:rsidR="009F245D">
        <w:rPr>
          <w:rFonts w:ascii="Times New Roman" w:hAnsi="Times New Roman" w:cs="Times New Roman"/>
          <w:i/>
          <w:iCs/>
          <w:sz w:val="24"/>
          <w:szCs w:val="24"/>
        </w:rPr>
        <w:t>12</w:t>
      </w:r>
      <w:r w:rsidR="003E14A1" w:rsidRPr="007E4211">
        <w:rPr>
          <w:rFonts w:ascii="Times New Roman" w:hAnsi="Times New Roman" w:cs="Times New Roman"/>
          <w:i/>
          <w:iCs/>
          <w:sz w:val="24"/>
          <w:szCs w:val="24"/>
        </w:rPr>
        <w:t>)</w:t>
      </w:r>
    </w:p>
    <w:p w14:paraId="52957084" w14:textId="77777777" w:rsidR="00E4737F" w:rsidRDefault="009E4B29" w:rsidP="00834DBB">
      <w:pPr>
        <w:pStyle w:val="NormalWeb"/>
        <w:numPr>
          <w:ilvl w:val="0"/>
          <w:numId w:val="3"/>
        </w:numPr>
        <w:spacing w:before="0" w:beforeAutospacing="0" w:after="0" w:afterAutospacing="0" w:line="259" w:lineRule="auto"/>
        <w:jc w:val="both"/>
        <w:rPr>
          <w:rFonts w:eastAsiaTheme="minorHAnsi"/>
          <w:kern w:val="2"/>
          <w:lang w:eastAsia="en-US"/>
          <w14:ligatures w14:val="standardContextual"/>
        </w:rPr>
      </w:pPr>
      <w:r w:rsidRPr="009E4B29">
        <w:rPr>
          <w:rFonts w:eastAsiaTheme="minorHAnsi"/>
          <w:kern w:val="2"/>
          <w:lang w:eastAsia="en-US"/>
          <w14:ligatures w14:val="standardContextual"/>
        </w:rPr>
        <w:t>The lag variables "twitchLag2" and "twitchLead2" exhibit statistically significant coefficients, demonstrating that Twitch views have a delayed effect on the number of players.</w:t>
      </w:r>
    </w:p>
    <w:p w14:paraId="4A0A4A39" w14:textId="77777777" w:rsidR="009E4B29" w:rsidRDefault="009E4B29" w:rsidP="00834DBB">
      <w:pPr>
        <w:pStyle w:val="NormalWeb"/>
        <w:numPr>
          <w:ilvl w:val="0"/>
          <w:numId w:val="3"/>
        </w:numPr>
        <w:spacing w:before="0" w:beforeAutospacing="0" w:after="0" w:afterAutospacing="0" w:line="259" w:lineRule="auto"/>
        <w:jc w:val="both"/>
        <w:rPr>
          <w:rFonts w:eastAsiaTheme="minorHAnsi"/>
          <w:kern w:val="2"/>
          <w:lang w:eastAsia="en-US"/>
          <w14:ligatures w14:val="standardContextual"/>
        </w:rPr>
      </w:pPr>
      <w:r w:rsidRPr="009E4B29">
        <w:rPr>
          <w:rFonts w:eastAsiaTheme="minorHAnsi"/>
          <w:kern w:val="2"/>
          <w:lang w:eastAsia="en-US"/>
          <w14:ligatures w14:val="standardContextual"/>
        </w:rPr>
        <w:t>A one-unit increase in Twitch views two days ago or two days in the future would result in a 0.038-unit drop in the number of gamers now.</w:t>
      </w:r>
    </w:p>
    <w:p w14:paraId="07CE577C" w14:textId="77777777" w:rsidR="00FC6A06" w:rsidRPr="000C5E75" w:rsidRDefault="00FC6A06" w:rsidP="00FC6A06">
      <w:pPr>
        <w:pStyle w:val="NormalWeb"/>
        <w:spacing w:before="0" w:beforeAutospacing="0" w:after="0" w:afterAutospacing="0" w:line="259" w:lineRule="auto"/>
        <w:ind w:left="720"/>
        <w:jc w:val="both"/>
        <w:rPr>
          <w:rFonts w:eastAsiaTheme="minorHAnsi"/>
          <w:kern w:val="2"/>
          <w:lang w:eastAsia="en-US"/>
          <w14:ligatures w14:val="standardContextual"/>
        </w:rPr>
      </w:pPr>
    </w:p>
    <w:p w14:paraId="11FEDD4F" w14:textId="77777777" w:rsidR="006F7C34" w:rsidRPr="006F7C34" w:rsidRDefault="006F7C34" w:rsidP="006F7C34">
      <w:pPr>
        <w:spacing w:after="0"/>
        <w:ind w:left="360"/>
        <w:jc w:val="center"/>
        <w:rPr>
          <w:rFonts w:ascii="Times New Roman" w:eastAsiaTheme="majorEastAsia" w:hAnsi="Times New Roman" w:cs="Times New Roman"/>
          <w:b/>
          <w:bCs/>
          <w:color w:val="2F5496" w:themeColor="accent1" w:themeShade="BF"/>
          <w:sz w:val="36"/>
          <w:szCs w:val="36"/>
        </w:rPr>
      </w:pPr>
      <w:r w:rsidRPr="003A6477">
        <w:rPr>
          <w:noProof/>
        </w:rPr>
        <w:drawing>
          <wp:inline distT="0" distB="0" distL="0" distR="0" wp14:anchorId="16CACC85" wp14:editId="7D14D611">
            <wp:extent cx="5988358" cy="762039"/>
            <wp:effectExtent l="19050" t="19050" r="1270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88358" cy="762039"/>
                    </a:xfrm>
                    <a:prstGeom prst="rect">
                      <a:avLst/>
                    </a:prstGeom>
                    <a:ln>
                      <a:solidFill>
                        <a:schemeClr val="tx1"/>
                      </a:solidFill>
                    </a:ln>
                  </pic:spPr>
                </pic:pic>
              </a:graphicData>
            </a:graphic>
          </wp:inline>
        </w:drawing>
      </w:r>
    </w:p>
    <w:p w14:paraId="797CC815" w14:textId="77777777" w:rsidR="006F7C34" w:rsidRPr="00692784" w:rsidRDefault="006F7C34" w:rsidP="00692784">
      <w:pPr>
        <w:spacing w:after="0"/>
        <w:jc w:val="center"/>
        <w:rPr>
          <w:rFonts w:ascii="Times New Roman" w:hAnsi="Times New Roman" w:cs="Times New Roman"/>
        </w:rPr>
      </w:pPr>
      <w:r w:rsidRPr="00692784">
        <w:rPr>
          <w:rFonts w:ascii="Times New Roman" w:hAnsi="Times New Roman" w:cs="Times New Roman"/>
          <w:b/>
          <w:bCs/>
        </w:rPr>
        <w:t>Fig.1</w:t>
      </w:r>
      <w:r w:rsidR="009747A7">
        <w:rPr>
          <w:rFonts w:ascii="Times New Roman" w:hAnsi="Times New Roman" w:cs="Times New Roman"/>
          <w:b/>
          <w:bCs/>
        </w:rPr>
        <w:t>1</w:t>
      </w:r>
      <w:r w:rsidRPr="00692784">
        <w:rPr>
          <w:rFonts w:ascii="Times New Roman" w:hAnsi="Times New Roman" w:cs="Times New Roman"/>
          <w:b/>
          <w:bCs/>
        </w:rPr>
        <w:t>:</w:t>
      </w:r>
      <w:r w:rsidRPr="00692784">
        <w:rPr>
          <w:rFonts w:ascii="Times New Roman" w:hAnsi="Times New Roman" w:cs="Times New Roman"/>
        </w:rPr>
        <w:t xml:space="preserve"> ARDL Models AIC Value(</w:t>
      </w:r>
      <w:proofErr w:type="spellStart"/>
      <w:r w:rsidRPr="00692784">
        <w:rPr>
          <w:rFonts w:ascii="Times New Roman" w:hAnsi="Times New Roman" w:cs="Times New Roman"/>
        </w:rPr>
        <w:t>Cummulative</w:t>
      </w:r>
      <w:proofErr w:type="spellEnd"/>
      <w:r w:rsidRPr="00692784">
        <w:rPr>
          <w:rFonts w:ascii="Times New Roman" w:hAnsi="Times New Roman" w:cs="Times New Roman"/>
        </w:rPr>
        <w:t>)</w:t>
      </w:r>
    </w:p>
    <w:p w14:paraId="4314CA29" w14:textId="77777777" w:rsidR="006F7C34" w:rsidRPr="000010AC" w:rsidRDefault="006F7C34" w:rsidP="00DD6732">
      <w:pPr>
        <w:spacing w:after="0"/>
        <w:jc w:val="center"/>
        <w:rPr>
          <w:rFonts w:ascii="Times New Roman" w:eastAsiaTheme="majorEastAsia" w:hAnsi="Times New Roman" w:cs="Times New Roman"/>
          <w:b/>
          <w:bCs/>
          <w:color w:val="2F5496" w:themeColor="accent1" w:themeShade="BF"/>
          <w:sz w:val="24"/>
          <w:szCs w:val="24"/>
        </w:rPr>
      </w:pPr>
    </w:p>
    <w:p w14:paraId="0F9C5C8A" w14:textId="77777777" w:rsidR="00690305" w:rsidRDefault="003A6477" w:rsidP="00DD6732">
      <w:pPr>
        <w:spacing w:after="0"/>
        <w:jc w:val="center"/>
        <w:rPr>
          <w:rFonts w:ascii="Times New Roman" w:eastAsiaTheme="majorEastAsia" w:hAnsi="Times New Roman" w:cs="Times New Roman"/>
          <w:b/>
          <w:bCs/>
          <w:color w:val="2F5496" w:themeColor="accent1" w:themeShade="BF"/>
          <w:sz w:val="36"/>
          <w:szCs w:val="36"/>
        </w:rPr>
      </w:pPr>
      <w:r w:rsidRPr="003A6477">
        <w:rPr>
          <w:rFonts w:ascii="Times New Roman" w:eastAsiaTheme="majorEastAsia" w:hAnsi="Times New Roman" w:cs="Times New Roman"/>
          <w:b/>
          <w:bCs/>
          <w:noProof/>
          <w:color w:val="2F5496" w:themeColor="accent1" w:themeShade="BF"/>
          <w:sz w:val="36"/>
          <w:szCs w:val="36"/>
        </w:rPr>
        <w:drawing>
          <wp:inline distT="0" distB="0" distL="0" distR="0" wp14:anchorId="23653C85" wp14:editId="7DCF74FB">
            <wp:extent cx="4515082" cy="2324219"/>
            <wp:effectExtent l="19050" t="19050" r="1905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5082" cy="2324219"/>
                    </a:xfrm>
                    <a:prstGeom prst="rect">
                      <a:avLst/>
                    </a:prstGeom>
                    <a:ln>
                      <a:solidFill>
                        <a:schemeClr val="tx1"/>
                      </a:solidFill>
                    </a:ln>
                  </pic:spPr>
                </pic:pic>
              </a:graphicData>
            </a:graphic>
          </wp:inline>
        </w:drawing>
      </w:r>
    </w:p>
    <w:p w14:paraId="7C96E535" w14:textId="77777777" w:rsidR="003A6477" w:rsidRDefault="00943318" w:rsidP="003F0DBA">
      <w:pPr>
        <w:spacing w:after="0"/>
        <w:jc w:val="center"/>
        <w:rPr>
          <w:rFonts w:ascii="Times New Roman" w:hAnsi="Times New Roman" w:cs="Times New Roman"/>
        </w:rPr>
      </w:pPr>
      <w:r w:rsidRPr="00216EC3">
        <w:rPr>
          <w:rFonts w:ascii="Times New Roman" w:hAnsi="Times New Roman" w:cs="Times New Roman"/>
          <w:b/>
          <w:bCs/>
        </w:rPr>
        <w:t>Fig.</w:t>
      </w:r>
      <w:r w:rsidR="009747A7">
        <w:rPr>
          <w:rFonts w:ascii="Times New Roman" w:hAnsi="Times New Roman" w:cs="Times New Roman"/>
          <w:b/>
          <w:bCs/>
        </w:rPr>
        <w:t>12:</w:t>
      </w:r>
      <w:r w:rsidRPr="00216EC3">
        <w:rPr>
          <w:rFonts w:ascii="Times New Roman" w:hAnsi="Times New Roman" w:cs="Times New Roman"/>
        </w:rPr>
        <w:t xml:space="preserve"> </w:t>
      </w:r>
      <w:r w:rsidR="00951F89">
        <w:rPr>
          <w:rFonts w:ascii="Times New Roman" w:hAnsi="Times New Roman" w:cs="Times New Roman"/>
        </w:rPr>
        <w:t>Summary of ARDL Model</w:t>
      </w:r>
    </w:p>
    <w:p w14:paraId="43E4229B" w14:textId="77777777" w:rsidR="003F0DBA" w:rsidRPr="003F0DBA" w:rsidRDefault="003F0DBA" w:rsidP="003F0DBA">
      <w:pPr>
        <w:spacing w:after="0"/>
        <w:jc w:val="center"/>
        <w:rPr>
          <w:rFonts w:ascii="Times New Roman" w:hAnsi="Times New Roman" w:cs="Times New Roman"/>
        </w:rPr>
      </w:pPr>
    </w:p>
    <w:p w14:paraId="221073FF" w14:textId="77777777" w:rsidR="000512E4" w:rsidRDefault="00024058" w:rsidP="00761492">
      <w:pPr>
        <w:pStyle w:val="BodyText"/>
        <w:rPr>
          <w:rFonts w:ascii="Times New Roman" w:hAnsi="Times New Roman" w:cs="Times New Roman"/>
        </w:rPr>
      </w:pPr>
      <w:r>
        <w:rPr>
          <w:rFonts w:ascii="Times New Roman" w:hAnsi="Times New Roman" w:cs="Times New Roman"/>
        </w:rPr>
        <w:t>Hence, the company should e</w:t>
      </w:r>
      <w:r w:rsidR="00834DBB" w:rsidRPr="00834DBB">
        <w:rPr>
          <w:rFonts w:ascii="Times New Roman" w:hAnsi="Times New Roman" w:cs="Times New Roman"/>
        </w:rPr>
        <w:t>ncourage more Twitch views to attract more customers, however the corporation should balance its marketing plan because Twitch views have a negative effect after a two-day lag.</w:t>
      </w:r>
    </w:p>
    <w:p w14:paraId="6C3EAF63" w14:textId="77777777" w:rsidR="00761492" w:rsidRPr="00761492" w:rsidRDefault="00761492" w:rsidP="00761492">
      <w:pPr>
        <w:pStyle w:val="BodyText"/>
        <w:rPr>
          <w:rFonts w:ascii="Times New Roman" w:hAnsi="Times New Roman" w:cs="Times New Roman"/>
        </w:rPr>
      </w:pPr>
    </w:p>
    <w:p w14:paraId="3BDB5A2F" w14:textId="77777777" w:rsidR="00463A04" w:rsidRPr="002F203C" w:rsidRDefault="00463A04" w:rsidP="00463A04">
      <w:pPr>
        <w:spacing w:after="0"/>
        <w:jc w:val="both"/>
        <w:rPr>
          <w:rFonts w:ascii="Times New Roman" w:hAnsi="Times New Roman" w:cs="Times New Roman"/>
          <w:sz w:val="24"/>
          <w:szCs w:val="24"/>
        </w:rPr>
      </w:pPr>
      <w:bookmarkStart w:id="12" w:name="_Toc132615482"/>
      <w:r w:rsidRPr="00583903">
        <w:rPr>
          <w:rStyle w:val="Heading2Char"/>
          <w:color w:val="auto"/>
          <w:sz w:val="24"/>
          <w:szCs w:val="24"/>
        </w:rPr>
        <w:t>QUESTION 2:</w:t>
      </w:r>
      <w:bookmarkEnd w:id="12"/>
      <w:r w:rsidRPr="00583903">
        <w:rPr>
          <w:rFonts w:ascii="Times New Roman" w:hAnsi="Times New Roman" w:cs="Times New Roman"/>
          <w:sz w:val="24"/>
          <w:szCs w:val="24"/>
        </w:rPr>
        <w:t xml:space="preserve"> </w:t>
      </w:r>
      <w:r w:rsidRPr="002F203C">
        <w:rPr>
          <w:rFonts w:ascii="Times New Roman" w:hAnsi="Times New Roman" w:cs="Times New Roman"/>
          <w:sz w:val="24"/>
          <w:szCs w:val="24"/>
        </w:rPr>
        <w:t>Approximately, how many innovators and imitators does the game have (overall)?</w:t>
      </w:r>
    </w:p>
    <w:p w14:paraId="691F823B" w14:textId="77777777" w:rsidR="00463A04" w:rsidRDefault="00463A04" w:rsidP="00463A04">
      <w:pPr>
        <w:spacing w:after="0"/>
        <w:rPr>
          <w:rFonts w:ascii="Times New Roman" w:hAnsi="Times New Roman" w:cs="Times New Roman"/>
          <w:sz w:val="24"/>
          <w:szCs w:val="24"/>
        </w:rPr>
      </w:pPr>
    </w:p>
    <w:p w14:paraId="78D4045F" w14:textId="77777777" w:rsidR="00463A04" w:rsidRDefault="00463A04" w:rsidP="00463A04">
      <w:pPr>
        <w:jc w:val="both"/>
        <w:rPr>
          <w:rFonts w:ascii="Times New Roman" w:hAnsi="Times New Roman" w:cs="Times New Roman"/>
          <w:sz w:val="24"/>
          <w:szCs w:val="24"/>
        </w:rPr>
      </w:pPr>
      <w:r>
        <w:rPr>
          <w:rFonts w:ascii="Times New Roman" w:hAnsi="Times New Roman" w:cs="Times New Roman"/>
          <w:sz w:val="24"/>
          <w:szCs w:val="24"/>
        </w:rPr>
        <w:t>We are using</w:t>
      </w:r>
      <w:r w:rsidRPr="00FB0673">
        <w:rPr>
          <w:rFonts w:ascii="Times New Roman" w:hAnsi="Times New Roman" w:cs="Times New Roman"/>
          <w:sz w:val="24"/>
          <w:szCs w:val="24"/>
        </w:rPr>
        <w:t xml:space="preserve"> the Bass Model to analyse the Dota 2 game's player count trend</w:t>
      </w:r>
      <w:r>
        <w:rPr>
          <w:rFonts w:ascii="Times New Roman" w:hAnsi="Times New Roman" w:cs="Times New Roman"/>
          <w:sz w:val="24"/>
          <w:szCs w:val="24"/>
        </w:rPr>
        <w:t xml:space="preserve"> as it is one of the </w:t>
      </w:r>
      <w:r w:rsidRPr="00FB0673">
        <w:rPr>
          <w:rFonts w:ascii="Times New Roman" w:hAnsi="Times New Roman" w:cs="Times New Roman"/>
          <w:sz w:val="24"/>
          <w:szCs w:val="24"/>
        </w:rPr>
        <w:t>forecasting techniques</w:t>
      </w:r>
      <w:r>
        <w:rPr>
          <w:rFonts w:ascii="Times New Roman" w:hAnsi="Times New Roman" w:cs="Times New Roman"/>
          <w:sz w:val="24"/>
          <w:szCs w:val="24"/>
        </w:rPr>
        <w:t>;</w:t>
      </w:r>
      <w:r w:rsidRPr="00FB0673">
        <w:rPr>
          <w:rFonts w:ascii="Times New Roman" w:hAnsi="Times New Roman" w:cs="Times New Roman"/>
          <w:sz w:val="24"/>
          <w:szCs w:val="24"/>
        </w:rPr>
        <w:t xml:space="preserve"> used to assess the prospective market size and rate of adoption of new products or services</w:t>
      </w:r>
      <w:r>
        <w:rPr>
          <w:rFonts w:ascii="Times New Roman" w:hAnsi="Times New Roman" w:cs="Times New Roman"/>
          <w:sz w:val="24"/>
          <w:szCs w:val="24"/>
        </w:rPr>
        <w:t>.</w:t>
      </w:r>
    </w:p>
    <w:p w14:paraId="78B8A2C6" w14:textId="77777777" w:rsidR="00463A04" w:rsidRDefault="00463A04" w:rsidP="00463A04">
      <w:pPr>
        <w:spacing w:after="0"/>
        <w:jc w:val="both"/>
        <w:rPr>
          <w:rFonts w:ascii="Times New Roman" w:hAnsi="Times New Roman" w:cs="Times New Roman"/>
          <w:sz w:val="24"/>
          <w:szCs w:val="24"/>
        </w:rPr>
      </w:pPr>
      <w:r w:rsidRPr="00272502">
        <w:rPr>
          <w:rFonts w:ascii="Times New Roman" w:hAnsi="Times New Roman" w:cs="Times New Roman"/>
          <w:sz w:val="24"/>
          <w:szCs w:val="24"/>
        </w:rPr>
        <w:t xml:space="preserve">The initial step was to create time series for both player count and cumulative player count. </w:t>
      </w:r>
      <w:r>
        <w:rPr>
          <w:rFonts w:ascii="Times New Roman" w:hAnsi="Times New Roman" w:cs="Times New Roman"/>
          <w:sz w:val="24"/>
          <w:szCs w:val="24"/>
        </w:rPr>
        <w:t>As the market potential in this case is limited and rate of adoption has also partially saturated over time, w</w:t>
      </w:r>
      <w:r w:rsidRPr="00272502">
        <w:rPr>
          <w:rFonts w:ascii="Times New Roman" w:hAnsi="Times New Roman" w:cs="Times New Roman"/>
          <w:sz w:val="24"/>
          <w:szCs w:val="24"/>
        </w:rPr>
        <w:t xml:space="preserve">e next used the Bass model, which uses the p and q coefficients to predict potential market size, innovation rate, and imitation rate. </w:t>
      </w:r>
    </w:p>
    <w:p w14:paraId="5E498648" w14:textId="77777777" w:rsidR="00463A04" w:rsidRDefault="00463A04" w:rsidP="00463A04">
      <w:pPr>
        <w:spacing w:after="0"/>
        <w:jc w:val="both"/>
        <w:rPr>
          <w:rFonts w:ascii="Times New Roman" w:hAnsi="Times New Roman" w:cs="Times New Roman"/>
          <w:sz w:val="24"/>
          <w:szCs w:val="24"/>
        </w:rPr>
      </w:pPr>
      <w:r w:rsidRPr="00272502">
        <w:rPr>
          <w:rFonts w:ascii="Times New Roman" w:hAnsi="Times New Roman" w:cs="Times New Roman"/>
          <w:sz w:val="24"/>
          <w:szCs w:val="24"/>
        </w:rPr>
        <w:t>The model also produced fitted values for the number of players as well as the</w:t>
      </w:r>
      <w:r>
        <w:rPr>
          <w:rFonts w:ascii="Times New Roman" w:hAnsi="Times New Roman" w:cs="Times New Roman"/>
          <w:sz w:val="24"/>
          <w:szCs w:val="24"/>
        </w:rPr>
        <w:t xml:space="preserve"> total</w:t>
      </w:r>
      <w:r w:rsidRPr="00272502">
        <w:rPr>
          <w:rFonts w:ascii="Times New Roman" w:hAnsi="Times New Roman" w:cs="Times New Roman"/>
          <w:sz w:val="24"/>
          <w:szCs w:val="24"/>
        </w:rPr>
        <w:t xml:space="preserve"> number of innovators and imitators.</w:t>
      </w:r>
      <w:r>
        <w:rPr>
          <w:rFonts w:ascii="Times New Roman" w:hAnsi="Times New Roman" w:cs="Times New Roman"/>
          <w:sz w:val="24"/>
          <w:szCs w:val="24"/>
        </w:rPr>
        <w:t xml:space="preserve"> Subsequently, the total number of Innovators and Imitators captured by the model in the overall process is </w:t>
      </w:r>
      <w:r w:rsidRPr="00DD7814">
        <w:rPr>
          <w:rFonts w:ascii="Times New Roman" w:hAnsi="Times New Roman" w:cs="Times New Roman"/>
          <w:sz w:val="24"/>
          <w:szCs w:val="24"/>
        </w:rPr>
        <w:t>124</w:t>
      </w:r>
      <w:r>
        <w:rPr>
          <w:rFonts w:ascii="Times New Roman" w:hAnsi="Times New Roman" w:cs="Times New Roman"/>
          <w:sz w:val="24"/>
          <w:szCs w:val="24"/>
        </w:rPr>
        <w:t>.</w:t>
      </w:r>
      <w:r w:rsidRPr="00DD7814">
        <w:rPr>
          <w:rFonts w:ascii="Times New Roman" w:hAnsi="Times New Roman" w:cs="Times New Roman"/>
          <w:sz w:val="24"/>
          <w:szCs w:val="24"/>
        </w:rPr>
        <w:t>7</w:t>
      </w:r>
      <w:r>
        <w:rPr>
          <w:rFonts w:ascii="Times New Roman" w:hAnsi="Times New Roman" w:cs="Times New Roman"/>
          <w:sz w:val="24"/>
          <w:szCs w:val="24"/>
        </w:rPr>
        <w:t xml:space="preserve"> million and </w:t>
      </w:r>
      <w:r w:rsidRPr="0035375F">
        <w:rPr>
          <w:rFonts w:ascii="Times New Roman" w:hAnsi="Times New Roman" w:cs="Times New Roman"/>
          <w:sz w:val="24"/>
          <w:szCs w:val="24"/>
        </w:rPr>
        <w:t>80</w:t>
      </w:r>
      <w:r>
        <w:rPr>
          <w:rFonts w:ascii="Times New Roman" w:hAnsi="Times New Roman" w:cs="Times New Roman"/>
          <w:sz w:val="24"/>
          <w:szCs w:val="24"/>
        </w:rPr>
        <w:t>.</w:t>
      </w:r>
      <w:r w:rsidRPr="0035375F">
        <w:rPr>
          <w:rFonts w:ascii="Times New Roman" w:hAnsi="Times New Roman" w:cs="Times New Roman"/>
          <w:sz w:val="24"/>
          <w:szCs w:val="24"/>
        </w:rPr>
        <w:t>6</w:t>
      </w:r>
      <w:r>
        <w:rPr>
          <w:rFonts w:ascii="Times New Roman" w:hAnsi="Times New Roman" w:cs="Times New Roman"/>
          <w:sz w:val="24"/>
          <w:szCs w:val="24"/>
        </w:rPr>
        <w:t xml:space="preserve"> million respectively</w:t>
      </w:r>
      <w:r w:rsidR="00E27DCE">
        <w:rPr>
          <w:rFonts w:ascii="Times New Roman" w:hAnsi="Times New Roman" w:cs="Times New Roman"/>
          <w:sz w:val="24"/>
          <w:szCs w:val="24"/>
        </w:rPr>
        <w:t xml:space="preserve"> </w:t>
      </w:r>
      <w:r w:rsidR="00E27DCE" w:rsidRPr="00E27DCE">
        <w:rPr>
          <w:rFonts w:ascii="Times New Roman" w:hAnsi="Times New Roman" w:cs="Times New Roman"/>
          <w:i/>
          <w:iCs/>
          <w:sz w:val="24"/>
          <w:szCs w:val="24"/>
        </w:rPr>
        <w:t>(Refer Fig.13)</w:t>
      </w:r>
      <w:r w:rsidRPr="00E27DCE">
        <w:rPr>
          <w:rFonts w:ascii="Times New Roman" w:hAnsi="Times New Roman" w:cs="Times New Roman"/>
          <w:i/>
          <w:iCs/>
          <w:sz w:val="24"/>
          <w:szCs w:val="24"/>
        </w:rPr>
        <w:t>.</w:t>
      </w:r>
      <w:r>
        <w:rPr>
          <w:rFonts w:ascii="Times New Roman" w:hAnsi="Times New Roman" w:cs="Times New Roman"/>
          <w:sz w:val="24"/>
          <w:szCs w:val="24"/>
        </w:rPr>
        <w:t xml:space="preserve"> </w:t>
      </w:r>
    </w:p>
    <w:p w14:paraId="45B157D7" w14:textId="77777777" w:rsidR="00463A04" w:rsidRDefault="00463A04" w:rsidP="00463A04">
      <w:pPr>
        <w:spacing w:after="0"/>
        <w:jc w:val="both"/>
        <w:rPr>
          <w:rFonts w:ascii="Times New Roman" w:hAnsi="Times New Roman" w:cs="Times New Roman"/>
          <w:sz w:val="24"/>
          <w:szCs w:val="24"/>
        </w:rPr>
      </w:pPr>
    </w:p>
    <w:p w14:paraId="3F83AB39" w14:textId="77777777" w:rsidR="00463A04" w:rsidRDefault="00463A04" w:rsidP="003E49A7">
      <w:pPr>
        <w:spacing w:after="0"/>
        <w:jc w:val="center"/>
        <w:rPr>
          <w:rFonts w:ascii="Times New Roman" w:hAnsi="Times New Roman" w:cs="Times New Roman"/>
          <w:sz w:val="24"/>
          <w:szCs w:val="24"/>
        </w:rPr>
      </w:pPr>
      <w:r w:rsidRPr="00057EA3">
        <w:rPr>
          <w:rFonts w:ascii="Times New Roman" w:hAnsi="Times New Roman" w:cs="Times New Roman"/>
          <w:noProof/>
          <w:sz w:val="24"/>
          <w:szCs w:val="24"/>
        </w:rPr>
        <w:lastRenderedPageBreak/>
        <w:drawing>
          <wp:inline distT="0" distB="0" distL="0" distR="0" wp14:anchorId="1AC7CA01" wp14:editId="7D9D55E9">
            <wp:extent cx="1409772" cy="577880"/>
            <wp:effectExtent l="19050" t="19050" r="1905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09772" cy="577880"/>
                    </a:xfrm>
                    <a:prstGeom prst="rect">
                      <a:avLst/>
                    </a:prstGeom>
                    <a:ln>
                      <a:solidFill>
                        <a:schemeClr val="tx1"/>
                      </a:solidFill>
                    </a:ln>
                  </pic:spPr>
                </pic:pic>
              </a:graphicData>
            </a:graphic>
          </wp:inline>
        </w:drawing>
      </w:r>
    </w:p>
    <w:p w14:paraId="394C7490" w14:textId="77777777" w:rsidR="00463A04" w:rsidRDefault="00463A04" w:rsidP="00463A04">
      <w:pPr>
        <w:spacing w:after="0"/>
        <w:jc w:val="center"/>
        <w:rPr>
          <w:rFonts w:ascii="Times New Roman" w:hAnsi="Times New Roman" w:cs="Times New Roman"/>
        </w:rPr>
      </w:pPr>
      <w:r w:rsidRPr="00216EC3">
        <w:rPr>
          <w:rFonts w:ascii="Times New Roman" w:hAnsi="Times New Roman" w:cs="Times New Roman"/>
          <w:b/>
          <w:bCs/>
        </w:rPr>
        <w:t>Fig.</w:t>
      </w:r>
      <w:r w:rsidR="009F245D">
        <w:rPr>
          <w:rFonts w:ascii="Times New Roman" w:hAnsi="Times New Roman" w:cs="Times New Roman"/>
          <w:b/>
          <w:bCs/>
        </w:rPr>
        <w:t>13</w:t>
      </w:r>
      <w:r w:rsidRPr="00216EC3">
        <w:rPr>
          <w:rFonts w:ascii="Times New Roman" w:hAnsi="Times New Roman" w:cs="Times New Roman"/>
          <w:b/>
          <w:bCs/>
        </w:rPr>
        <w:t>:</w:t>
      </w:r>
      <w:r w:rsidRPr="00216EC3">
        <w:rPr>
          <w:rFonts w:ascii="Times New Roman" w:hAnsi="Times New Roman" w:cs="Times New Roman"/>
        </w:rPr>
        <w:t xml:space="preserve"> Total Innovators and Imitators</w:t>
      </w:r>
    </w:p>
    <w:p w14:paraId="45207D65" w14:textId="77777777" w:rsidR="00463A04" w:rsidRDefault="00463A04" w:rsidP="00463A04">
      <w:pPr>
        <w:spacing w:after="0"/>
        <w:jc w:val="both"/>
        <w:rPr>
          <w:rFonts w:ascii="Times New Roman" w:hAnsi="Times New Roman" w:cs="Times New Roman"/>
          <w:sz w:val="24"/>
          <w:szCs w:val="24"/>
        </w:rPr>
      </w:pPr>
    </w:p>
    <w:p w14:paraId="0A7777AB" w14:textId="77777777" w:rsidR="00463A04" w:rsidRPr="00272502" w:rsidRDefault="00463A04" w:rsidP="00463A04">
      <w:pPr>
        <w:spacing w:after="0"/>
        <w:jc w:val="both"/>
        <w:rPr>
          <w:rFonts w:ascii="Times New Roman" w:hAnsi="Times New Roman" w:cs="Times New Roman"/>
          <w:sz w:val="24"/>
          <w:szCs w:val="24"/>
        </w:rPr>
      </w:pPr>
      <w:r>
        <w:rPr>
          <w:rFonts w:ascii="Times New Roman" w:hAnsi="Times New Roman" w:cs="Times New Roman"/>
          <w:sz w:val="24"/>
          <w:szCs w:val="24"/>
        </w:rPr>
        <w:t>W</w:t>
      </w:r>
      <w:r w:rsidRPr="00272502">
        <w:rPr>
          <w:rFonts w:ascii="Times New Roman" w:hAnsi="Times New Roman" w:cs="Times New Roman"/>
          <w:sz w:val="24"/>
          <w:szCs w:val="24"/>
        </w:rPr>
        <w:t>e</w:t>
      </w:r>
      <w:r>
        <w:rPr>
          <w:rFonts w:ascii="Times New Roman" w:hAnsi="Times New Roman" w:cs="Times New Roman"/>
          <w:sz w:val="24"/>
          <w:szCs w:val="24"/>
        </w:rPr>
        <w:t xml:space="preserve"> also</w:t>
      </w:r>
      <w:r w:rsidRPr="00272502">
        <w:rPr>
          <w:rFonts w:ascii="Times New Roman" w:hAnsi="Times New Roman" w:cs="Times New Roman"/>
          <w:sz w:val="24"/>
          <w:szCs w:val="24"/>
        </w:rPr>
        <w:t xml:space="preserve"> observed that the innovators represent a steep downward trend, whereas the imitators show an upward trend, which eventually becomes higher than the innovators count after the year 2019.</w:t>
      </w:r>
    </w:p>
    <w:p w14:paraId="243684C9" w14:textId="77777777" w:rsidR="00463A04" w:rsidRDefault="00463A04" w:rsidP="00463A04">
      <w:pPr>
        <w:spacing w:after="0"/>
        <w:jc w:val="both"/>
        <w:rPr>
          <w:rFonts w:ascii="Times New Roman" w:hAnsi="Times New Roman" w:cs="Times New Roman"/>
          <w:sz w:val="24"/>
          <w:szCs w:val="24"/>
        </w:rPr>
      </w:pPr>
      <w:r w:rsidRPr="00D07158">
        <w:rPr>
          <w:rFonts w:ascii="Times New Roman" w:hAnsi="Times New Roman" w:cs="Times New Roman"/>
          <w:sz w:val="24"/>
          <w:szCs w:val="24"/>
        </w:rPr>
        <w:t xml:space="preserve">According to our findings, </w:t>
      </w:r>
      <w:r>
        <w:rPr>
          <w:rFonts w:ascii="Times New Roman" w:hAnsi="Times New Roman" w:cs="Times New Roman"/>
          <w:sz w:val="24"/>
          <w:szCs w:val="24"/>
        </w:rPr>
        <w:t xml:space="preserve">using the total market size, which is approximately </w:t>
      </w:r>
      <w:r w:rsidRPr="00901148">
        <w:rPr>
          <w:rFonts w:ascii="Times New Roman" w:hAnsi="Times New Roman" w:cs="Times New Roman"/>
          <w:sz w:val="24"/>
          <w:szCs w:val="24"/>
        </w:rPr>
        <w:t>295</w:t>
      </w:r>
      <w:r>
        <w:rPr>
          <w:rFonts w:ascii="Times New Roman" w:hAnsi="Times New Roman" w:cs="Times New Roman"/>
          <w:sz w:val="24"/>
          <w:szCs w:val="24"/>
        </w:rPr>
        <w:t>.</w:t>
      </w:r>
      <w:r w:rsidRPr="00901148">
        <w:rPr>
          <w:rFonts w:ascii="Times New Roman" w:hAnsi="Times New Roman" w:cs="Times New Roman"/>
          <w:sz w:val="24"/>
          <w:szCs w:val="24"/>
        </w:rPr>
        <w:t>8</w:t>
      </w:r>
      <w:r>
        <w:rPr>
          <w:rFonts w:ascii="Times New Roman" w:hAnsi="Times New Roman" w:cs="Times New Roman"/>
          <w:sz w:val="24"/>
          <w:szCs w:val="24"/>
        </w:rPr>
        <w:t xml:space="preserve"> million, </w:t>
      </w:r>
      <w:r w:rsidRPr="00D07158">
        <w:rPr>
          <w:rFonts w:ascii="Times New Roman" w:hAnsi="Times New Roman" w:cs="Times New Roman"/>
          <w:sz w:val="24"/>
          <w:szCs w:val="24"/>
        </w:rPr>
        <w:t>the coefficient values for p</w:t>
      </w:r>
      <w:r>
        <w:rPr>
          <w:rFonts w:ascii="Times New Roman" w:hAnsi="Times New Roman" w:cs="Times New Roman"/>
          <w:sz w:val="24"/>
          <w:szCs w:val="24"/>
        </w:rPr>
        <w:t xml:space="preserve"> (Innovators)</w:t>
      </w:r>
      <w:r w:rsidRPr="00D07158">
        <w:rPr>
          <w:rFonts w:ascii="Times New Roman" w:hAnsi="Times New Roman" w:cs="Times New Roman"/>
          <w:sz w:val="24"/>
          <w:szCs w:val="24"/>
        </w:rPr>
        <w:t xml:space="preserve"> and q</w:t>
      </w:r>
      <w:r>
        <w:rPr>
          <w:rFonts w:ascii="Times New Roman" w:hAnsi="Times New Roman" w:cs="Times New Roman"/>
          <w:sz w:val="24"/>
          <w:szCs w:val="24"/>
        </w:rPr>
        <w:t xml:space="preserve"> (Imitators)</w:t>
      </w:r>
      <w:r w:rsidRPr="00D07158">
        <w:rPr>
          <w:rFonts w:ascii="Times New Roman" w:hAnsi="Times New Roman" w:cs="Times New Roman"/>
          <w:sz w:val="24"/>
          <w:szCs w:val="24"/>
        </w:rPr>
        <w:t xml:space="preserve"> are 0.00262 and 0.00576, respectively</w:t>
      </w:r>
      <w:r w:rsidR="00154CD4">
        <w:rPr>
          <w:rFonts w:ascii="Times New Roman" w:hAnsi="Times New Roman" w:cs="Times New Roman"/>
          <w:sz w:val="24"/>
          <w:szCs w:val="24"/>
        </w:rPr>
        <w:t xml:space="preserve"> </w:t>
      </w:r>
      <w:r w:rsidR="00F8006D" w:rsidRPr="00F8006D">
        <w:rPr>
          <w:rFonts w:ascii="Times New Roman" w:hAnsi="Times New Roman" w:cs="Times New Roman"/>
          <w:i/>
          <w:iCs/>
          <w:sz w:val="24"/>
          <w:szCs w:val="24"/>
        </w:rPr>
        <w:t>(Refer Fig.14)</w:t>
      </w:r>
      <w:r w:rsidRPr="00F8006D">
        <w:rPr>
          <w:rFonts w:ascii="Times New Roman" w:hAnsi="Times New Roman" w:cs="Times New Roman"/>
          <w:i/>
          <w:iCs/>
          <w:sz w:val="24"/>
          <w:szCs w:val="24"/>
        </w:rPr>
        <w:t>.</w:t>
      </w:r>
    </w:p>
    <w:p w14:paraId="5A90C632" w14:textId="77777777" w:rsidR="00463A04" w:rsidRPr="000D5931" w:rsidRDefault="00463A04" w:rsidP="00463A04">
      <w:pPr>
        <w:spacing w:after="0"/>
        <w:jc w:val="both"/>
        <w:rPr>
          <w:rFonts w:ascii="Times New Roman" w:hAnsi="Times New Roman" w:cs="Times New Roman"/>
          <w:sz w:val="24"/>
          <w:szCs w:val="24"/>
        </w:rPr>
      </w:pPr>
    </w:p>
    <w:p w14:paraId="7F104853" w14:textId="77777777" w:rsidR="00463A04" w:rsidRDefault="00463A04" w:rsidP="005B4D6F">
      <w:pPr>
        <w:spacing w:after="0"/>
        <w:jc w:val="center"/>
        <w:rPr>
          <w:rFonts w:ascii="Times New Roman" w:hAnsi="Times New Roman" w:cs="Times New Roman"/>
          <w:sz w:val="24"/>
          <w:szCs w:val="24"/>
        </w:rPr>
      </w:pPr>
      <w:r w:rsidRPr="000707D5">
        <w:rPr>
          <w:rFonts w:ascii="Times New Roman" w:hAnsi="Times New Roman" w:cs="Times New Roman"/>
          <w:noProof/>
          <w:sz w:val="24"/>
          <w:szCs w:val="24"/>
        </w:rPr>
        <w:drawing>
          <wp:inline distT="0" distB="0" distL="0" distR="0" wp14:anchorId="17F5CBC6" wp14:editId="4B9735C8">
            <wp:extent cx="1333569" cy="1206562"/>
            <wp:effectExtent l="19050" t="19050" r="1905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33569" cy="1206562"/>
                    </a:xfrm>
                    <a:prstGeom prst="rect">
                      <a:avLst/>
                    </a:prstGeom>
                    <a:ln>
                      <a:solidFill>
                        <a:schemeClr val="tx1"/>
                      </a:solidFill>
                    </a:ln>
                  </pic:spPr>
                </pic:pic>
              </a:graphicData>
            </a:graphic>
          </wp:inline>
        </w:drawing>
      </w:r>
    </w:p>
    <w:p w14:paraId="2EB38207" w14:textId="77777777" w:rsidR="00463A04" w:rsidRDefault="00463A04" w:rsidP="00463A04">
      <w:pPr>
        <w:spacing w:after="0"/>
        <w:jc w:val="center"/>
        <w:rPr>
          <w:rFonts w:ascii="Times New Roman" w:hAnsi="Times New Roman" w:cs="Times New Roman"/>
        </w:rPr>
      </w:pPr>
      <w:r w:rsidRPr="00216EC3">
        <w:rPr>
          <w:rFonts w:ascii="Times New Roman" w:hAnsi="Times New Roman" w:cs="Times New Roman"/>
          <w:b/>
          <w:bCs/>
        </w:rPr>
        <w:t>Fig.</w:t>
      </w:r>
      <w:r w:rsidR="00F8006D">
        <w:rPr>
          <w:rFonts w:ascii="Times New Roman" w:hAnsi="Times New Roman" w:cs="Times New Roman"/>
          <w:b/>
          <w:bCs/>
        </w:rPr>
        <w:t>14</w:t>
      </w:r>
      <w:r w:rsidRPr="00216EC3">
        <w:rPr>
          <w:rFonts w:ascii="Times New Roman" w:hAnsi="Times New Roman" w:cs="Times New Roman"/>
          <w:b/>
          <w:bCs/>
        </w:rPr>
        <w:t>:</w:t>
      </w:r>
      <w:r w:rsidRPr="00216EC3">
        <w:rPr>
          <w:rFonts w:ascii="Times New Roman" w:hAnsi="Times New Roman" w:cs="Times New Roman"/>
        </w:rPr>
        <w:t xml:space="preserve"> Total Market size and Coefficients of innovators and imitators for DOTA 2</w:t>
      </w:r>
    </w:p>
    <w:p w14:paraId="37901358" w14:textId="77777777" w:rsidR="00463A04" w:rsidRPr="00216EC3" w:rsidRDefault="00463A04" w:rsidP="00463A04">
      <w:pPr>
        <w:spacing w:after="0"/>
        <w:jc w:val="both"/>
        <w:rPr>
          <w:rFonts w:ascii="Times New Roman" w:hAnsi="Times New Roman" w:cs="Times New Roman"/>
        </w:rPr>
      </w:pPr>
    </w:p>
    <w:p w14:paraId="2D42F7C7" w14:textId="77777777" w:rsidR="00463A04" w:rsidRPr="00272A5C" w:rsidRDefault="00463A04" w:rsidP="00463A04">
      <w:pPr>
        <w:pStyle w:val="BodyText"/>
        <w:spacing w:after="0"/>
        <w:rPr>
          <w:rFonts w:ascii="Times New Roman" w:hAnsi="Times New Roman" w:cs="Times New Roman"/>
        </w:rPr>
      </w:pPr>
      <w:r w:rsidRPr="00272A5C">
        <w:rPr>
          <w:rFonts w:ascii="Times New Roman" w:hAnsi="Times New Roman" w:cs="Times New Roman"/>
        </w:rPr>
        <w:t xml:space="preserve">Here if p is less than q, it suggests that the trend in player count is being driven primarily by imitators. In this case, our data indicate that imitators have slightly greater influence than innovators as people tend to follow the trend, even though the overall count of innovators are more slightly because of the greater number of innovators in the early 2013 to 2018. </w:t>
      </w:r>
    </w:p>
    <w:p w14:paraId="7D285AD7" w14:textId="77777777" w:rsidR="00463A04" w:rsidRPr="00816204" w:rsidRDefault="00463A04" w:rsidP="00463A04">
      <w:pPr>
        <w:spacing w:after="0"/>
        <w:jc w:val="both"/>
        <w:rPr>
          <w:rFonts w:ascii="Times New Roman" w:hAnsi="Times New Roman" w:cs="Times New Roman"/>
          <w:sz w:val="24"/>
          <w:szCs w:val="24"/>
        </w:rPr>
      </w:pPr>
    </w:p>
    <w:p w14:paraId="1031EA3C" w14:textId="77777777" w:rsidR="00463A04" w:rsidRDefault="00463A04" w:rsidP="00463A04">
      <w:pPr>
        <w:spacing w:after="0"/>
        <w:jc w:val="both"/>
        <w:rPr>
          <w:rFonts w:ascii="Times New Roman" w:hAnsi="Times New Roman" w:cs="Times New Roman"/>
          <w:sz w:val="24"/>
          <w:szCs w:val="24"/>
        </w:rPr>
      </w:pPr>
      <w:r>
        <w:rPr>
          <w:rFonts w:ascii="Times New Roman" w:hAnsi="Times New Roman" w:cs="Times New Roman"/>
          <w:sz w:val="24"/>
          <w:szCs w:val="24"/>
        </w:rPr>
        <w:t>Next up</w:t>
      </w:r>
      <w:r w:rsidRPr="00272502">
        <w:rPr>
          <w:rFonts w:ascii="Times New Roman" w:hAnsi="Times New Roman" w:cs="Times New Roman"/>
          <w:sz w:val="24"/>
          <w:szCs w:val="24"/>
        </w:rPr>
        <w:t xml:space="preserve">, </w:t>
      </w:r>
      <w:r>
        <w:rPr>
          <w:rFonts w:ascii="Times New Roman" w:hAnsi="Times New Roman" w:cs="Times New Roman"/>
          <w:sz w:val="24"/>
          <w:szCs w:val="24"/>
        </w:rPr>
        <w:t xml:space="preserve">Using the Bass model </w:t>
      </w:r>
      <w:r w:rsidRPr="00272502">
        <w:rPr>
          <w:rFonts w:ascii="Times New Roman" w:hAnsi="Times New Roman" w:cs="Times New Roman"/>
          <w:sz w:val="24"/>
          <w:szCs w:val="24"/>
        </w:rPr>
        <w:t>we visualized the player count trend and the corresponding fitted values, innovators, and imitators</w:t>
      </w:r>
      <w:r>
        <w:rPr>
          <w:rFonts w:ascii="Times New Roman" w:hAnsi="Times New Roman" w:cs="Times New Roman"/>
          <w:sz w:val="24"/>
          <w:szCs w:val="24"/>
        </w:rPr>
        <w:t xml:space="preserve"> </w:t>
      </w:r>
      <w:r w:rsidRPr="00C47EFA">
        <w:rPr>
          <w:rFonts w:ascii="Times New Roman" w:hAnsi="Times New Roman" w:cs="Times New Roman"/>
          <w:i/>
          <w:iCs/>
          <w:sz w:val="24"/>
          <w:szCs w:val="24"/>
        </w:rPr>
        <w:t xml:space="preserve">(Refer Fig. </w:t>
      </w:r>
      <w:r w:rsidR="008038A4">
        <w:rPr>
          <w:rFonts w:ascii="Times New Roman" w:hAnsi="Times New Roman" w:cs="Times New Roman"/>
          <w:i/>
          <w:iCs/>
          <w:sz w:val="24"/>
          <w:szCs w:val="24"/>
        </w:rPr>
        <w:t>15</w:t>
      </w:r>
      <w:r w:rsidRPr="00C47EFA">
        <w:rPr>
          <w:rFonts w:ascii="Times New Roman" w:hAnsi="Times New Roman" w:cs="Times New Roman"/>
          <w:i/>
          <w:iCs/>
          <w:sz w:val="24"/>
          <w:szCs w:val="24"/>
        </w:rPr>
        <w:t>).</w:t>
      </w:r>
      <w:r w:rsidRPr="00272502">
        <w:rPr>
          <w:rFonts w:ascii="Times New Roman" w:hAnsi="Times New Roman" w:cs="Times New Roman"/>
          <w:sz w:val="24"/>
          <w:szCs w:val="24"/>
        </w:rPr>
        <w:t xml:space="preserve"> While the model did not </w:t>
      </w:r>
      <w:r>
        <w:rPr>
          <w:rFonts w:ascii="Times New Roman" w:hAnsi="Times New Roman" w:cs="Times New Roman"/>
          <w:sz w:val="24"/>
          <w:szCs w:val="24"/>
        </w:rPr>
        <w:t>capture</w:t>
      </w:r>
      <w:r w:rsidRPr="00272502">
        <w:rPr>
          <w:rFonts w:ascii="Times New Roman" w:hAnsi="Times New Roman" w:cs="Times New Roman"/>
          <w:sz w:val="24"/>
          <w:szCs w:val="24"/>
        </w:rPr>
        <w:t xml:space="preserve"> </w:t>
      </w:r>
      <w:r>
        <w:rPr>
          <w:rFonts w:ascii="Times New Roman" w:hAnsi="Times New Roman" w:cs="Times New Roman"/>
          <w:sz w:val="24"/>
          <w:szCs w:val="24"/>
        </w:rPr>
        <w:t xml:space="preserve">all </w:t>
      </w:r>
      <w:r w:rsidRPr="00272502">
        <w:rPr>
          <w:rFonts w:ascii="Times New Roman" w:hAnsi="Times New Roman" w:cs="Times New Roman"/>
          <w:sz w:val="24"/>
          <w:szCs w:val="24"/>
        </w:rPr>
        <w:t>the</w:t>
      </w:r>
      <w:r>
        <w:rPr>
          <w:rFonts w:ascii="Times New Roman" w:hAnsi="Times New Roman" w:cs="Times New Roman"/>
          <w:sz w:val="24"/>
          <w:szCs w:val="24"/>
        </w:rPr>
        <w:t xml:space="preserve"> peaks of the</w:t>
      </w:r>
      <w:r w:rsidRPr="00272502">
        <w:rPr>
          <w:rFonts w:ascii="Times New Roman" w:hAnsi="Times New Roman" w:cs="Times New Roman"/>
          <w:sz w:val="24"/>
          <w:szCs w:val="24"/>
        </w:rPr>
        <w:t xml:space="preserve"> data</w:t>
      </w:r>
      <w:r>
        <w:rPr>
          <w:rFonts w:ascii="Times New Roman" w:hAnsi="Times New Roman" w:cs="Times New Roman"/>
          <w:sz w:val="24"/>
          <w:szCs w:val="24"/>
        </w:rPr>
        <w:t xml:space="preserve"> (especially in the year 2015, 2016, 2019, 2023)</w:t>
      </w:r>
      <w:r w:rsidRPr="00272502">
        <w:rPr>
          <w:rFonts w:ascii="Times New Roman" w:hAnsi="Times New Roman" w:cs="Times New Roman"/>
          <w:sz w:val="24"/>
          <w:szCs w:val="24"/>
        </w:rPr>
        <w:t xml:space="preserve"> accurately due to its deterministic nature, the fitted values capture the overall trend in player count quite well, showing a downward trend with time. </w:t>
      </w:r>
      <w:r>
        <w:rPr>
          <w:rFonts w:ascii="Times New Roman" w:hAnsi="Times New Roman" w:cs="Times New Roman"/>
          <w:sz w:val="24"/>
          <w:szCs w:val="24"/>
        </w:rPr>
        <w:t xml:space="preserve">Also, the fitted values surpass the overall adoption which is weird at the tail end. </w:t>
      </w:r>
    </w:p>
    <w:p w14:paraId="65F3CAA6" w14:textId="77777777" w:rsidR="00463A04" w:rsidRDefault="00463A04" w:rsidP="00463A04">
      <w:pPr>
        <w:spacing w:after="0"/>
        <w:jc w:val="both"/>
        <w:rPr>
          <w:rFonts w:ascii="Times New Roman" w:hAnsi="Times New Roman" w:cs="Times New Roman"/>
          <w:sz w:val="24"/>
          <w:szCs w:val="24"/>
        </w:rPr>
      </w:pPr>
    </w:p>
    <w:p w14:paraId="54B22DC0" w14:textId="77777777" w:rsidR="00463A04" w:rsidRDefault="00463A04" w:rsidP="00463A04">
      <w:pPr>
        <w:spacing w:after="0"/>
        <w:jc w:val="both"/>
        <w:rPr>
          <w:rFonts w:ascii="Times New Roman" w:hAnsi="Times New Roman" w:cs="Times New Roman"/>
          <w:sz w:val="24"/>
          <w:szCs w:val="24"/>
        </w:rPr>
      </w:pPr>
      <w:r>
        <w:rPr>
          <w:rFonts w:ascii="Times New Roman" w:hAnsi="Times New Roman" w:cs="Times New Roman"/>
          <w:sz w:val="24"/>
          <w:szCs w:val="24"/>
        </w:rPr>
        <w:t xml:space="preserve">Last point to be noted is that, during the mid-2019, the number of innovators and imitators become equal for the time being, however, the imitators count increases going further and surpasses innovators. </w:t>
      </w:r>
    </w:p>
    <w:p w14:paraId="52920AB9" w14:textId="77777777" w:rsidR="00463A04" w:rsidRDefault="00463A04" w:rsidP="00463A04">
      <w:pPr>
        <w:spacing w:after="0"/>
        <w:jc w:val="both"/>
        <w:rPr>
          <w:rFonts w:ascii="Times New Roman" w:hAnsi="Times New Roman" w:cs="Times New Roman"/>
          <w:sz w:val="24"/>
          <w:szCs w:val="24"/>
        </w:rPr>
      </w:pPr>
    </w:p>
    <w:p w14:paraId="47B22B3B" w14:textId="77777777" w:rsidR="00463A04" w:rsidRDefault="00463A04" w:rsidP="00D5555E">
      <w:pPr>
        <w:spacing w:after="0"/>
        <w:jc w:val="both"/>
        <w:rPr>
          <w:noProof/>
        </w:rPr>
      </w:pPr>
      <w:r w:rsidRPr="00D07158">
        <w:rPr>
          <w:rFonts w:ascii="Times New Roman" w:hAnsi="Times New Roman" w:cs="Times New Roman"/>
          <w:sz w:val="24"/>
          <w:szCs w:val="24"/>
        </w:rPr>
        <w:t>This could signal that the game has matured to the point where growth is primarily driven by the network effect and word-of-mouth, rather than aggressive marketing methods.</w:t>
      </w:r>
      <w:r w:rsidRPr="009E4AEB">
        <w:rPr>
          <w:noProof/>
        </w:rPr>
        <w:t xml:space="preserve"> </w:t>
      </w:r>
    </w:p>
    <w:p w14:paraId="19314FFA" w14:textId="77777777" w:rsidR="00463A04" w:rsidRPr="00176650" w:rsidRDefault="00463A04" w:rsidP="00463A04">
      <w:pPr>
        <w:spacing w:after="0"/>
        <w:jc w:val="center"/>
        <w:rPr>
          <w:rFonts w:ascii="Times New Roman" w:hAnsi="Times New Roman" w:cs="Times New Roman"/>
          <w:sz w:val="24"/>
          <w:szCs w:val="24"/>
        </w:rPr>
      </w:pPr>
      <w:r>
        <w:rPr>
          <w:rFonts w:ascii="Times New Roman" w:eastAsiaTheme="majorEastAsia" w:hAnsi="Times New Roman" w:cs="Times New Roman"/>
          <w:b/>
          <w:bCs/>
          <w:noProof/>
          <w:color w:val="2F5496" w:themeColor="accent1" w:themeShade="BF"/>
          <w:sz w:val="36"/>
          <w:szCs w:val="36"/>
        </w:rPr>
        <w:drawing>
          <wp:inline distT="0" distB="0" distL="0" distR="0" wp14:anchorId="02F7251C" wp14:editId="49F7091F">
            <wp:extent cx="4706096" cy="2577805"/>
            <wp:effectExtent l="114300" t="101600" r="120015" b="1403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01841" cy="263025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D5DF9F" w14:textId="77777777" w:rsidR="00463A04" w:rsidRDefault="00463A04" w:rsidP="00463A04">
      <w:pPr>
        <w:spacing w:after="0"/>
        <w:jc w:val="center"/>
        <w:rPr>
          <w:rFonts w:ascii="Times New Roman" w:hAnsi="Times New Roman" w:cs="Times New Roman"/>
        </w:rPr>
      </w:pPr>
      <w:r w:rsidRPr="00216EC3">
        <w:rPr>
          <w:rFonts w:ascii="Times New Roman" w:hAnsi="Times New Roman" w:cs="Times New Roman"/>
          <w:b/>
          <w:bCs/>
        </w:rPr>
        <w:t>Fig.</w:t>
      </w:r>
      <w:r w:rsidR="008038A4">
        <w:rPr>
          <w:rFonts w:ascii="Times New Roman" w:hAnsi="Times New Roman" w:cs="Times New Roman"/>
          <w:b/>
          <w:bCs/>
        </w:rPr>
        <w:t>15</w:t>
      </w:r>
      <w:r w:rsidRPr="00216EC3">
        <w:rPr>
          <w:rFonts w:ascii="Times New Roman" w:hAnsi="Times New Roman" w:cs="Times New Roman"/>
          <w:b/>
          <w:bCs/>
        </w:rPr>
        <w:t>:</w:t>
      </w:r>
      <w:r w:rsidRPr="00216EC3">
        <w:rPr>
          <w:rFonts w:ascii="Times New Roman" w:hAnsi="Times New Roman" w:cs="Times New Roman"/>
        </w:rPr>
        <w:t xml:space="preserve"> </w:t>
      </w:r>
      <w:r>
        <w:rPr>
          <w:rFonts w:ascii="Times New Roman" w:hAnsi="Times New Roman" w:cs="Times New Roman"/>
        </w:rPr>
        <w:t>The Bass Model graphical analysis for DOTA 2</w:t>
      </w:r>
    </w:p>
    <w:p w14:paraId="0EF09A47" w14:textId="77777777" w:rsidR="000512E4" w:rsidRDefault="000512E4" w:rsidP="00463A04">
      <w:pPr>
        <w:spacing w:after="0"/>
        <w:jc w:val="both"/>
        <w:rPr>
          <w:rFonts w:ascii="Times New Roman" w:eastAsiaTheme="majorEastAsia" w:hAnsi="Times New Roman" w:cs="Times New Roman"/>
          <w:b/>
          <w:bCs/>
          <w:color w:val="2F5496" w:themeColor="accent1" w:themeShade="BF"/>
          <w:sz w:val="36"/>
          <w:szCs w:val="36"/>
        </w:rPr>
      </w:pPr>
    </w:p>
    <w:p w14:paraId="305D4312" w14:textId="55B7EFBE" w:rsidR="00207106" w:rsidRDefault="00207106" w:rsidP="00207106">
      <w:pPr>
        <w:rPr>
          <w:rFonts w:ascii="Times New Roman" w:hAnsi="Times New Roman" w:cs="Times New Roman"/>
          <w:sz w:val="24"/>
          <w:szCs w:val="24"/>
        </w:rPr>
      </w:pPr>
      <w:bookmarkStart w:id="13" w:name="_Toc132615483"/>
      <w:r w:rsidRPr="00583903">
        <w:rPr>
          <w:rStyle w:val="Heading2Char"/>
          <w:color w:val="auto"/>
          <w:sz w:val="24"/>
          <w:szCs w:val="24"/>
        </w:rPr>
        <w:t>Q</w:t>
      </w:r>
      <w:r w:rsidR="00583903">
        <w:rPr>
          <w:rStyle w:val="Heading2Char"/>
          <w:color w:val="auto"/>
          <w:sz w:val="24"/>
          <w:szCs w:val="24"/>
        </w:rPr>
        <w:t>UESTION</w:t>
      </w:r>
      <w:r w:rsidRPr="00583903">
        <w:rPr>
          <w:rStyle w:val="Heading2Char"/>
          <w:color w:val="auto"/>
          <w:sz w:val="24"/>
          <w:szCs w:val="24"/>
        </w:rPr>
        <w:t xml:space="preserve"> 3:</w:t>
      </w:r>
      <w:bookmarkEnd w:id="13"/>
      <w:r w:rsidRPr="00583903">
        <w:rPr>
          <w:rFonts w:ascii="Times New Roman" w:hAnsi="Times New Roman" w:cs="Times New Roman"/>
          <w:sz w:val="24"/>
          <w:szCs w:val="24"/>
        </w:rPr>
        <w:t xml:space="preserve"> </w:t>
      </w:r>
      <w:r w:rsidRPr="00966019">
        <w:rPr>
          <w:rFonts w:ascii="Times New Roman" w:hAnsi="Times New Roman" w:cs="Times New Roman"/>
          <w:sz w:val="24"/>
          <w:szCs w:val="24"/>
        </w:rPr>
        <w:t>Is the pricing strategy efficient in terms of attracting players to the game?</w:t>
      </w:r>
    </w:p>
    <w:p w14:paraId="04E2E2C8" w14:textId="694012CA" w:rsidR="00207106" w:rsidRPr="007977C9" w:rsidRDefault="00207106" w:rsidP="00207106">
      <w:pPr>
        <w:pStyle w:val="BodyText"/>
        <w:spacing w:after="0"/>
        <w:rPr>
          <w:rFonts w:ascii="Times New Roman" w:hAnsi="Times New Roman" w:cs="Times New Roman"/>
        </w:rPr>
      </w:pPr>
      <w:r w:rsidRPr="007977C9">
        <w:rPr>
          <w:rFonts w:ascii="Times New Roman" w:hAnsi="Times New Roman" w:cs="Times New Roman"/>
        </w:rPr>
        <w:t xml:space="preserve">The DOTA2 game employs two pricing strategies, microtransactions, and the International Event Battle Pass. Microtransactions involve purchasing in-game items with real money, which provide players with virtual currencies, player skins, and cosmetics. The Battle Pass allows players to participate in an international tournament and potentially win cash prizes from the international prize pool. Data has been gathered from various sources </w:t>
      </w:r>
      <w:r w:rsidR="002B7B15" w:rsidRPr="002B7B15">
        <w:rPr>
          <w:rFonts w:ascii="Times New Roman" w:hAnsi="Times New Roman" w:cs="Times New Roman"/>
          <w:i/>
          <w:iCs/>
        </w:rPr>
        <w:t>(See appendix for Reference)</w:t>
      </w:r>
      <w:r w:rsidR="002B7B15">
        <w:rPr>
          <w:rFonts w:ascii="Times New Roman" w:hAnsi="Times New Roman" w:cs="Times New Roman"/>
        </w:rPr>
        <w:t xml:space="preserve"> </w:t>
      </w:r>
      <w:r w:rsidRPr="007977C9">
        <w:rPr>
          <w:rFonts w:ascii="Times New Roman" w:hAnsi="Times New Roman" w:cs="Times New Roman"/>
        </w:rPr>
        <w:t>for microtransactions and manually calculated for the Battle Pass, where 25% of revenue from the International Prize pool comes from it.</w:t>
      </w:r>
    </w:p>
    <w:p w14:paraId="0F22D2F3" w14:textId="77777777" w:rsidR="00207106" w:rsidRDefault="00207106" w:rsidP="00207106">
      <w:pPr>
        <w:spacing w:after="0"/>
        <w:jc w:val="both"/>
        <w:rPr>
          <w:rFonts w:ascii="Times New Roman" w:hAnsi="Times New Roman" w:cs="Times New Roman"/>
          <w:sz w:val="24"/>
          <w:szCs w:val="24"/>
        </w:rPr>
      </w:pPr>
    </w:p>
    <w:p w14:paraId="460361E9" w14:textId="08B15B46" w:rsidR="00207106" w:rsidRPr="005405E6" w:rsidRDefault="00207106" w:rsidP="00207106">
      <w:pPr>
        <w:spacing w:after="0"/>
        <w:jc w:val="center"/>
        <w:rPr>
          <w:rStyle w:val="normaltextrun"/>
          <w:rFonts w:ascii="Times New Roman" w:eastAsia="Times New Roman" w:hAnsi="Times New Roman" w:cs="Times New Roman"/>
          <w:kern w:val="0"/>
          <w:lang w:val="en-GB" w:eastAsia="en-IN"/>
          <w14:ligatures w14:val="none"/>
        </w:rPr>
      </w:pPr>
      <w:r>
        <w:rPr>
          <w:noProof/>
        </w:rPr>
        <w:drawing>
          <wp:inline distT="0" distB="0" distL="0" distR="0" wp14:anchorId="3C190026" wp14:editId="54385F46">
            <wp:extent cx="5224145" cy="3202615"/>
            <wp:effectExtent l="12700" t="12700" r="825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1376" cy="3219309"/>
                    </a:xfrm>
                    <a:prstGeom prst="rect">
                      <a:avLst/>
                    </a:prstGeom>
                    <a:noFill/>
                    <a:ln>
                      <a:solidFill>
                        <a:schemeClr val="tx1"/>
                      </a:solidFill>
                    </a:ln>
                  </pic:spPr>
                </pic:pic>
              </a:graphicData>
            </a:graphic>
          </wp:inline>
        </w:drawing>
      </w:r>
      <w:r>
        <w:rPr>
          <w:rFonts w:ascii="Calibri" w:hAnsi="Calibri" w:cs="Calibri"/>
          <w:color w:val="000000"/>
          <w:shd w:val="clear" w:color="auto" w:fill="FFFFFF"/>
        </w:rPr>
        <w:br/>
      </w:r>
      <w:r w:rsidRPr="005405E6">
        <w:rPr>
          <w:rFonts w:ascii="Times New Roman" w:hAnsi="Times New Roman" w:cs="Times New Roman"/>
          <w:b/>
          <w:bCs/>
          <w:sz w:val="20"/>
          <w:szCs w:val="20"/>
        </w:rPr>
        <w:t>Fig.</w:t>
      </w:r>
      <w:r>
        <w:rPr>
          <w:rFonts w:ascii="Times New Roman" w:hAnsi="Times New Roman" w:cs="Times New Roman"/>
          <w:b/>
          <w:bCs/>
          <w:sz w:val="20"/>
          <w:szCs w:val="20"/>
        </w:rPr>
        <w:t>16</w:t>
      </w:r>
      <w:r w:rsidRPr="005405E6">
        <w:rPr>
          <w:rFonts w:ascii="Times New Roman" w:hAnsi="Times New Roman" w:cs="Times New Roman"/>
          <w:b/>
          <w:bCs/>
          <w:sz w:val="20"/>
          <w:szCs w:val="20"/>
        </w:rPr>
        <w:t>:</w:t>
      </w:r>
      <w:r w:rsidRPr="005405E6">
        <w:rPr>
          <w:rFonts w:ascii="Times New Roman" w:hAnsi="Times New Roman" w:cs="Times New Roman"/>
          <w:sz w:val="20"/>
          <w:szCs w:val="20"/>
        </w:rPr>
        <w:t xml:space="preserve"> </w:t>
      </w:r>
      <w:r w:rsidRPr="005405E6">
        <w:rPr>
          <w:rStyle w:val="normaltextrun"/>
          <w:rFonts w:ascii="Times New Roman" w:eastAsia="Times New Roman" w:hAnsi="Times New Roman" w:cs="Times New Roman"/>
          <w:kern w:val="0"/>
          <w:lang w:val="en-GB" w:eastAsia="en-IN"/>
          <w14:ligatures w14:val="none"/>
        </w:rPr>
        <w:t>Pricing strategies trend with respect to players</w:t>
      </w:r>
    </w:p>
    <w:p w14:paraId="0ACFF2E0" w14:textId="77777777" w:rsidR="00207106" w:rsidRPr="00922909" w:rsidRDefault="00207106" w:rsidP="00207106">
      <w:pPr>
        <w:spacing w:after="0"/>
        <w:jc w:val="both"/>
        <w:rPr>
          <w:rStyle w:val="normaltextrun"/>
          <w:rFonts w:eastAsia="Times New Roman"/>
          <w:kern w:val="0"/>
          <w:lang w:val="en-GB" w:eastAsia="en-IN"/>
          <w14:ligatures w14:val="none"/>
        </w:rPr>
      </w:pPr>
    </w:p>
    <w:p w14:paraId="66A53CEF" w14:textId="672019E5" w:rsidR="00207106" w:rsidRDefault="00207106" w:rsidP="00207106">
      <w:pPr>
        <w:pStyle w:val="paragraph"/>
        <w:spacing w:before="0" w:beforeAutospacing="0" w:after="0" w:afterAutospacing="0"/>
        <w:jc w:val="both"/>
        <w:textAlignment w:val="baseline"/>
        <w:rPr>
          <w:rFonts w:ascii="Segoe UI" w:hAnsi="Segoe UI" w:cs="Segoe UI"/>
          <w:sz w:val="18"/>
          <w:szCs w:val="18"/>
        </w:rPr>
      </w:pPr>
      <w:r>
        <w:rPr>
          <w:rStyle w:val="normaltextrun"/>
          <w:lang w:val="en-GB"/>
        </w:rPr>
        <w:t xml:space="preserve">Upon conducting an initial analysis, it was noted from the above figure that during the initial phase, microtransactions had a slight impact on attracting players. However, with the introduction of the battle pass in 2014, there was a slight increase in players until 2016 </w:t>
      </w:r>
      <w:r w:rsidRPr="00ED11F3">
        <w:rPr>
          <w:rStyle w:val="normaltextrun"/>
          <w:i/>
          <w:iCs/>
          <w:lang w:val="en-GB"/>
        </w:rPr>
        <w:t>(Refer Fig.</w:t>
      </w:r>
      <w:r>
        <w:rPr>
          <w:rStyle w:val="normaltextrun"/>
          <w:i/>
          <w:iCs/>
          <w:lang w:val="en-GB"/>
        </w:rPr>
        <w:t>16</w:t>
      </w:r>
      <w:r w:rsidRPr="00ED11F3">
        <w:rPr>
          <w:rStyle w:val="normaltextrun"/>
          <w:i/>
          <w:iCs/>
          <w:lang w:val="en-GB"/>
        </w:rPr>
        <w:t>)</w:t>
      </w:r>
      <w:r>
        <w:rPr>
          <w:rStyle w:val="normaltextrun"/>
          <w:lang w:val="en-GB"/>
        </w:rPr>
        <w:t>. After that, the pricing strategies did not seem to have a significant effect on players until 2019. The pandemic caused an increase in players, but might be due to the financial crisis, the pricing strategies did not work well. Based on the figure, it can be concluded that pricing strategies had a limited effect on attracting players initially, but their effectiveness declined over time.</w:t>
      </w:r>
      <w:r>
        <w:rPr>
          <w:rStyle w:val="eop"/>
        </w:rPr>
        <w:t> </w:t>
      </w:r>
    </w:p>
    <w:p w14:paraId="6C1F9A8D" w14:textId="77777777" w:rsidR="00207106" w:rsidRDefault="00207106" w:rsidP="00207106">
      <w:pPr>
        <w:pStyle w:val="paragraph"/>
        <w:spacing w:before="0" w:beforeAutospacing="0" w:after="0" w:afterAutospacing="0"/>
        <w:jc w:val="both"/>
        <w:textAlignment w:val="baseline"/>
        <w:rPr>
          <w:rFonts w:ascii="Segoe UI" w:hAnsi="Segoe UI" w:cs="Segoe UI"/>
          <w:sz w:val="18"/>
          <w:szCs w:val="18"/>
        </w:rPr>
      </w:pPr>
      <w:r>
        <w:rPr>
          <w:rStyle w:val="eop"/>
          <w:color w:val="D1D5DB"/>
        </w:rPr>
        <w:t> </w:t>
      </w:r>
    </w:p>
    <w:p w14:paraId="13790B7C" w14:textId="2A0C98FA" w:rsidR="00207106" w:rsidRDefault="00207106" w:rsidP="00207106">
      <w:pPr>
        <w:pStyle w:val="paragraph"/>
        <w:spacing w:before="0" w:beforeAutospacing="0" w:after="0" w:afterAutospacing="0"/>
        <w:jc w:val="both"/>
        <w:textAlignment w:val="baseline"/>
        <w:rPr>
          <w:rFonts w:ascii="Segoe UI" w:hAnsi="Segoe UI" w:cs="Segoe UI"/>
          <w:sz w:val="18"/>
          <w:szCs w:val="18"/>
        </w:rPr>
      </w:pPr>
      <w:r>
        <w:rPr>
          <w:rStyle w:val="normaltextrun"/>
          <w:lang w:val="en-GB"/>
        </w:rPr>
        <w:t xml:space="preserve">The results of a pricing strategy model </w:t>
      </w:r>
      <w:r w:rsidRPr="00ED11F3">
        <w:rPr>
          <w:rStyle w:val="normaltextrun"/>
          <w:i/>
          <w:iCs/>
          <w:lang w:val="en-GB"/>
        </w:rPr>
        <w:t>(Refer Fig.</w:t>
      </w:r>
      <w:r>
        <w:rPr>
          <w:rStyle w:val="normaltextrun"/>
          <w:i/>
          <w:iCs/>
          <w:lang w:val="en-GB"/>
        </w:rPr>
        <w:t>17</w:t>
      </w:r>
      <w:r w:rsidRPr="00ED11F3">
        <w:rPr>
          <w:rStyle w:val="normaltextrun"/>
          <w:i/>
          <w:iCs/>
          <w:lang w:val="en-GB"/>
        </w:rPr>
        <w:t>)</w:t>
      </w:r>
      <w:r>
        <w:rPr>
          <w:rStyle w:val="normaltextrun"/>
          <w:lang w:val="en-GB"/>
        </w:rPr>
        <w:t xml:space="preserve"> showed that for each unit increase in Microtransactions, there was a corresponding decrease of 156,140 units in the player count. On the other hand, for each unit increase in Battle Pass, there was a corresponding increase of 286,079 units in the response variable.</w:t>
      </w:r>
      <w:r>
        <w:rPr>
          <w:rStyle w:val="eop"/>
        </w:rPr>
        <w:t> </w:t>
      </w:r>
    </w:p>
    <w:p w14:paraId="25BA5C0E" w14:textId="77777777" w:rsidR="00207106" w:rsidRDefault="00207106" w:rsidP="00207106">
      <w:pPr>
        <w:spacing w:after="0"/>
        <w:jc w:val="both"/>
        <w:rPr>
          <w:rFonts w:ascii="Times New Roman" w:hAnsi="Times New Roman" w:cs="Times New Roman"/>
          <w:sz w:val="24"/>
          <w:szCs w:val="24"/>
        </w:rPr>
      </w:pPr>
    </w:p>
    <w:p w14:paraId="796A4DEA" w14:textId="77777777" w:rsidR="00207106" w:rsidRDefault="00207106" w:rsidP="00207106">
      <w:pPr>
        <w:spacing w:after="0"/>
        <w:jc w:val="center"/>
        <w:rPr>
          <w:rStyle w:val="normaltextrun"/>
          <w:rFonts w:ascii="Times New Roman" w:eastAsia="Times New Roman" w:hAnsi="Times New Roman" w:cs="Times New Roman"/>
          <w:kern w:val="0"/>
          <w:sz w:val="24"/>
          <w:szCs w:val="24"/>
          <w:lang w:val="en-GB" w:eastAsia="en-IN"/>
          <w14:ligatures w14:val="none"/>
        </w:rPr>
      </w:pPr>
      <w:r>
        <w:rPr>
          <w:noProof/>
        </w:rPr>
        <w:drawing>
          <wp:inline distT="0" distB="0" distL="0" distR="0" wp14:anchorId="538748BF" wp14:editId="07FEA1E7">
            <wp:extent cx="4874149" cy="1660757"/>
            <wp:effectExtent l="19050" t="19050" r="2222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5611" cy="1664663"/>
                    </a:xfrm>
                    <a:prstGeom prst="rect">
                      <a:avLst/>
                    </a:prstGeom>
                    <a:noFill/>
                    <a:ln>
                      <a:solidFill>
                        <a:schemeClr val="tx1"/>
                      </a:solidFill>
                    </a:ln>
                  </pic:spPr>
                </pic:pic>
              </a:graphicData>
            </a:graphic>
          </wp:inline>
        </w:drawing>
      </w:r>
    </w:p>
    <w:p w14:paraId="7E3BF91F" w14:textId="730587E9" w:rsidR="00207106" w:rsidRDefault="00207106" w:rsidP="00207106">
      <w:pPr>
        <w:spacing w:after="0"/>
        <w:jc w:val="center"/>
        <w:rPr>
          <w:rStyle w:val="normaltextrun"/>
          <w:rFonts w:ascii="Times New Roman" w:eastAsia="Times New Roman" w:hAnsi="Times New Roman" w:cs="Times New Roman"/>
          <w:kern w:val="0"/>
          <w:lang w:val="en-GB" w:eastAsia="en-IN"/>
          <w14:ligatures w14:val="none"/>
        </w:rPr>
      </w:pPr>
      <w:r w:rsidRPr="005405E6">
        <w:rPr>
          <w:rFonts w:ascii="Times New Roman" w:hAnsi="Times New Roman" w:cs="Times New Roman"/>
          <w:b/>
          <w:bCs/>
          <w:sz w:val="20"/>
          <w:szCs w:val="20"/>
        </w:rPr>
        <w:t>Fig.</w:t>
      </w:r>
      <w:r>
        <w:rPr>
          <w:rFonts w:ascii="Times New Roman" w:hAnsi="Times New Roman" w:cs="Times New Roman"/>
          <w:b/>
          <w:bCs/>
          <w:sz w:val="20"/>
          <w:szCs w:val="20"/>
        </w:rPr>
        <w:t>17</w:t>
      </w:r>
      <w:r w:rsidRPr="005405E6">
        <w:rPr>
          <w:rFonts w:ascii="Times New Roman" w:hAnsi="Times New Roman" w:cs="Times New Roman"/>
          <w:b/>
          <w:bCs/>
          <w:sz w:val="20"/>
          <w:szCs w:val="20"/>
        </w:rPr>
        <w:t>:</w:t>
      </w:r>
      <w:r w:rsidRPr="005405E6">
        <w:rPr>
          <w:rFonts w:ascii="Times New Roman" w:hAnsi="Times New Roman" w:cs="Times New Roman"/>
          <w:sz w:val="20"/>
          <w:szCs w:val="20"/>
        </w:rPr>
        <w:t xml:space="preserve"> </w:t>
      </w:r>
      <w:r>
        <w:rPr>
          <w:rStyle w:val="normaltextrun"/>
          <w:rFonts w:ascii="Times New Roman" w:eastAsia="Times New Roman" w:hAnsi="Times New Roman" w:cs="Times New Roman"/>
          <w:kern w:val="0"/>
          <w:lang w:val="en-GB" w:eastAsia="en-IN"/>
          <w14:ligatures w14:val="none"/>
        </w:rPr>
        <w:t>Summary through model diagnostics</w:t>
      </w:r>
    </w:p>
    <w:p w14:paraId="5DD128D9" w14:textId="77777777" w:rsidR="00207106" w:rsidRPr="009E71AA" w:rsidRDefault="00207106" w:rsidP="00207106">
      <w:pPr>
        <w:spacing w:after="0"/>
        <w:jc w:val="both"/>
        <w:rPr>
          <w:rStyle w:val="normaltextrun"/>
          <w:rFonts w:ascii="Times New Roman" w:eastAsia="Times New Roman" w:hAnsi="Times New Roman" w:cs="Times New Roman"/>
          <w:kern w:val="0"/>
          <w:lang w:val="en-GB" w:eastAsia="en-IN"/>
          <w14:ligatures w14:val="none"/>
        </w:rPr>
      </w:pPr>
      <w:r>
        <w:rPr>
          <w:rFonts w:ascii="Calibri" w:hAnsi="Calibri" w:cs="Calibri"/>
          <w:color w:val="000000"/>
          <w:shd w:val="clear" w:color="auto" w:fill="FFFFFF"/>
        </w:rPr>
        <w:lastRenderedPageBreak/>
        <w:br/>
      </w:r>
      <w:r w:rsidRPr="002D1C0C">
        <w:rPr>
          <w:rStyle w:val="normaltextrun"/>
          <w:rFonts w:ascii="Times New Roman" w:eastAsia="Times New Roman" w:hAnsi="Times New Roman" w:cs="Times New Roman"/>
          <w:kern w:val="0"/>
          <w:sz w:val="24"/>
          <w:szCs w:val="24"/>
          <w:lang w:val="en-GB" w:eastAsia="en-IN"/>
          <w14:ligatures w14:val="none"/>
        </w:rPr>
        <w:t>In conclusion, it can be inferred that the pricing strategies employed by Dota2 have not been successful in attracting new players. Moreover, the data indicates that the current pricing model may be hindering the entry of new players into the game. One possible reason for this is that the average price of Dota2 is higher than that of its competitors, which may be dissuading potential players from purchasing it. Therefore, it is advisable to lower the price to make the game more accessible and appealing to a wider audience.</w:t>
      </w:r>
    </w:p>
    <w:p w14:paraId="3F5B3C28" w14:textId="77777777" w:rsidR="00944854" w:rsidRDefault="00944854" w:rsidP="00944854">
      <w:pPr>
        <w:rPr>
          <w:rFonts w:ascii="Times New Roman" w:eastAsiaTheme="majorEastAsia" w:hAnsi="Times New Roman" w:cs="Times New Roman"/>
          <w:b/>
          <w:bCs/>
          <w:color w:val="2F5496" w:themeColor="accent1" w:themeShade="BF"/>
          <w:sz w:val="36"/>
          <w:szCs w:val="36"/>
        </w:rPr>
      </w:pPr>
    </w:p>
    <w:p w14:paraId="2A1FA45F" w14:textId="77777777" w:rsidR="00B17E66" w:rsidRDefault="00DF4D93" w:rsidP="00DF4D93">
      <w:pPr>
        <w:rPr>
          <w:rFonts w:ascii="Times New Roman" w:hAnsi="Times New Roman" w:cs="Times New Roman"/>
          <w:sz w:val="24"/>
          <w:szCs w:val="24"/>
        </w:rPr>
      </w:pPr>
      <w:bookmarkStart w:id="14" w:name="_Toc132615484"/>
      <w:r w:rsidRPr="00583903">
        <w:rPr>
          <w:rStyle w:val="Heading2Char"/>
          <w:color w:val="auto"/>
          <w:sz w:val="24"/>
          <w:szCs w:val="24"/>
        </w:rPr>
        <w:t>QUESTION 4:</w:t>
      </w:r>
      <w:bookmarkEnd w:id="14"/>
      <w:r w:rsidRPr="00583903">
        <w:rPr>
          <w:rFonts w:ascii="Times New Roman" w:hAnsi="Times New Roman" w:cs="Times New Roman"/>
          <w:b/>
          <w:bCs/>
          <w:sz w:val="24"/>
          <w:szCs w:val="24"/>
        </w:rPr>
        <w:t xml:space="preserve"> </w:t>
      </w:r>
      <w:r w:rsidRPr="00DF4D93">
        <w:rPr>
          <w:rFonts w:ascii="Times New Roman" w:hAnsi="Times New Roman" w:cs="Times New Roman"/>
          <w:sz w:val="24"/>
          <w:szCs w:val="24"/>
        </w:rPr>
        <w:t xml:space="preserve">Is the promotional strategy efficient in terms of attracting players? Should it be changed to have more players in the next 14 days? If yes, how specifically? </w:t>
      </w:r>
      <w:r w:rsidR="00E140CF" w:rsidRPr="00DF4D93">
        <w:rPr>
          <w:rFonts w:ascii="Times New Roman" w:hAnsi="Times New Roman" w:cs="Times New Roman"/>
          <w:sz w:val="24"/>
          <w:szCs w:val="24"/>
        </w:rPr>
        <w:t xml:space="preserve"> </w:t>
      </w:r>
    </w:p>
    <w:p w14:paraId="1AF1A230" w14:textId="356A568C" w:rsidR="009A78F6" w:rsidRPr="00BD724C" w:rsidRDefault="000E38D7" w:rsidP="00BD724C">
      <w:pPr>
        <w:pStyle w:val="BodyText"/>
        <w:rPr>
          <w:rFonts w:ascii="Times New Roman" w:hAnsi="Times New Roman" w:cs="Times New Roman"/>
        </w:rPr>
      </w:pPr>
      <w:r>
        <w:rPr>
          <w:rFonts w:ascii="Times New Roman" w:hAnsi="Times New Roman" w:cs="Times New Roman"/>
        </w:rPr>
        <w:t>Figure 1</w:t>
      </w:r>
      <w:r w:rsidR="00207106">
        <w:rPr>
          <w:rFonts w:ascii="Times New Roman" w:hAnsi="Times New Roman" w:cs="Times New Roman"/>
        </w:rPr>
        <w:t>8</w:t>
      </w:r>
      <w:r w:rsidR="009A78F6" w:rsidRPr="00BD724C">
        <w:rPr>
          <w:rFonts w:ascii="Times New Roman" w:hAnsi="Times New Roman" w:cs="Times New Roman"/>
        </w:rPr>
        <w:t xml:space="preserve"> depicts the rate of promotions over time, and we can see that following each promotion, the number of players rapidly increases. However, this surge is typically only a fortnight long, following which the players count progressively falls over time.</w:t>
      </w:r>
    </w:p>
    <w:p w14:paraId="42E7BE77" w14:textId="77777777" w:rsidR="00836873" w:rsidRDefault="00C8551A" w:rsidP="00F31C3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9BD2E5" wp14:editId="6D47EE40">
            <wp:extent cx="4321810" cy="2702885"/>
            <wp:effectExtent l="12700" t="12700" r="8890"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6">
                      <a:extLst>
                        <a:ext uri="{28A0092B-C50C-407E-A947-70E740481C1C}">
                          <a14:useLocalDpi xmlns:a14="http://schemas.microsoft.com/office/drawing/2010/main" val="0"/>
                        </a:ext>
                      </a:extLst>
                    </a:blip>
                    <a:stretch>
                      <a:fillRect/>
                    </a:stretch>
                  </pic:blipFill>
                  <pic:spPr>
                    <a:xfrm>
                      <a:off x="0" y="0"/>
                      <a:ext cx="4344795" cy="2717260"/>
                    </a:xfrm>
                    <a:prstGeom prst="rect">
                      <a:avLst/>
                    </a:prstGeom>
                    <a:ln>
                      <a:solidFill>
                        <a:schemeClr val="tx1"/>
                      </a:solidFill>
                    </a:ln>
                  </pic:spPr>
                </pic:pic>
              </a:graphicData>
            </a:graphic>
          </wp:inline>
        </w:drawing>
      </w:r>
    </w:p>
    <w:p w14:paraId="4F82A974" w14:textId="13EE7C5B" w:rsidR="000C4829" w:rsidRDefault="000C4829" w:rsidP="000C4829">
      <w:pPr>
        <w:spacing w:after="0"/>
        <w:jc w:val="center"/>
        <w:rPr>
          <w:rFonts w:ascii="Times New Roman" w:hAnsi="Times New Roman" w:cs="Times New Roman"/>
        </w:rPr>
      </w:pPr>
      <w:r w:rsidRPr="00216EC3">
        <w:rPr>
          <w:rFonts w:ascii="Times New Roman" w:hAnsi="Times New Roman" w:cs="Times New Roman"/>
          <w:b/>
          <w:bCs/>
        </w:rPr>
        <w:t>Fig.</w:t>
      </w:r>
      <w:r w:rsidR="008038A4">
        <w:rPr>
          <w:rFonts w:ascii="Times New Roman" w:hAnsi="Times New Roman" w:cs="Times New Roman"/>
          <w:b/>
          <w:bCs/>
        </w:rPr>
        <w:t>1</w:t>
      </w:r>
      <w:r w:rsidR="00207106">
        <w:rPr>
          <w:rFonts w:ascii="Times New Roman" w:hAnsi="Times New Roman" w:cs="Times New Roman"/>
          <w:b/>
          <w:bCs/>
        </w:rPr>
        <w:t>8</w:t>
      </w:r>
      <w:r w:rsidRPr="00216EC3">
        <w:rPr>
          <w:rFonts w:ascii="Times New Roman" w:hAnsi="Times New Roman" w:cs="Times New Roman"/>
          <w:b/>
          <w:bCs/>
        </w:rPr>
        <w:t>:</w:t>
      </w:r>
      <w:r w:rsidRPr="00216EC3">
        <w:rPr>
          <w:rFonts w:ascii="Times New Roman" w:hAnsi="Times New Roman" w:cs="Times New Roman"/>
        </w:rPr>
        <w:t xml:space="preserve"> </w:t>
      </w:r>
      <w:r w:rsidR="000A395C">
        <w:rPr>
          <w:rFonts w:ascii="Times New Roman" w:hAnsi="Times New Roman" w:cs="Times New Roman"/>
        </w:rPr>
        <w:t>Players plot with Flags/Promotions tag</w:t>
      </w:r>
    </w:p>
    <w:p w14:paraId="62ABB941" w14:textId="77777777" w:rsidR="00F92B5B" w:rsidRPr="000C4829" w:rsidRDefault="00F92B5B" w:rsidP="000C4829">
      <w:pPr>
        <w:spacing w:after="0"/>
        <w:jc w:val="center"/>
        <w:rPr>
          <w:rFonts w:ascii="Times New Roman" w:hAnsi="Times New Roman" w:cs="Times New Roman"/>
        </w:rPr>
      </w:pPr>
    </w:p>
    <w:p w14:paraId="70EEE4F4" w14:textId="4ECB76BF" w:rsidR="00AE027A" w:rsidRDefault="00BD724C" w:rsidP="00BD724C">
      <w:pPr>
        <w:rPr>
          <w:rFonts w:ascii="Times New Roman" w:hAnsi="Times New Roman" w:cs="Times New Roman"/>
          <w:sz w:val="24"/>
          <w:szCs w:val="24"/>
        </w:rPr>
      </w:pPr>
      <w:r w:rsidRPr="00BD724C">
        <w:rPr>
          <w:rFonts w:ascii="Times New Roman" w:hAnsi="Times New Roman" w:cs="Times New Roman"/>
          <w:sz w:val="24"/>
          <w:szCs w:val="24"/>
        </w:rPr>
        <w:t>Also, with the help of the spread plot below</w:t>
      </w:r>
      <w:r w:rsidR="00DB6164">
        <w:rPr>
          <w:rFonts w:ascii="Times New Roman" w:hAnsi="Times New Roman" w:cs="Times New Roman"/>
          <w:sz w:val="24"/>
          <w:szCs w:val="24"/>
        </w:rPr>
        <w:t xml:space="preserve"> (</w:t>
      </w:r>
      <w:r w:rsidR="00DB6164" w:rsidRPr="00DB6164">
        <w:rPr>
          <w:rFonts w:ascii="Times New Roman" w:hAnsi="Times New Roman" w:cs="Times New Roman"/>
          <w:i/>
          <w:iCs/>
          <w:sz w:val="24"/>
          <w:szCs w:val="24"/>
        </w:rPr>
        <w:t>Refer Fig.1</w:t>
      </w:r>
      <w:r w:rsidR="00207106">
        <w:rPr>
          <w:rFonts w:ascii="Times New Roman" w:hAnsi="Times New Roman" w:cs="Times New Roman"/>
          <w:i/>
          <w:iCs/>
          <w:sz w:val="24"/>
          <w:szCs w:val="24"/>
        </w:rPr>
        <w:t>9</w:t>
      </w:r>
      <w:r w:rsidR="00DB6164">
        <w:rPr>
          <w:rFonts w:ascii="Times New Roman" w:hAnsi="Times New Roman" w:cs="Times New Roman"/>
          <w:sz w:val="24"/>
          <w:szCs w:val="24"/>
        </w:rPr>
        <w:t>)</w:t>
      </w:r>
      <w:r w:rsidRPr="00BD724C">
        <w:rPr>
          <w:rFonts w:ascii="Times New Roman" w:hAnsi="Times New Roman" w:cs="Times New Roman"/>
          <w:sz w:val="24"/>
          <w:szCs w:val="24"/>
        </w:rPr>
        <w:t>, we can see the mean of the number of players while with promotion (Flag=1) and no promotion (Flag=0) is small, showing that promotional methods have a minor effect on growing the number of players.</w:t>
      </w:r>
    </w:p>
    <w:p w14:paraId="17D24587" w14:textId="77777777" w:rsidR="002B6DDF" w:rsidRDefault="002B6DDF" w:rsidP="002B6DD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5B7E65" wp14:editId="704918E4">
            <wp:extent cx="5515176" cy="2773030"/>
            <wp:effectExtent l="12700" t="12700" r="952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7">
                      <a:extLst>
                        <a:ext uri="{28A0092B-C50C-407E-A947-70E740481C1C}">
                          <a14:useLocalDpi xmlns:a14="http://schemas.microsoft.com/office/drawing/2010/main" val="0"/>
                        </a:ext>
                      </a:extLst>
                    </a:blip>
                    <a:stretch>
                      <a:fillRect/>
                    </a:stretch>
                  </pic:blipFill>
                  <pic:spPr>
                    <a:xfrm>
                      <a:off x="0" y="0"/>
                      <a:ext cx="5630574" cy="2831052"/>
                    </a:xfrm>
                    <a:prstGeom prst="rect">
                      <a:avLst/>
                    </a:prstGeom>
                    <a:ln>
                      <a:solidFill>
                        <a:schemeClr val="tx1"/>
                      </a:solidFill>
                    </a:ln>
                  </pic:spPr>
                </pic:pic>
              </a:graphicData>
            </a:graphic>
          </wp:inline>
        </w:drawing>
      </w:r>
    </w:p>
    <w:p w14:paraId="44AB2C0B" w14:textId="3F4CD5D8" w:rsidR="00E1797F" w:rsidRPr="00F10DCB" w:rsidRDefault="004415DF" w:rsidP="00F10DCB">
      <w:pPr>
        <w:spacing w:after="0"/>
        <w:jc w:val="center"/>
        <w:rPr>
          <w:rFonts w:ascii="Times New Roman" w:hAnsi="Times New Roman" w:cs="Times New Roman"/>
        </w:rPr>
      </w:pPr>
      <w:r w:rsidRPr="00216EC3">
        <w:rPr>
          <w:rFonts w:ascii="Times New Roman" w:hAnsi="Times New Roman" w:cs="Times New Roman"/>
          <w:b/>
          <w:bCs/>
        </w:rPr>
        <w:t>Fig.</w:t>
      </w:r>
      <w:r w:rsidR="008038A4">
        <w:rPr>
          <w:rFonts w:ascii="Times New Roman" w:hAnsi="Times New Roman" w:cs="Times New Roman"/>
          <w:b/>
          <w:bCs/>
        </w:rPr>
        <w:t>1</w:t>
      </w:r>
      <w:r w:rsidR="00207106">
        <w:rPr>
          <w:rFonts w:ascii="Times New Roman" w:hAnsi="Times New Roman" w:cs="Times New Roman"/>
          <w:b/>
          <w:bCs/>
        </w:rPr>
        <w:t>9</w:t>
      </w:r>
      <w:r w:rsidRPr="00216EC3">
        <w:rPr>
          <w:rFonts w:ascii="Times New Roman" w:hAnsi="Times New Roman" w:cs="Times New Roman"/>
          <w:b/>
          <w:bCs/>
        </w:rPr>
        <w:t>:</w:t>
      </w:r>
      <w:r w:rsidRPr="00216EC3">
        <w:rPr>
          <w:rFonts w:ascii="Times New Roman" w:hAnsi="Times New Roman" w:cs="Times New Roman"/>
        </w:rPr>
        <w:t xml:space="preserve"> </w:t>
      </w:r>
      <w:r w:rsidR="000A395C">
        <w:rPr>
          <w:rFonts w:ascii="Times New Roman" w:hAnsi="Times New Roman" w:cs="Times New Roman"/>
        </w:rPr>
        <w:t>Spread</w:t>
      </w:r>
      <w:r w:rsidR="00207106">
        <w:rPr>
          <w:rFonts w:ascii="Times New Roman" w:hAnsi="Times New Roman" w:cs="Times New Roman"/>
        </w:rPr>
        <w:t xml:space="preserve"> </w:t>
      </w:r>
      <w:r w:rsidR="000A395C">
        <w:rPr>
          <w:rFonts w:ascii="Times New Roman" w:hAnsi="Times New Roman" w:cs="Times New Roman"/>
        </w:rPr>
        <w:t>Plot of</w:t>
      </w:r>
      <w:r>
        <w:rPr>
          <w:rFonts w:ascii="Times New Roman" w:hAnsi="Times New Roman" w:cs="Times New Roman"/>
        </w:rPr>
        <w:t xml:space="preserve"> DOTA 2</w:t>
      </w:r>
    </w:p>
    <w:p w14:paraId="75C568F3" w14:textId="4AFD35AA" w:rsidR="00A40BE1" w:rsidRDefault="007F7250" w:rsidP="007F7250">
      <w:pPr>
        <w:rPr>
          <w:rFonts w:ascii="Times New Roman" w:hAnsi="Times New Roman" w:cs="Times New Roman"/>
          <w:sz w:val="24"/>
          <w:szCs w:val="24"/>
        </w:rPr>
      </w:pPr>
      <w:r w:rsidRPr="007F7250">
        <w:rPr>
          <w:rFonts w:ascii="Times New Roman" w:hAnsi="Times New Roman" w:cs="Times New Roman"/>
          <w:sz w:val="24"/>
          <w:szCs w:val="24"/>
        </w:rPr>
        <w:lastRenderedPageBreak/>
        <w:t>Using leading indicator effect</w:t>
      </w:r>
      <w:r w:rsidR="00527541">
        <w:rPr>
          <w:rFonts w:ascii="Times New Roman" w:hAnsi="Times New Roman" w:cs="Times New Roman"/>
          <w:sz w:val="24"/>
          <w:szCs w:val="24"/>
        </w:rPr>
        <w:t xml:space="preserve"> </w:t>
      </w:r>
      <w:r w:rsidR="00527541" w:rsidRPr="00776464">
        <w:rPr>
          <w:rFonts w:ascii="Times New Roman" w:hAnsi="Times New Roman" w:cs="Times New Roman"/>
          <w:i/>
          <w:iCs/>
          <w:sz w:val="24"/>
          <w:szCs w:val="24"/>
        </w:rPr>
        <w:t>(Refer Fig.</w:t>
      </w:r>
      <w:r w:rsidR="00207106">
        <w:rPr>
          <w:rFonts w:ascii="Times New Roman" w:hAnsi="Times New Roman" w:cs="Times New Roman"/>
          <w:i/>
          <w:iCs/>
          <w:sz w:val="24"/>
          <w:szCs w:val="24"/>
        </w:rPr>
        <w:t>20</w:t>
      </w:r>
      <w:r w:rsidR="00527541" w:rsidRPr="00776464">
        <w:rPr>
          <w:rFonts w:ascii="Times New Roman" w:hAnsi="Times New Roman" w:cs="Times New Roman"/>
          <w:i/>
          <w:iCs/>
          <w:sz w:val="24"/>
          <w:szCs w:val="24"/>
        </w:rPr>
        <w:t>)</w:t>
      </w:r>
      <w:r w:rsidRPr="00776464">
        <w:rPr>
          <w:rFonts w:ascii="Times New Roman" w:hAnsi="Times New Roman" w:cs="Times New Roman"/>
          <w:i/>
          <w:iCs/>
          <w:sz w:val="24"/>
          <w:szCs w:val="24"/>
        </w:rPr>
        <w:t>,</w:t>
      </w:r>
      <w:r w:rsidRPr="007F7250">
        <w:rPr>
          <w:rFonts w:ascii="Times New Roman" w:hAnsi="Times New Roman" w:cs="Times New Roman"/>
          <w:sz w:val="24"/>
          <w:szCs w:val="24"/>
        </w:rPr>
        <w:t xml:space="preserve"> we can conclude that the promotion has the most impact on the number of players in the first fortnight, but the effect gradually decreases over time.</w:t>
      </w:r>
    </w:p>
    <w:p w14:paraId="31583301" w14:textId="77777777" w:rsidR="00B92D87" w:rsidRDefault="00B92D87" w:rsidP="002B1268">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599210" wp14:editId="364564ED">
            <wp:extent cx="3559037" cy="2413045"/>
            <wp:effectExtent l="19050" t="19050" r="22860" b="254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7">
                      <a:extLst>
                        <a:ext uri="{28A0092B-C50C-407E-A947-70E740481C1C}">
                          <a14:useLocalDpi xmlns:a14="http://schemas.microsoft.com/office/drawing/2010/main" val="0"/>
                        </a:ext>
                      </a:extLst>
                    </a:blip>
                    <a:stretch>
                      <a:fillRect/>
                    </a:stretch>
                  </pic:blipFill>
                  <pic:spPr>
                    <a:xfrm>
                      <a:off x="0" y="0"/>
                      <a:ext cx="3572843" cy="2422405"/>
                    </a:xfrm>
                    <a:prstGeom prst="rect">
                      <a:avLst/>
                    </a:prstGeom>
                    <a:ln>
                      <a:solidFill>
                        <a:schemeClr val="tx1"/>
                      </a:solidFill>
                    </a:ln>
                  </pic:spPr>
                </pic:pic>
              </a:graphicData>
            </a:graphic>
          </wp:inline>
        </w:drawing>
      </w:r>
    </w:p>
    <w:p w14:paraId="1FA9899A" w14:textId="15E4FB75" w:rsidR="00B92D87" w:rsidRPr="000C4829" w:rsidRDefault="00B92D87" w:rsidP="002B1268">
      <w:pPr>
        <w:spacing w:after="0"/>
        <w:jc w:val="center"/>
        <w:rPr>
          <w:rFonts w:ascii="Times New Roman" w:hAnsi="Times New Roman" w:cs="Times New Roman"/>
        </w:rPr>
      </w:pPr>
      <w:r w:rsidRPr="00216EC3">
        <w:rPr>
          <w:rFonts w:ascii="Times New Roman" w:hAnsi="Times New Roman" w:cs="Times New Roman"/>
          <w:b/>
          <w:bCs/>
        </w:rPr>
        <w:t>Fig.</w:t>
      </w:r>
      <w:r w:rsidR="00207106">
        <w:rPr>
          <w:rFonts w:ascii="Times New Roman" w:hAnsi="Times New Roman" w:cs="Times New Roman"/>
          <w:b/>
          <w:bCs/>
        </w:rPr>
        <w:t>20</w:t>
      </w:r>
      <w:r w:rsidRPr="00216EC3">
        <w:rPr>
          <w:rFonts w:ascii="Times New Roman" w:hAnsi="Times New Roman" w:cs="Times New Roman"/>
          <w:b/>
          <w:bCs/>
        </w:rPr>
        <w:t>:</w:t>
      </w:r>
      <w:r w:rsidRPr="00216EC3">
        <w:rPr>
          <w:rFonts w:ascii="Times New Roman" w:hAnsi="Times New Roman" w:cs="Times New Roman"/>
        </w:rPr>
        <w:t xml:space="preserve"> </w:t>
      </w:r>
      <w:r>
        <w:rPr>
          <w:rFonts w:ascii="Times New Roman" w:hAnsi="Times New Roman" w:cs="Times New Roman"/>
        </w:rPr>
        <w:t>Leading-Indicator-Effect for the ARDL model with Players as dependent and Flag as independent variable</w:t>
      </w:r>
    </w:p>
    <w:p w14:paraId="4610A36D" w14:textId="77777777" w:rsidR="00B92D87" w:rsidRDefault="00B92D87" w:rsidP="004A73C2">
      <w:pPr>
        <w:rPr>
          <w:rFonts w:ascii="Times New Roman" w:hAnsi="Times New Roman" w:cs="Times New Roman"/>
          <w:sz w:val="24"/>
          <w:szCs w:val="24"/>
        </w:rPr>
      </w:pPr>
    </w:p>
    <w:p w14:paraId="075A5535" w14:textId="606CF158" w:rsidR="004A73C2" w:rsidRDefault="004A73C2" w:rsidP="002D180B">
      <w:pPr>
        <w:spacing w:after="0"/>
        <w:rPr>
          <w:rFonts w:ascii="Times New Roman" w:hAnsi="Times New Roman" w:cs="Times New Roman"/>
          <w:sz w:val="24"/>
          <w:szCs w:val="24"/>
        </w:rPr>
      </w:pPr>
      <w:r>
        <w:rPr>
          <w:rFonts w:ascii="Times New Roman" w:hAnsi="Times New Roman" w:cs="Times New Roman"/>
          <w:sz w:val="24"/>
          <w:szCs w:val="24"/>
        </w:rPr>
        <w:t>Now to check the impact of promotion on the number of players in the next 14 days</w:t>
      </w:r>
      <w:r w:rsidR="002206ED">
        <w:rPr>
          <w:rFonts w:ascii="Times New Roman" w:hAnsi="Times New Roman" w:cs="Times New Roman"/>
          <w:sz w:val="24"/>
          <w:szCs w:val="24"/>
        </w:rPr>
        <w:t xml:space="preserve"> </w:t>
      </w:r>
      <w:r w:rsidR="002206ED" w:rsidRPr="00D51339">
        <w:rPr>
          <w:rFonts w:ascii="Times New Roman" w:hAnsi="Times New Roman" w:cs="Times New Roman"/>
          <w:i/>
          <w:iCs/>
          <w:sz w:val="24"/>
          <w:szCs w:val="24"/>
        </w:rPr>
        <w:t>(Refer Fig.</w:t>
      </w:r>
      <w:r w:rsidR="00207106">
        <w:rPr>
          <w:rFonts w:ascii="Times New Roman" w:hAnsi="Times New Roman" w:cs="Times New Roman"/>
          <w:i/>
          <w:iCs/>
          <w:sz w:val="24"/>
          <w:szCs w:val="24"/>
        </w:rPr>
        <w:t>21</w:t>
      </w:r>
      <w:r w:rsidR="002206ED" w:rsidRPr="00D51339">
        <w:rPr>
          <w:rFonts w:ascii="Times New Roman" w:hAnsi="Times New Roman" w:cs="Times New Roman"/>
          <w:i/>
          <w:iCs/>
          <w:sz w:val="24"/>
          <w:szCs w:val="24"/>
        </w:rPr>
        <w:t>)</w:t>
      </w:r>
      <w:r>
        <w:rPr>
          <w:rFonts w:ascii="Times New Roman" w:hAnsi="Times New Roman" w:cs="Times New Roman"/>
          <w:sz w:val="24"/>
          <w:szCs w:val="24"/>
        </w:rPr>
        <w:t>, we did forecasting using ARDL model</w:t>
      </w:r>
      <w:r w:rsidR="00E47C65">
        <w:rPr>
          <w:rFonts w:ascii="Times New Roman" w:hAnsi="Times New Roman" w:cs="Times New Roman"/>
          <w:sz w:val="24"/>
          <w:szCs w:val="24"/>
        </w:rPr>
        <w:t xml:space="preserve">, </w:t>
      </w:r>
      <w:r w:rsidR="00B501B4">
        <w:rPr>
          <w:rFonts w:ascii="Times New Roman" w:hAnsi="Times New Roman" w:cs="Times New Roman"/>
          <w:sz w:val="24"/>
          <w:szCs w:val="24"/>
        </w:rPr>
        <w:t xml:space="preserve">and chose </w:t>
      </w:r>
      <w:r w:rsidR="00E47C65">
        <w:rPr>
          <w:rFonts w:ascii="Times New Roman" w:hAnsi="Times New Roman" w:cs="Times New Roman"/>
          <w:sz w:val="24"/>
          <w:szCs w:val="24"/>
        </w:rPr>
        <w:t>ARDL(1,1,</w:t>
      </w:r>
      <w:r w:rsidR="002168D1">
        <w:rPr>
          <w:rFonts w:ascii="Times New Roman" w:hAnsi="Times New Roman" w:cs="Times New Roman"/>
          <w:sz w:val="24"/>
          <w:szCs w:val="24"/>
        </w:rPr>
        <w:t>2</w:t>
      </w:r>
      <w:r w:rsidR="00E47C65">
        <w:rPr>
          <w:rFonts w:ascii="Times New Roman" w:hAnsi="Times New Roman" w:cs="Times New Roman"/>
          <w:sz w:val="24"/>
          <w:szCs w:val="24"/>
        </w:rPr>
        <w:t>)</w:t>
      </w:r>
      <w:r w:rsidR="00B501B4">
        <w:rPr>
          <w:rFonts w:ascii="Times New Roman" w:hAnsi="Times New Roman" w:cs="Times New Roman"/>
          <w:sz w:val="24"/>
          <w:szCs w:val="24"/>
        </w:rPr>
        <w:t xml:space="preserve"> as the best fit based on the lowest AIC value. </w:t>
      </w:r>
      <w:r w:rsidR="001B2B52">
        <w:rPr>
          <w:rFonts w:ascii="Times New Roman" w:hAnsi="Times New Roman" w:cs="Times New Roman"/>
          <w:sz w:val="24"/>
          <w:szCs w:val="24"/>
        </w:rPr>
        <w:t xml:space="preserve">The mean for next 14 days is 687732. </w:t>
      </w:r>
    </w:p>
    <w:p w14:paraId="2F83861B" w14:textId="77777777" w:rsidR="002D180B" w:rsidRDefault="002D180B" w:rsidP="002D180B">
      <w:pPr>
        <w:spacing w:after="0"/>
        <w:rPr>
          <w:rFonts w:ascii="Times New Roman" w:hAnsi="Times New Roman" w:cs="Times New Roman"/>
          <w:sz w:val="24"/>
          <w:szCs w:val="24"/>
        </w:rPr>
      </w:pPr>
    </w:p>
    <w:p w14:paraId="63BC87F5" w14:textId="77777777" w:rsidR="00754FEB" w:rsidRDefault="0084484E" w:rsidP="002D180B">
      <w:pPr>
        <w:pStyle w:val="NormalWeb"/>
        <w:spacing w:before="0" w:beforeAutospacing="0" w:after="0" w:afterAutospacing="0" w:line="259" w:lineRule="auto"/>
        <w:rPr>
          <w:rFonts w:eastAsiaTheme="minorHAnsi"/>
          <w:noProof/>
          <w:kern w:val="2"/>
          <w:lang w:eastAsia="en-US"/>
          <w14:ligatures w14:val="standardContextual"/>
        </w:rPr>
      </w:pPr>
      <w:r w:rsidRPr="0084484E">
        <w:rPr>
          <w:rFonts w:eastAsiaTheme="minorHAnsi"/>
          <w:noProof/>
          <w:kern w:val="2"/>
          <w:lang w:eastAsia="en-US"/>
          <w14:ligatures w14:val="standardContextual"/>
        </w:rPr>
        <w:drawing>
          <wp:inline distT="0" distB="0" distL="0" distR="0" wp14:anchorId="1F3DAE58" wp14:editId="1C561C12">
            <wp:extent cx="6645910" cy="724535"/>
            <wp:effectExtent l="19050" t="19050" r="21590" b="184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8">
                      <a:extLst>
                        <a:ext uri="{28A0092B-C50C-407E-A947-70E740481C1C}">
                          <a14:useLocalDpi xmlns:a14="http://schemas.microsoft.com/office/drawing/2010/main" val="0"/>
                        </a:ext>
                      </a:extLst>
                    </a:blip>
                    <a:stretch>
                      <a:fillRect/>
                    </a:stretch>
                  </pic:blipFill>
                  <pic:spPr>
                    <a:xfrm>
                      <a:off x="0" y="0"/>
                      <a:ext cx="6645910" cy="724535"/>
                    </a:xfrm>
                    <a:prstGeom prst="rect">
                      <a:avLst/>
                    </a:prstGeom>
                    <a:ln>
                      <a:solidFill>
                        <a:schemeClr val="tx1"/>
                      </a:solidFill>
                    </a:ln>
                  </pic:spPr>
                </pic:pic>
              </a:graphicData>
            </a:graphic>
          </wp:inline>
        </w:drawing>
      </w:r>
    </w:p>
    <w:p w14:paraId="52B8AD27" w14:textId="11F2B93A" w:rsidR="002D180B" w:rsidRDefault="00D63B24" w:rsidP="00D63B24">
      <w:pPr>
        <w:pStyle w:val="NormalWeb"/>
        <w:spacing w:before="0" w:beforeAutospacing="0" w:after="0" w:afterAutospacing="0" w:line="259" w:lineRule="auto"/>
        <w:jc w:val="center"/>
        <w:rPr>
          <w:sz w:val="22"/>
          <w:szCs w:val="22"/>
        </w:rPr>
      </w:pPr>
      <w:r w:rsidRPr="00216EC3">
        <w:rPr>
          <w:b/>
          <w:bCs/>
          <w:sz w:val="22"/>
          <w:szCs w:val="22"/>
        </w:rPr>
        <w:t>Fig.</w:t>
      </w:r>
      <w:r w:rsidR="00207106">
        <w:rPr>
          <w:b/>
          <w:bCs/>
        </w:rPr>
        <w:t>21</w:t>
      </w:r>
      <w:r w:rsidRPr="00216EC3">
        <w:rPr>
          <w:b/>
          <w:bCs/>
          <w:sz w:val="22"/>
          <w:szCs w:val="22"/>
        </w:rPr>
        <w:t>:</w:t>
      </w:r>
      <w:r w:rsidRPr="00216EC3">
        <w:rPr>
          <w:sz w:val="22"/>
          <w:szCs w:val="22"/>
        </w:rPr>
        <w:t xml:space="preserve"> </w:t>
      </w:r>
      <w:r>
        <w:rPr>
          <w:sz w:val="22"/>
          <w:szCs w:val="22"/>
        </w:rPr>
        <w:t>Forecast value for the next fortnight(2</w:t>
      </w:r>
      <w:r w:rsidRPr="00D63B24">
        <w:rPr>
          <w:sz w:val="22"/>
          <w:szCs w:val="22"/>
          <w:vertAlign w:val="superscript"/>
        </w:rPr>
        <w:t>nd</w:t>
      </w:r>
      <w:r>
        <w:rPr>
          <w:sz w:val="22"/>
          <w:szCs w:val="22"/>
        </w:rPr>
        <w:t xml:space="preserve"> March’23)</w:t>
      </w:r>
    </w:p>
    <w:p w14:paraId="11D78145" w14:textId="77777777" w:rsidR="00D63B24" w:rsidRDefault="00D63B24" w:rsidP="00D63B24">
      <w:pPr>
        <w:pStyle w:val="NormalWeb"/>
        <w:spacing w:before="0" w:beforeAutospacing="0" w:after="0" w:afterAutospacing="0" w:line="259" w:lineRule="auto"/>
        <w:jc w:val="center"/>
        <w:rPr>
          <w:rFonts w:eastAsiaTheme="minorHAnsi"/>
          <w:noProof/>
          <w:kern w:val="2"/>
          <w:lang w:eastAsia="en-US"/>
          <w14:ligatures w14:val="standardContextual"/>
        </w:rPr>
      </w:pPr>
    </w:p>
    <w:p w14:paraId="1386EE37" w14:textId="4A617ECE" w:rsidR="00D85E39" w:rsidRDefault="00D85E39" w:rsidP="00D85E39">
      <w:pPr>
        <w:spacing w:after="0"/>
        <w:jc w:val="both"/>
        <w:rPr>
          <w:rFonts w:ascii="Times New Roman" w:hAnsi="Times New Roman" w:cs="Times New Roman"/>
          <w:sz w:val="24"/>
          <w:szCs w:val="24"/>
        </w:rPr>
      </w:pPr>
      <w:r w:rsidRPr="00D85E39">
        <w:rPr>
          <w:rFonts w:ascii="Times New Roman" w:hAnsi="Times New Roman" w:cs="Times New Roman"/>
          <w:sz w:val="24"/>
          <w:szCs w:val="24"/>
        </w:rPr>
        <w:t>According to the ARDL model forecast,</w:t>
      </w:r>
      <w:r w:rsidR="009F61E1">
        <w:rPr>
          <w:rFonts w:ascii="Times New Roman" w:hAnsi="Times New Roman" w:cs="Times New Roman"/>
          <w:sz w:val="24"/>
          <w:szCs w:val="24"/>
        </w:rPr>
        <w:t xml:space="preserve"> wherein </w:t>
      </w:r>
      <w:r w:rsidR="00642633">
        <w:rPr>
          <w:rFonts w:ascii="Times New Roman" w:hAnsi="Times New Roman" w:cs="Times New Roman"/>
          <w:sz w:val="24"/>
          <w:szCs w:val="24"/>
        </w:rPr>
        <w:t>using mean value 687731.7</w:t>
      </w:r>
      <w:r w:rsidR="00945555">
        <w:rPr>
          <w:rFonts w:ascii="Times New Roman" w:hAnsi="Times New Roman" w:cs="Times New Roman"/>
          <w:sz w:val="24"/>
          <w:szCs w:val="24"/>
        </w:rPr>
        <w:t>,</w:t>
      </w:r>
      <w:r w:rsidR="00642633">
        <w:rPr>
          <w:rFonts w:ascii="Times New Roman" w:hAnsi="Times New Roman" w:cs="Times New Roman"/>
          <w:sz w:val="24"/>
          <w:szCs w:val="24"/>
        </w:rPr>
        <w:t xml:space="preserve"> we calculated the per day increase in </w:t>
      </w:r>
      <w:r w:rsidR="0017220D">
        <w:rPr>
          <w:rFonts w:ascii="Times New Roman" w:hAnsi="Times New Roman" w:cs="Times New Roman"/>
          <w:sz w:val="24"/>
          <w:szCs w:val="24"/>
        </w:rPr>
        <w:t>players count</w:t>
      </w:r>
      <w:r w:rsidR="00F23317">
        <w:rPr>
          <w:rFonts w:ascii="Times New Roman" w:hAnsi="Times New Roman" w:cs="Times New Roman"/>
          <w:sz w:val="24"/>
          <w:szCs w:val="24"/>
        </w:rPr>
        <w:t xml:space="preserve"> </w:t>
      </w:r>
      <w:r w:rsidR="00F23317" w:rsidRPr="00D51339">
        <w:rPr>
          <w:rFonts w:ascii="Times New Roman" w:hAnsi="Times New Roman" w:cs="Times New Roman"/>
          <w:i/>
          <w:iCs/>
          <w:sz w:val="24"/>
          <w:szCs w:val="24"/>
        </w:rPr>
        <w:t>(Refer Fig.2</w:t>
      </w:r>
      <w:r w:rsidR="00207106">
        <w:rPr>
          <w:rFonts w:ascii="Times New Roman" w:hAnsi="Times New Roman" w:cs="Times New Roman"/>
          <w:i/>
          <w:iCs/>
          <w:sz w:val="24"/>
          <w:szCs w:val="24"/>
        </w:rPr>
        <w:t>2</w:t>
      </w:r>
      <w:r w:rsidR="00F23317" w:rsidRPr="00D51339">
        <w:rPr>
          <w:rFonts w:ascii="Times New Roman" w:hAnsi="Times New Roman" w:cs="Times New Roman"/>
          <w:i/>
          <w:iCs/>
          <w:sz w:val="24"/>
          <w:szCs w:val="24"/>
        </w:rPr>
        <w:t>)</w:t>
      </w:r>
      <w:r w:rsidR="00642633" w:rsidRPr="00D51339">
        <w:rPr>
          <w:rFonts w:ascii="Times New Roman" w:hAnsi="Times New Roman" w:cs="Times New Roman"/>
          <w:i/>
          <w:iCs/>
          <w:sz w:val="24"/>
          <w:szCs w:val="24"/>
        </w:rPr>
        <w:t>;</w:t>
      </w:r>
      <w:r w:rsidRPr="00D85E39">
        <w:rPr>
          <w:rFonts w:ascii="Times New Roman" w:hAnsi="Times New Roman" w:cs="Times New Roman"/>
          <w:sz w:val="24"/>
          <w:szCs w:val="24"/>
        </w:rPr>
        <w:t xml:space="preserve"> the current promotional strategy appears to be ineffective in attracting players, since the expected growth in player count over the next 14 days is just 1,927, which is relatively low when compared to past data. </w:t>
      </w:r>
    </w:p>
    <w:p w14:paraId="3A6D65A9" w14:textId="77777777" w:rsidR="0084484E" w:rsidRDefault="0084484E" w:rsidP="002D180B">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7F9790" wp14:editId="444307FD">
            <wp:extent cx="2072621" cy="2851741"/>
            <wp:effectExtent l="12700" t="12700" r="1079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39">
                      <a:extLst>
                        <a:ext uri="{28A0092B-C50C-407E-A947-70E740481C1C}">
                          <a14:useLocalDpi xmlns:a14="http://schemas.microsoft.com/office/drawing/2010/main" val="0"/>
                        </a:ext>
                      </a:extLst>
                    </a:blip>
                    <a:srcRect b="10628"/>
                    <a:stretch/>
                  </pic:blipFill>
                  <pic:spPr bwMode="auto">
                    <a:xfrm>
                      <a:off x="0" y="0"/>
                      <a:ext cx="2074669" cy="285455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E1C848" w14:textId="45B4DA9E" w:rsidR="00D63B24" w:rsidRDefault="00D63B24" w:rsidP="002D180B">
      <w:pPr>
        <w:spacing w:after="0"/>
        <w:jc w:val="center"/>
        <w:rPr>
          <w:rFonts w:ascii="Times New Roman" w:hAnsi="Times New Roman" w:cs="Times New Roman"/>
          <w:sz w:val="24"/>
          <w:szCs w:val="24"/>
        </w:rPr>
      </w:pPr>
      <w:r w:rsidRPr="00216EC3">
        <w:rPr>
          <w:rFonts w:ascii="Times New Roman" w:hAnsi="Times New Roman" w:cs="Times New Roman"/>
          <w:b/>
          <w:bCs/>
        </w:rPr>
        <w:t>Fig.</w:t>
      </w:r>
      <w:r>
        <w:rPr>
          <w:rFonts w:ascii="Times New Roman" w:hAnsi="Times New Roman" w:cs="Times New Roman"/>
          <w:b/>
          <w:bCs/>
        </w:rPr>
        <w:t>2</w:t>
      </w:r>
      <w:r w:rsidR="00207106">
        <w:rPr>
          <w:rFonts w:ascii="Times New Roman" w:hAnsi="Times New Roman" w:cs="Times New Roman"/>
          <w:b/>
          <w:bCs/>
        </w:rPr>
        <w:t>2</w:t>
      </w:r>
      <w:r w:rsidRPr="00216EC3">
        <w:rPr>
          <w:rFonts w:ascii="Times New Roman" w:hAnsi="Times New Roman" w:cs="Times New Roman"/>
          <w:b/>
          <w:bCs/>
        </w:rPr>
        <w:t>:</w:t>
      </w:r>
      <w:r w:rsidRPr="00216EC3">
        <w:rPr>
          <w:rFonts w:ascii="Times New Roman" w:hAnsi="Times New Roman" w:cs="Times New Roman"/>
        </w:rPr>
        <w:t xml:space="preserve"> </w:t>
      </w:r>
      <w:r>
        <w:t>Forecast</w:t>
      </w:r>
      <w:r w:rsidR="00FE6E4E">
        <w:t xml:space="preserve"> of next</w:t>
      </w:r>
      <w:r w:rsidR="00A44AB1">
        <w:t>-</w:t>
      </w:r>
      <w:r w:rsidR="00FE6E4E">
        <w:t>14 days</w:t>
      </w:r>
    </w:p>
    <w:p w14:paraId="1DCD3B5D" w14:textId="77777777" w:rsidR="003D09A2" w:rsidRDefault="003D09A2" w:rsidP="002D180B">
      <w:pPr>
        <w:spacing w:after="0"/>
        <w:jc w:val="center"/>
        <w:rPr>
          <w:rFonts w:ascii="Times New Roman" w:hAnsi="Times New Roman" w:cs="Times New Roman"/>
          <w:sz w:val="24"/>
          <w:szCs w:val="24"/>
        </w:rPr>
      </w:pPr>
    </w:p>
    <w:p w14:paraId="656B2404" w14:textId="77777777" w:rsidR="00A953AB" w:rsidRDefault="00A953AB" w:rsidP="00A953AB">
      <w:pPr>
        <w:spacing w:after="0"/>
        <w:jc w:val="both"/>
        <w:rPr>
          <w:rFonts w:ascii="Times New Roman" w:hAnsi="Times New Roman" w:cs="Times New Roman"/>
          <w:sz w:val="24"/>
          <w:szCs w:val="24"/>
        </w:rPr>
      </w:pPr>
      <w:r w:rsidRPr="00D85E39">
        <w:rPr>
          <w:rFonts w:ascii="Times New Roman" w:hAnsi="Times New Roman" w:cs="Times New Roman"/>
          <w:sz w:val="24"/>
          <w:szCs w:val="24"/>
        </w:rPr>
        <w:lastRenderedPageBreak/>
        <w:t xml:space="preserve">As a result, it is suggested that the corporation adjust its promotional strategy in order to get better outcomes. One idea is to increase the frequency of promotions to at least once per week or twice per month. Furthermore, the corporation can provide appealing </w:t>
      </w:r>
      <w:r>
        <w:rPr>
          <w:rFonts w:ascii="Times New Roman" w:hAnsi="Times New Roman" w:cs="Times New Roman"/>
          <w:sz w:val="24"/>
          <w:szCs w:val="24"/>
        </w:rPr>
        <w:t>rewards</w:t>
      </w:r>
      <w:r w:rsidRPr="00D85E39">
        <w:rPr>
          <w:rFonts w:ascii="Times New Roman" w:hAnsi="Times New Roman" w:cs="Times New Roman"/>
          <w:sz w:val="24"/>
          <w:szCs w:val="24"/>
        </w:rPr>
        <w:t xml:space="preserve"> to entice players, such as a free month's subscription, </w:t>
      </w:r>
      <w:r>
        <w:rPr>
          <w:rFonts w:ascii="Times New Roman" w:hAnsi="Times New Roman" w:cs="Times New Roman"/>
          <w:sz w:val="24"/>
          <w:szCs w:val="24"/>
        </w:rPr>
        <w:t>exclusive</w:t>
      </w:r>
      <w:r w:rsidRPr="00D85E39">
        <w:rPr>
          <w:rFonts w:ascii="Times New Roman" w:hAnsi="Times New Roman" w:cs="Times New Roman"/>
          <w:sz w:val="24"/>
          <w:szCs w:val="24"/>
        </w:rPr>
        <w:t xml:space="preserve"> promotions</w:t>
      </w:r>
      <w:r w:rsidR="00054F77">
        <w:rPr>
          <w:rFonts w:ascii="Times New Roman" w:hAnsi="Times New Roman" w:cs="Times New Roman"/>
          <w:sz w:val="24"/>
          <w:szCs w:val="24"/>
        </w:rPr>
        <w:t xml:space="preserve"> o</w:t>
      </w:r>
      <w:r w:rsidRPr="00D85E39">
        <w:rPr>
          <w:rFonts w:ascii="Times New Roman" w:hAnsi="Times New Roman" w:cs="Times New Roman"/>
          <w:sz w:val="24"/>
          <w:szCs w:val="24"/>
        </w:rPr>
        <w:t>r giveaways on social networking sites for their fans.</w:t>
      </w:r>
    </w:p>
    <w:p w14:paraId="5A51A75C" w14:textId="77777777" w:rsidR="0084484E" w:rsidRPr="00180F59" w:rsidRDefault="0084484E" w:rsidP="004957BD">
      <w:pPr>
        <w:rPr>
          <w:rFonts w:ascii="Times New Roman" w:hAnsi="Times New Roman" w:cs="Times New Roman"/>
          <w:b/>
          <w:bCs/>
          <w:sz w:val="24"/>
          <w:szCs w:val="24"/>
        </w:rPr>
      </w:pPr>
    </w:p>
    <w:p w14:paraId="098E6292" w14:textId="340AF30E" w:rsidR="00715ED9" w:rsidRDefault="00B05CCD" w:rsidP="004957BD">
      <w:pPr>
        <w:rPr>
          <w:rFonts w:ascii="Times New Roman" w:hAnsi="Times New Roman" w:cs="Times New Roman"/>
          <w:sz w:val="24"/>
          <w:szCs w:val="24"/>
        </w:rPr>
      </w:pPr>
      <w:bookmarkStart w:id="15" w:name="_Toc132615485"/>
      <w:r w:rsidRPr="00583903">
        <w:rPr>
          <w:rStyle w:val="Heading2Char"/>
          <w:color w:val="auto"/>
          <w:sz w:val="24"/>
          <w:szCs w:val="24"/>
        </w:rPr>
        <w:t>Q</w:t>
      </w:r>
      <w:r w:rsidR="00583903" w:rsidRPr="00583903">
        <w:rPr>
          <w:rStyle w:val="Heading2Char"/>
          <w:color w:val="auto"/>
          <w:sz w:val="24"/>
          <w:szCs w:val="24"/>
        </w:rPr>
        <w:t>UESTION</w:t>
      </w:r>
      <w:r w:rsidRPr="00583903">
        <w:rPr>
          <w:rStyle w:val="Heading2Char"/>
          <w:color w:val="auto"/>
          <w:sz w:val="24"/>
          <w:szCs w:val="24"/>
        </w:rPr>
        <w:t xml:space="preserve"> 5:</w:t>
      </w:r>
      <w:bookmarkEnd w:id="15"/>
      <w:r w:rsidRPr="00583903">
        <w:rPr>
          <w:rFonts w:ascii="Times New Roman" w:hAnsi="Times New Roman" w:cs="Times New Roman"/>
          <w:sz w:val="24"/>
          <w:szCs w:val="24"/>
        </w:rPr>
        <w:t xml:space="preserve"> </w:t>
      </w:r>
      <w:r w:rsidR="00180F59" w:rsidRPr="00180F59">
        <w:rPr>
          <w:rFonts w:ascii="Times New Roman" w:hAnsi="Times New Roman" w:cs="Times New Roman"/>
          <w:sz w:val="24"/>
          <w:szCs w:val="24"/>
        </w:rPr>
        <w:t>What will be the number of players per day in the next 14 days?</w:t>
      </w:r>
    </w:p>
    <w:p w14:paraId="36682EF7" w14:textId="77777777" w:rsidR="008638D3" w:rsidRPr="00C2688C" w:rsidRDefault="008638D3" w:rsidP="008638D3">
      <w:pPr>
        <w:pStyle w:val="paragraph"/>
        <w:spacing w:before="0" w:beforeAutospacing="0" w:after="0" w:afterAutospacing="0"/>
        <w:jc w:val="both"/>
        <w:textAlignment w:val="baseline"/>
        <w:rPr>
          <w:rFonts w:eastAsiaTheme="minorHAnsi"/>
          <w:kern w:val="2"/>
          <w:lang w:eastAsia="en-US"/>
          <w14:ligatures w14:val="standardContextual"/>
        </w:rPr>
      </w:pPr>
      <w:r w:rsidRPr="00C2688C">
        <w:rPr>
          <w:rFonts w:eastAsiaTheme="minorHAnsi"/>
          <w:kern w:val="2"/>
          <w:lang w:eastAsia="en-US"/>
          <w14:ligatures w14:val="standardContextual"/>
        </w:rPr>
        <w:t xml:space="preserve">The number of players in the game over the course of the following 14 days was predicted using an ARDL model, with </w:t>
      </w:r>
      <w:r w:rsidR="00910AE9">
        <w:rPr>
          <w:rFonts w:eastAsiaTheme="minorHAnsi"/>
          <w:kern w:val="2"/>
          <w:lang w:eastAsia="en-US"/>
          <w14:ligatures w14:val="standardContextual"/>
        </w:rPr>
        <w:t>players as dependent</w:t>
      </w:r>
      <w:r w:rsidR="00910AE9" w:rsidRPr="00C2688C">
        <w:rPr>
          <w:rFonts w:eastAsiaTheme="minorHAnsi"/>
          <w:kern w:val="2"/>
          <w:lang w:eastAsia="en-US"/>
          <w14:ligatures w14:val="standardContextual"/>
        </w:rPr>
        <w:t xml:space="preserve"> </w:t>
      </w:r>
      <w:r w:rsidR="00910AE9">
        <w:rPr>
          <w:rFonts w:eastAsiaTheme="minorHAnsi"/>
          <w:kern w:val="2"/>
          <w:lang w:eastAsia="en-US"/>
          <w14:ligatures w14:val="standardContextual"/>
        </w:rPr>
        <w:t xml:space="preserve">and </w:t>
      </w:r>
      <w:r w:rsidRPr="00C2688C">
        <w:rPr>
          <w:rFonts w:eastAsiaTheme="minorHAnsi"/>
          <w:kern w:val="2"/>
          <w:lang w:eastAsia="en-US"/>
          <w14:ligatures w14:val="standardContextual"/>
        </w:rPr>
        <w:t>the flag</w:t>
      </w:r>
      <w:r w:rsidR="00285C5C">
        <w:rPr>
          <w:rFonts w:eastAsiaTheme="minorHAnsi"/>
          <w:kern w:val="2"/>
          <w:lang w:eastAsia="en-US"/>
          <w14:ligatures w14:val="standardContextual"/>
        </w:rPr>
        <w:t>s</w:t>
      </w:r>
      <w:r w:rsidRPr="00C2688C">
        <w:rPr>
          <w:rFonts w:eastAsiaTheme="minorHAnsi"/>
          <w:kern w:val="2"/>
          <w:lang w:eastAsia="en-US"/>
          <w14:ligatures w14:val="standardContextual"/>
        </w:rPr>
        <w:t xml:space="preserve"> and twitch viewers serving as independent variables. To identify the best fit, six alternative models with various order configurations and lags were built, with ARDL(1,1,2) having the lowest </w:t>
      </w:r>
      <w:proofErr w:type="spellStart"/>
      <w:r w:rsidRPr="00C2688C">
        <w:rPr>
          <w:rFonts w:eastAsiaTheme="minorHAnsi"/>
          <w:kern w:val="2"/>
          <w:lang w:eastAsia="en-US"/>
          <w14:ligatures w14:val="standardContextual"/>
        </w:rPr>
        <w:t>AICc</w:t>
      </w:r>
      <w:proofErr w:type="spellEnd"/>
      <w:r w:rsidRPr="00C2688C">
        <w:rPr>
          <w:rFonts w:eastAsiaTheme="minorHAnsi"/>
          <w:kern w:val="2"/>
          <w:lang w:eastAsia="en-US"/>
          <w14:ligatures w14:val="standardContextual"/>
        </w:rPr>
        <w:t xml:space="preserve"> value. The number of players is the dependent variable, and the flag and Twitch viewers are the independent factors. </w:t>
      </w:r>
    </w:p>
    <w:p w14:paraId="55DE8ED9" w14:textId="77777777" w:rsidR="00AA63CE" w:rsidRPr="00C2688C" w:rsidRDefault="00AA63CE" w:rsidP="008638D3">
      <w:pPr>
        <w:pStyle w:val="paragraph"/>
        <w:spacing w:before="0" w:beforeAutospacing="0" w:after="0" w:afterAutospacing="0"/>
        <w:jc w:val="both"/>
        <w:textAlignment w:val="baseline"/>
        <w:rPr>
          <w:rFonts w:eastAsiaTheme="minorHAnsi"/>
          <w:kern w:val="2"/>
          <w:lang w:eastAsia="en-US"/>
          <w14:ligatures w14:val="standardContextual"/>
        </w:rPr>
      </w:pPr>
    </w:p>
    <w:p w14:paraId="561B01DB" w14:textId="17081AAD" w:rsidR="008638D3" w:rsidRDefault="008638D3" w:rsidP="008638D3">
      <w:pPr>
        <w:pStyle w:val="paragraph"/>
        <w:spacing w:before="0" w:beforeAutospacing="0" w:after="0" w:afterAutospacing="0"/>
        <w:jc w:val="both"/>
        <w:textAlignment w:val="baseline"/>
        <w:rPr>
          <w:rFonts w:eastAsiaTheme="minorHAnsi"/>
          <w:kern w:val="2"/>
          <w:lang w:eastAsia="en-US"/>
          <w14:ligatures w14:val="standardContextual"/>
        </w:rPr>
      </w:pPr>
      <w:r w:rsidRPr="00C2688C">
        <w:rPr>
          <w:rFonts w:eastAsiaTheme="minorHAnsi"/>
          <w:kern w:val="2"/>
          <w:lang w:eastAsia="en-US"/>
          <w14:ligatures w14:val="standardContextual"/>
        </w:rPr>
        <w:t>The summary</w:t>
      </w:r>
      <w:r w:rsidR="00F3476A">
        <w:rPr>
          <w:rFonts w:eastAsiaTheme="minorHAnsi"/>
          <w:kern w:val="2"/>
          <w:lang w:eastAsia="en-US"/>
          <w14:ligatures w14:val="standardContextual"/>
        </w:rPr>
        <w:t xml:space="preserve"> </w:t>
      </w:r>
      <w:r w:rsidR="00F3476A" w:rsidRPr="00F3476A">
        <w:rPr>
          <w:rFonts w:eastAsiaTheme="minorHAnsi"/>
          <w:i/>
          <w:iCs/>
          <w:kern w:val="2"/>
          <w:lang w:eastAsia="en-US"/>
          <w14:ligatures w14:val="standardContextual"/>
        </w:rPr>
        <w:t>(Refer Fig.2</w:t>
      </w:r>
      <w:r w:rsidR="00207106">
        <w:rPr>
          <w:rFonts w:eastAsiaTheme="minorHAnsi"/>
          <w:i/>
          <w:iCs/>
          <w:kern w:val="2"/>
          <w:lang w:eastAsia="en-US"/>
          <w14:ligatures w14:val="standardContextual"/>
        </w:rPr>
        <w:t>3</w:t>
      </w:r>
      <w:r w:rsidR="00F3476A" w:rsidRPr="00F3476A">
        <w:rPr>
          <w:rFonts w:eastAsiaTheme="minorHAnsi"/>
          <w:i/>
          <w:iCs/>
          <w:kern w:val="2"/>
          <w:lang w:eastAsia="en-US"/>
          <w14:ligatures w14:val="standardContextual"/>
        </w:rPr>
        <w:t>-2</w:t>
      </w:r>
      <w:r w:rsidR="00207106">
        <w:rPr>
          <w:rFonts w:eastAsiaTheme="minorHAnsi"/>
          <w:i/>
          <w:iCs/>
          <w:kern w:val="2"/>
          <w:lang w:eastAsia="en-US"/>
          <w14:ligatures w14:val="standardContextual"/>
        </w:rPr>
        <w:t>4</w:t>
      </w:r>
      <w:r w:rsidR="00F3476A" w:rsidRPr="00F3476A">
        <w:rPr>
          <w:rFonts w:eastAsiaTheme="minorHAnsi"/>
          <w:i/>
          <w:iCs/>
          <w:kern w:val="2"/>
          <w:lang w:eastAsia="en-US"/>
          <w14:ligatures w14:val="standardContextual"/>
        </w:rPr>
        <w:t>)</w:t>
      </w:r>
      <w:r w:rsidRPr="00C2688C">
        <w:rPr>
          <w:rFonts w:eastAsiaTheme="minorHAnsi"/>
          <w:kern w:val="2"/>
          <w:lang w:eastAsia="en-US"/>
          <w14:ligatures w14:val="standardContextual"/>
        </w:rPr>
        <w:t xml:space="preserve"> below demonstrates that twitch and players lag 1 have a positive effect on the response variable of Players, whereas twitch lead 2 and flag lag 2 have a negative effect. It also reveals that all of the coefficients are statistically significant. </w:t>
      </w:r>
      <w:r w:rsidR="00AD5522">
        <w:rPr>
          <w:rFonts w:eastAsiaTheme="minorHAnsi"/>
          <w:kern w:val="2"/>
          <w:lang w:eastAsia="en-US"/>
          <w14:ligatures w14:val="standardContextual"/>
        </w:rPr>
        <w:t>ARIDL(1,1,2)</w:t>
      </w:r>
      <w:r w:rsidRPr="00C2688C">
        <w:rPr>
          <w:rFonts w:eastAsiaTheme="minorHAnsi"/>
          <w:kern w:val="2"/>
          <w:lang w:eastAsia="en-US"/>
          <w14:ligatures w14:val="standardContextual"/>
        </w:rPr>
        <w:t xml:space="preserve"> model is suitable for predicting player counts in the game for the following 14 days, according to its low </w:t>
      </w:r>
      <w:proofErr w:type="spellStart"/>
      <w:r w:rsidRPr="00C2688C">
        <w:rPr>
          <w:rFonts w:eastAsiaTheme="minorHAnsi"/>
          <w:kern w:val="2"/>
          <w:lang w:eastAsia="en-US"/>
          <w14:ligatures w14:val="standardContextual"/>
        </w:rPr>
        <w:t>AICc</w:t>
      </w:r>
      <w:proofErr w:type="spellEnd"/>
      <w:r w:rsidRPr="00C2688C">
        <w:rPr>
          <w:rFonts w:eastAsiaTheme="minorHAnsi"/>
          <w:kern w:val="2"/>
          <w:lang w:eastAsia="en-US"/>
          <w14:ligatures w14:val="standardContextual"/>
        </w:rPr>
        <w:t xml:space="preserve"> value of 6502.049.</w:t>
      </w:r>
    </w:p>
    <w:p w14:paraId="65232565" w14:textId="77777777" w:rsidR="005D5C74" w:rsidRDefault="005D5C74" w:rsidP="008638D3">
      <w:pPr>
        <w:pStyle w:val="paragraph"/>
        <w:spacing w:before="0" w:beforeAutospacing="0" w:after="0" w:afterAutospacing="0"/>
        <w:jc w:val="both"/>
        <w:textAlignment w:val="baseline"/>
        <w:rPr>
          <w:rFonts w:eastAsiaTheme="minorHAnsi"/>
          <w:kern w:val="2"/>
          <w:lang w:eastAsia="en-US"/>
          <w14:ligatures w14:val="standardContextual"/>
        </w:rPr>
      </w:pPr>
    </w:p>
    <w:p w14:paraId="105E70AE" w14:textId="77777777" w:rsidR="00C47596" w:rsidRDefault="00BA6D34" w:rsidP="00C47596">
      <w:pPr>
        <w:pStyle w:val="paragraph"/>
        <w:spacing w:before="0" w:beforeAutospacing="0" w:after="0" w:afterAutospacing="0"/>
        <w:jc w:val="center"/>
        <w:textAlignment w:val="baseline"/>
        <w:rPr>
          <w:rFonts w:eastAsiaTheme="minorHAnsi"/>
          <w:kern w:val="2"/>
          <w:lang w:eastAsia="en-US"/>
          <w14:ligatures w14:val="standardContextual"/>
        </w:rPr>
      </w:pPr>
      <w:r>
        <w:rPr>
          <w:rFonts w:eastAsiaTheme="minorHAnsi"/>
          <w:noProof/>
          <w:kern w:val="2"/>
          <w:lang w:eastAsia="en-US"/>
          <w14:ligatures w14:val="standardContextual"/>
        </w:rPr>
        <w:drawing>
          <wp:inline distT="0" distB="0" distL="0" distR="0" wp14:anchorId="6C21C1EC" wp14:editId="661964C2">
            <wp:extent cx="5955665" cy="476885"/>
            <wp:effectExtent l="19050" t="19050" r="26035" b="184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5665" cy="476885"/>
                    </a:xfrm>
                    <a:prstGeom prst="rect">
                      <a:avLst/>
                    </a:prstGeom>
                    <a:noFill/>
                    <a:ln>
                      <a:solidFill>
                        <a:schemeClr val="tx1"/>
                      </a:solidFill>
                    </a:ln>
                  </pic:spPr>
                </pic:pic>
              </a:graphicData>
            </a:graphic>
          </wp:inline>
        </w:drawing>
      </w:r>
    </w:p>
    <w:p w14:paraId="121586A6" w14:textId="08E38CC8" w:rsidR="00494605" w:rsidRDefault="00494605" w:rsidP="00494605">
      <w:pPr>
        <w:spacing w:after="0"/>
        <w:jc w:val="center"/>
        <w:rPr>
          <w:rFonts w:ascii="Times New Roman" w:hAnsi="Times New Roman" w:cs="Times New Roman"/>
          <w:sz w:val="24"/>
          <w:szCs w:val="24"/>
        </w:rPr>
      </w:pPr>
      <w:r w:rsidRPr="00216EC3">
        <w:rPr>
          <w:rFonts w:ascii="Times New Roman" w:hAnsi="Times New Roman" w:cs="Times New Roman"/>
          <w:b/>
          <w:bCs/>
        </w:rPr>
        <w:t>Fig.</w:t>
      </w:r>
      <w:r>
        <w:rPr>
          <w:rFonts w:ascii="Times New Roman" w:hAnsi="Times New Roman" w:cs="Times New Roman"/>
          <w:b/>
          <w:bCs/>
        </w:rPr>
        <w:t>2</w:t>
      </w:r>
      <w:r w:rsidR="00207106">
        <w:rPr>
          <w:rFonts w:ascii="Times New Roman" w:hAnsi="Times New Roman" w:cs="Times New Roman"/>
          <w:b/>
          <w:bCs/>
        </w:rPr>
        <w:t>3</w:t>
      </w:r>
      <w:r w:rsidRPr="00216EC3">
        <w:rPr>
          <w:rFonts w:ascii="Times New Roman" w:hAnsi="Times New Roman" w:cs="Times New Roman"/>
          <w:b/>
          <w:bCs/>
        </w:rPr>
        <w:t>:</w:t>
      </w:r>
      <w:r w:rsidRPr="00216EC3">
        <w:rPr>
          <w:rFonts w:ascii="Times New Roman" w:hAnsi="Times New Roman" w:cs="Times New Roman"/>
        </w:rPr>
        <w:t xml:space="preserve"> </w:t>
      </w:r>
      <w:r w:rsidR="001A1E36">
        <w:rPr>
          <w:rFonts w:ascii="Times New Roman" w:hAnsi="Times New Roman" w:cs="Times New Roman"/>
        </w:rPr>
        <w:t xml:space="preserve">Best </w:t>
      </w:r>
      <w:r w:rsidR="001A1E36">
        <w:t>ARDL Models AIC values</w:t>
      </w:r>
    </w:p>
    <w:p w14:paraId="5EDB5410" w14:textId="77777777" w:rsidR="00494605" w:rsidRDefault="00BA6D34" w:rsidP="00C47596">
      <w:pPr>
        <w:pStyle w:val="paragraph"/>
        <w:spacing w:before="0" w:beforeAutospacing="0" w:after="0" w:afterAutospacing="0"/>
        <w:jc w:val="center"/>
        <w:textAlignment w:val="baseline"/>
        <w:rPr>
          <w:rFonts w:eastAsiaTheme="minorHAnsi"/>
          <w:kern w:val="2"/>
          <w:lang w:eastAsia="en-US"/>
          <w14:ligatures w14:val="standardContextual"/>
        </w:rPr>
      </w:pPr>
      <w:r>
        <w:rPr>
          <w:rFonts w:ascii="Calibri" w:hAnsi="Calibri" w:cs="Calibri"/>
          <w:color w:val="000000"/>
          <w:sz w:val="22"/>
          <w:szCs w:val="22"/>
          <w:shd w:val="clear" w:color="auto" w:fill="FFFFFF"/>
        </w:rPr>
        <w:br/>
      </w:r>
      <w:r w:rsidR="007924F8">
        <w:rPr>
          <w:rFonts w:eastAsiaTheme="minorHAnsi"/>
          <w:noProof/>
          <w:kern w:val="2"/>
          <w:lang w:eastAsia="en-US"/>
          <w14:ligatures w14:val="standardContextual"/>
        </w:rPr>
        <w:drawing>
          <wp:inline distT="0" distB="0" distL="0" distR="0" wp14:anchorId="773B4136" wp14:editId="3741B38C">
            <wp:extent cx="4746625" cy="1264285"/>
            <wp:effectExtent l="19050" t="19050" r="15875" b="120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6625" cy="1264285"/>
                    </a:xfrm>
                    <a:prstGeom prst="rect">
                      <a:avLst/>
                    </a:prstGeom>
                    <a:noFill/>
                    <a:ln>
                      <a:solidFill>
                        <a:schemeClr val="tx1"/>
                      </a:solidFill>
                    </a:ln>
                  </pic:spPr>
                </pic:pic>
              </a:graphicData>
            </a:graphic>
          </wp:inline>
        </w:drawing>
      </w:r>
    </w:p>
    <w:p w14:paraId="1F34C7C6" w14:textId="2A9447AD" w:rsidR="00494605" w:rsidRDefault="00494605" w:rsidP="00494605">
      <w:pPr>
        <w:spacing w:after="0"/>
        <w:jc w:val="center"/>
        <w:rPr>
          <w:rFonts w:ascii="Times New Roman" w:hAnsi="Times New Roman" w:cs="Times New Roman"/>
          <w:sz w:val="24"/>
          <w:szCs w:val="24"/>
        </w:rPr>
      </w:pPr>
      <w:r w:rsidRPr="00216EC3">
        <w:rPr>
          <w:rFonts w:ascii="Times New Roman" w:hAnsi="Times New Roman" w:cs="Times New Roman"/>
          <w:b/>
          <w:bCs/>
        </w:rPr>
        <w:t>Fig.</w:t>
      </w:r>
      <w:r>
        <w:rPr>
          <w:rFonts w:ascii="Times New Roman" w:hAnsi="Times New Roman" w:cs="Times New Roman"/>
          <w:b/>
          <w:bCs/>
        </w:rPr>
        <w:t>2</w:t>
      </w:r>
      <w:r w:rsidR="00207106">
        <w:rPr>
          <w:rFonts w:ascii="Times New Roman" w:hAnsi="Times New Roman" w:cs="Times New Roman"/>
          <w:b/>
          <w:bCs/>
        </w:rPr>
        <w:t>4</w:t>
      </w:r>
      <w:r w:rsidRPr="00216EC3">
        <w:rPr>
          <w:rFonts w:ascii="Times New Roman" w:hAnsi="Times New Roman" w:cs="Times New Roman"/>
          <w:b/>
          <w:bCs/>
        </w:rPr>
        <w:t>:</w:t>
      </w:r>
      <w:r w:rsidRPr="00216EC3">
        <w:rPr>
          <w:rFonts w:ascii="Times New Roman" w:hAnsi="Times New Roman" w:cs="Times New Roman"/>
        </w:rPr>
        <w:t xml:space="preserve"> </w:t>
      </w:r>
      <w:r w:rsidR="00FF2BD9">
        <w:t>Summary output</w:t>
      </w:r>
    </w:p>
    <w:p w14:paraId="46E0C83A" w14:textId="77777777" w:rsidR="00AB4FA1" w:rsidRDefault="00AB4FA1" w:rsidP="009D19B6">
      <w:pPr>
        <w:pStyle w:val="paragraph"/>
        <w:spacing w:before="0" w:beforeAutospacing="0" w:after="0" w:afterAutospacing="0"/>
        <w:textAlignment w:val="baseline"/>
        <w:rPr>
          <w:rFonts w:ascii="Calibri" w:hAnsi="Calibri" w:cs="Calibri"/>
          <w:color w:val="000000"/>
          <w:sz w:val="22"/>
          <w:szCs w:val="22"/>
          <w:shd w:val="clear" w:color="auto" w:fill="FFFFFF"/>
        </w:rPr>
      </w:pPr>
    </w:p>
    <w:p w14:paraId="386E35FB" w14:textId="2C7BA473" w:rsidR="009D19B6" w:rsidRDefault="009D19B6" w:rsidP="009D19B6">
      <w:pPr>
        <w:pStyle w:val="paragraph"/>
        <w:spacing w:before="0" w:beforeAutospacing="0" w:after="0" w:afterAutospacing="0"/>
        <w:textAlignment w:val="baseline"/>
        <w:rPr>
          <w:rFonts w:eastAsiaTheme="minorHAnsi"/>
          <w:kern w:val="2"/>
          <w:lang w:eastAsia="en-US"/>
          <w14:ligatures w14:val="standardContextual"/>
        </w:rPr>
      </w:pPr>
      <w:r w:rsidRPr="009D19B6">
        <w:rPr>
          <w:rFonts w:eastAsiaTheme="minorHAnsi"/>
          <w:kern w:val="2"/>
          <w:lang w:eastAsia="en-US"/>
          <w14:ligatures w14:val="standardContextual"/>
        </w:rPr>
        <w:t>On plo</w:t>
      </w:r>
      <w:r w:rsidR="00453C26">
        <w:rPr>
          <w:rFonts w:eastAsiaTheme="minorHAnsi"/>
          <w:kern w:val="2"/>
          <w:lang w:eastAsia="en-US"/>
          <w14:ligatures w14:val="standardContextual"/>
        </w:rPr>
        <w:t>t</w:t>
      </w:r>
      <w:r w:rsidRPr="009D19B6">
        <w:rPr>
          <w:rFonts w:eastAsiaTheme="minorHAnsi"/>
          <w:kern w:val="2"/>
          <w:lang w:eastAsia="en-US"/>
          <w14:ligatures w14:val="standardContextual"/>
        </w:rPr>
        <w:t>t</w:t>
      </w:r>
      <w:r w:rsidR="00453C26">
        <w:rPr>
          <w:rFonts w:eastAsiaTheme="minorHAnsi"/>
          <w:kern w:val="2"/>
          <w:lang w:eastAsia="en-US"/>
          <w14:ligatures w14:val="standardContextual"/>
        </w:rPr>
        <w:t>ing</w:t>
      </w:r>
      <w:r w:rsidRPr="009D19B6">
        <w:rPr>
          <w:rFonts w:eastAsiaTheme="minorHAnsi"/>
          <w:kern w:val="2"/>
          <w:lang w:eastAsia="en-US"/>
          <w14:ligatures w14:val="standardContextual"/>
        </w:rPr>
        <w:t xml:space="preserve"> the forecasted </w:t>
      </w:r>
      <w:r>
        <w:rPr>
          <w:rFonts w:eastAsiaTheme="minorHAnsi"/>
          <w:kern w:val="2"/>
          <w:lang w:eastAsia="en-US"/>
          <w14:ligatures w14:val="standardContextual"/>
        </w:rPr>
        <w:t>values along with the historical data we get the below</w:t>
      </w:r>
      <w:r w:rsidR="00264714">
        <w:rPr>
          <w:rFonts w:eastAsiaTheme="minorHAnsi"/>
          <w:kern w:val="2"/>
          <w:lang w:eastAsia="en-US"/>
          <w14:ligatures w14:val="standardContextual"/>
        </w:rPr>
        <w:t xml:space="preserve"> graph, the blue dot like line at the tail end represents the forecasted values.</w:t>
      </w:r>
      <w:r w:rsidR="0090318B">
        <w:rPr>
          <w:rFonts w:eastAsiaTheme="minorHAnsi"/>
          <w:kern w:val="2"/>
          <w:lang w:eastAsia="en-US"/>
          <w14:ligatures w14:val="standardContextual"/>
        </w:rPr>
        <w:t xml:space="preserve"> </w:t>
      </w:r>
      <w:r w:rsidR="0090318B" w:rsidRPr="0090318B">
        <w:rPr>
          <w:rFonts w:eastAsiaTheme="minorHAnsi"/>
          <w:i/>
          <w:iCs/>
          <w:kern w:val="2"/>
          <w:lang w:eastAsia="en-US"/>
          <w14:ligatures w14:val="standardContextual"/>
        </w:rPr>
        <w:t>(Refer Fig.2</w:t>
      </w:r>
      <w:r w:rsidR="00207106">
        <w:rPr>
          <w:rFonts w:eastAsiaTheme="minorHAnsi"/>
          <w:i/>
          <w:iCs/>
          <w:kern w:val="2"/>
          <w:lang w:eastAsia="en-US"/>
          <w14:ligatures w14:val="standardContextual"/>
        </w:rPr>
        <w:t>5</w:t>
      </w:r>
      <w:r w:rsidR="00EE6D58">
        <w:rPr>
          <w:rFonts w:eastAsiaTheme="minorHAnsi"/>
          <w:i/>
          <w:iCs/>
          <w:kern w:val="2"/>
          <w:lang w:eastAsia="en-US"/>
          <w14:ligatures w14:val="standardContextual"/>
        </w:rPr>
        <w:t>-2</w:t>
      </w:r>
      <w:r w:rsidR="00207106">
        <w:rPr>
          <w:rFonts w:eastAsiaTheme="minorHAnsi"/>
          <w:i/>
          <w:iCs/>
          <w:kern w:val="2"/>
          <w:lang w:eastAsia="en-US"/>
          <w14:ligatures w14:val="standardContextual"/>
        </w:rPr>
        <w:t>6</w:t>
      </w:r>
      <w:r w:rsidR="0090318B" w:rsidRPr="0090318B">
        <w:rPr>
          <w:rFonts w:eastAsiaTheme="minorHAnsi"/>
          <w:i/>
          <w:iCs/>
          <w:kern w:val="2"/>
          <w:lang w:eastAsia="en-US"/>
          <w14:ligatures w14:val="standardContextual"/>
        </w:rPr>
        <w:t>)</w:t>
      </w:r>
    </w:p>
    <w:p w14:paraId="7719C103" w14:textId="77777777" w:rsidR="00486A4B" w:rsidRDefault="00D7098A" w:rsidP="00C47596">
      <w:pPr>
        <w:pStyle w:val="paragraph"/>
        <w:spacing w:before="0" w:beforeAutospacing="0" w:after="0" w:afterAutospacing="0"/>
        <w:jc w:val="center"/>
        <w:textAlignment w:val="baseline"/>
        <w:rPr>
          <w:rFonts w:eastAsiaTheme="minorHAnsi"/>
          <w:kern w:val="2"/>
          <w:lang w:eastAsia="en-US"/>
          <w14:ligatures w14:val="standardContextual"/>
        </w:rPr>
      </w:pPr>
      <w:r>
        <w:rPr>
          <w:rFonts w:eastAsiaTheme="minorHAnsi"/>
          <w:noProof/>
          <w:kern w:val="2"/>
          <w:lang w:eastAsia="en-US"/>
          <w14:ligatures w14:val="standardContextual"/>
        </w:rPr>
        <w:drawing>
          <wp:anchor distT="0" distB="0" distL="114300" distR="114300" simplePos="0" relativeHeight="251660288" behindDoc="0" locked="0" layoutInCell="1" allowOverlap="1" wp14:anchorId="6E91D04F" wp14:editId="6AF1475B">
            <wp:simplePos x="0" y="0"/>
            <wp:positionH relativeFrom="column">
              <wp:posOffset>5021248</wp:posOffset>
            </wp:positionH>
            <wp:positionV relativeFrom="paragraph">
              <wp:posOffset>1780540</wp:posOffset>
            </wp:positionV>
            <wp:extent cx="691763" cy="582476"/>
            <wp:effectExtent l="0" t="0" r="0" b="825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1763" cy="5824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24F8">
        <w:rPr>
          <w:rFonts w:eastAsiaTheme="minorHAnsi"/>
          <w:noProof/>
          <w:kern w:val="2"/>
          <w:lang w:eastAsia="en-US"/>
          <w14:ligatures w14:val="standardContextual"/>
        </w:rPr>
        <w:drawing>
          <wp:inline distT="0" distB="0" distL="0" distR="0" wp14:anchorId="454B5430" wp14:editId="7CE67DB4">
            <wp:extent cx="4533630" cy="2921886"/>
            <wp:effectExtent l="12700" t="12700" r="13335" b="1206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6063" t="5415" r="5073" b="12695"/>
                    <a:stretch/>
                  </pic:blipFill>
                  <pic:spPr bwMode="auto">
                    <a:xfrm>
                      <a:off x="0" y="0"/>
                      <a:ext cx="4573411" cy="2947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20E8055" w14:textId="2C27980A" w:rsidR="008638D3" w:rsidRDefault="00486A4B" w:rsidP="0034028A">
      <w:pPr>
        <w:spacing w:after="0"/>
        <w:jc w:val="center"/>
        <w:rPr>
          <w:rFonts w:ascii="Times New Roman" w:hAnsi="Times New Roman" w:cs="Times New Roman"/>
          <w:sz w:val="24"/>
          <w:szCs w:val="24"/>
        </w:rPr>
      </w:pPr>
      <w:r w:rsidRPr="00216EC3">
        <w:rPr>
          <w:rFonts w:ascii="Times New Roman" w:hAnsi="Times New Roman" w:cs="Times New Roman"/>
          <w:b/>
          <w:bCs/>
        </w:rPr>
        <w:t>Fig.</w:t>
      </w:r>
      <w:r>
        <w:rPr>
          <w:rFonts w:ascii="Times New Roman" w:hAnsi="Times New Roman" w:cs="Times New Roman"/>
          <w:b/>
          <w:bCs/>
        </w:rPr>
        <w:t>2</w:t>
      </w:r>
      <w:r w:rsidR="00207106">
        <w:rPr>
          <w:rFonts w:ascii="Times New Roman" w:hAnsi="Times New Roman" w:cs="Times New Roman"/>
          <w:b/>
          <w:bCs/>
        </w:rPr>
        <w:t>5</w:t>
      </w:r>
      <w:r w:rsidRPr="00216EC3">
        <w:rPr>
          <w:rFonts w:ascii="Times New Roman" w:hAnsi="Times New Roman" w:cs="Times New Roman"/>
          <w:b/>
          <w:bCs/>
        </w:rPr>
        <w:t>:</w:t>
      </w:r>
      <w:r w:rsidRPr="00216EC3">
        <w:rPr>
          <w:rFonts w:ascii="Times New Roman" w:hAnsi="Times New Roman" w:cs="Times New Roman"/>
        </w:rPr>
        <w:t xml:space="preserve"> </w:t>
      </w:r>
      <w:r w:rsidR="00154E52">
        <w:t>Forecasted-values graph</w:t>
      </w:r>
    </w:p>
    <w:p w14:paraId="715E1A9D" w14:textId="77777777" w:rsidR="0012263E" w:rsidRDefault="00780208" w:rsidP="008F0D93">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9BD8467" wp14:editId="168D1E64">
            <wp:extent cx="3983770" cy="3301664"/>
            <wp:effectExtent l="95250" t="57150" r="93345" b="1085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44">
                      <a:extLst>
                        <a:ext uri="{28A0092B-C50C-407E-A947-70E740481C1C}">
                          <a14:useLocalDpi xmlns:a14="http://schemas.microsoft.com/office/drawing/2010/main" val="0"/>
                        </a:ext>
                      </a:extLst>
                    </a:blip>
                    <a:stretch>
                      <a:fillRect/>
                    </a:stretch>
                  </pic:blipFill>
                  <pic:spPr>
                    <a:xfrm>
                      <a:off x="0" y="0"/>
                      <a:ext cx="4006522" cy="3320521"/>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2FDBCA" w14:textId="054DDC89" w:rsidR="00486A4B" w:rsidRDefault="00486A4B" w:rsidP="00CA315B">
      <w:pPr>
        <w:spacing w:after="0"/>
        <w:jc w:val="center"/>
      </w:pPr>
      <w:r w:rsidRPr="00216EC3">
        <w:rPr>
          <w:rFonts w:ascii="Times New Roman" w:hAnsi="Times New Roman" w:cs="Times New Roman"/>
          <w:b/>
          <w:bCs/>
        </w:rPr>
        <w:t>Fig.</w:t>
      </w:r>
      <w:r>
        <w:rPr>
          <w:rFonts w:ascii="Times New Roman" w:hAnsi="Times New Roman" w:cs="Times New Roman"/>
          <w:b/>
          <w:bCs/>
        </w:rPr>
        <w:t>2</w:t>
      </w:r>
      <w:r w:rsidR="00207106">
        <w:rPr>
          <w:rFonts w:ascii="Times New Roman" w:hAnsi="Times New Roman" w:cs="Times New Roman"/>
          <w:b/>
          <w:bCs/>
        </w:rPr>
        <w:t>6</w:t>
      </w:r>
      <w:r w:rsidRPr="00216EC3">
        <w:rPr>
          <w:rFonts w:ascii="Times New Roman" w:hAnsi="Times New Roman" w:cs="Times New Roman"/>
          <w:b/>
          <w:bCs/>
        </w:rPr>
        <w:t>:</w:t>
      </w:r>
      <w:r w:rsidRPr="00216EC3">
        <w:rPr>
          <w:rFonts w:ascii="Times New Roman" w:hAnsi="Times New Roman" w:cs="Times New Roman"/>
        </w:rPr>
        <w:t xml:space="preserve"> </w:t>
      </w:r>
      <w:r w:rsidR="004E6473">
        <w:t>Zoomed-in forecasting for next 14 days</w:t>
      </w:r>
    </w:p>
    <w:p w14:paraId="410FBDCF" w14:textId="77777777" w:rsidR="00CA315B" w:rsidRDefault="00CA315B" w:rsidP="00CA315B">
      <w:pPr>
        <w:spacing w:after="0"/>
        <w:jc w:val="center"/>
        <w:rPr>
          <w:rFonts w:ascii="Times New Roman" w:hAnsi="Times New Roman" w:cs="Times New Roman"/>
          <w:sz w:val="24"/>
          <w:szCs w:val="24"/>
        </w:rPr>
      </w:pPr>
    </w:p>
    <w:p w14:paraId="13F1777B" w14:textId="4458B7A5" w:rsidR="003E6613" w:rsidRPr="00213520" w:rsidRDefault="00A138E4" w:rsidP="00213520">
      <w:pPr>
        <w:pStyle w:val="BodyText"/>
        <w:rPr>
          <w:rFonts w:ascii="Times New Roman" w:hAnsi="Times New Roman" w:cs="Times New Roman"/>
        </w:rPr>
      </w:pPr>
      <w:r>
        <w:rPr>
          <w:rFonts w:ascii="Times New Roman" w:hAnsi="Times New Roman" w:cs="Times New Roman"/>
        </w:rPr>
        <w:t xml:space="preserve">The model gives </w:t>
      </w:r>
      <w:r w:rsidR="003E6613" w:rsidRPr="00213520">
        <w:rPr>
          <w:rFonts w:ascii="Times New Roman" w:hAnsi="Times New Roman" w:cs="Times New Roman"/>
        </w:rPr>
        <w:t xml:space="preserve">mean prediction value </w:t>
      </w:r>
      <w:r>
        <w:rPr>
          <w:rFonts w:ascii="Times New Roman" w:hAnsi="Times New Roman" w:cs="Times New Roman"/>
        </w:rPr>
        <w:t>of</w:t>
      </w:r>
      <w:r w:rsidR="003E6613" w:rsidRPr="00213520">
        <w:rPr>
          <w:rFonts w:ascii="Times New Roman" w:hAnsi="Times New Roman" w:cs="Times New Roman"/>
        </w:rPr>
        <w:t xml:space="preserve"> 710063.9</w:t>
      </w:r>
      <w:r w:rsidR="00435E10">
        <w:rPr>
          <w:rFonts w:ascii="Times New Roman" w:hAnsi="Times New Roman" w:cs="Times New Roman"/>
        </w:rPr>
        <w:t xml:space="preserve"> </w:t>
      </w:r>
      <w:r w:rsidR="00435E10" w:rsidRPr="00CD23B2">
        <w:rPr>
          <w:rFonts w:ascii="Times New Roman" w:hAnsi="Times New Roman" w:cs="Times New Roman"/>
          <w:i/>
          <w:iCs/>
        </w:rPr>
        <w:t>(Refer Fig.27)</w:t>
      </w:r>
      <w:r w:rsidR="00435E10">
        <w:rPr>
          <w:i/>
          <w:iCs/>
        </w:rPr>
        <w:t xml:space="preserve"> </w:t>
      </w:r>
      <w:r>
        <w:rPr>
          <w:rFonts w:ascii="Times New Roman" w:hAnsi="Times New Roman" w:cs="Times New Roman"/>
        </w:rPr>
        <w:t xml:space="preserve"> for h=1</w:t>
      </w:r>
      <w:r w:rsidR="008D7ADD">
        <w:rPr>
          <w:rFonts w:ascii="Times New Roman" w:hAnsi="Times New Roman" w:cs="Times New Roman"/>
        </w:rPr>
        <w:t xml:space="preserve">(one </w:t>
      </w:r>
      <w:r w:rsidR="00207106">
        <w:rPr>
          <w:rFonts w:ascii="Times New Roman" w:hAnsi="Times New Roman" w:cs="Times New Roman"/>
        </w:rPr>
        <w:t>iteration</w:t>
      </w:r>
      <w:r w:rsidR="008D7ADD">
        <w:rPr>
          <w:rFonts w:ascii="Times New Roman" w:hAnsi="Times New Roman" w:cs="Times New Roman"/>
        </w:rPr>
        <w:t>)</w:t>
      </w:r>
      <w:r>
        <w:rPr>
          <w:rFonts w:ascii="Times New Roman" w:hAnsi="Times New Roman" w:cs="Times New Roman"/>
        </w:rPr>
        <w:t>, which is for next 14</w:t>
      </w:r>
      <w:r w:rsidR="00C966BA" w:rsidRPr="00C966BA">
        <w:rPr>
          <w:rFonts w:ascii="Times New Roman" w:hAnsi="Times New Roman" w:cs="Times New Roman"/>
          <w:vertAlign w:val="superscript"/>
        </w:rPr>
        <w:t>th</w:t>
      </w:r>
      <w:r>
        <w:rPr>
          <w:rFonts w:ascii="Times New Roman" w:hAnsi="Times New Roman" w:cs="Times New Roman"/>
        </w:rPr>
        <w:t xml:space="preserve"> day, which is then used to calculate the per day players count using the last historical data.</w:t>
      </w:r>
      <w:r w:rsidR="00A47057">
        <w:rPr>
          <w:rFonts w:ascii="Times New Roman" w:hAnsi="Times New Roman" w:cs="Times New Roman"/>
        </w:rPr>
        <w:t xml:space="preserve"> </w:t>
      </w:r>
      <w:r w:rsidR="008D7ADD">
        <w:rPr>
          <w:rFonts w:ascii="Times New Roman" w:hAnsi="Times New Roman" w:cs="Times New Roman"/>
        </w:rPr>
        <w:t>Note, p</w:t>
      </w:r>
      <w:r w:rsidR="00E46A74">
        <w:rPr>
          <w:rFonts w:ascii="Times New Roman" w:hAnsi="Times New Roman" w:cs="Times New Roman"/>
        </w:rPr>
        <w:t>layers</w:t>
      </w:r>
      <w:r w:rsidR="00A47057">
        <w:rPr>
          <w:rFonts w:ascii="Times New Roman" w:hAnsi="Times New Roman" w:cs="Times New Roman"/>
        </w:rPr>
        <w:t xml:space="preserve"> count </w:t>
      </w:r>
      <w:r w:rsidR="00E46A74">
        <w:rPr>
          <w:rFonts w:ascii="Times New Roman" w:hAnsi="Times New Roman" w:cs="Times New Roman"/>
        </w:rPr>
        <w:t>increases by</w:t>
      </w:r>
      <w:r w:rsidR="00C77D96">
        <w:rPr>
          <w:rFonts w:ascii="Times New Roman" w:hAnsi="Times New Roman" w:cs="Times New Roman"/>
        </w:rPr>
        <w:t xml:space="preserve"> </w:t>
      </w:r>
      <w:r w:rsidR="00E46A74">
        <w:rPr>
          <w:rFonts w:ascii="Times New Roman" w:hAnsi="Times New Roman" w:cs="Times New Roman"/>
        </w:rPr>
        <w:t xml:space="preserve">24,259 </w:t>
      </w:r>
      <w:r w:rsidR="00C77D96">
        <w:rPr>
          <w:rFonts w:ascii="Times New Roman" w:hAnsi="Times New Roman" w:cs="Times New Roman"/>
        </w:rPr>
        <w:t>in the next 14 days</w:t>
      </w:r>
      <w:r w:rsidR="00E75818">
        <w:rPr>
          <w:rFonts w:ascii="Times New Roman" w:hAnsi="Times New Roman" w:cs="Times New Roman"/>
        </w:rPr>
        <w:t>.</w:t>
      </w:r>
    </w:p>
    <w:p w14:paraId="318175E3" w14:textId="77777777" w:rsidR="009A5D56" w:rsidRDefault="009A5D56" w:rsidP="00745CC1">
      <w:pPr>
        <w:spacing w:after="0"/>
        <w:jc w:val="center"/>
        <w:rPr>
          <w:rStyle w:val="eop"/>
          <w:rFonts w:ascii="Calibri" w:hAnsi="Calibri" w:cs="Calibri"/>
          <w:color w:val="000000"/>
          <w:shd w:val="clear" w:color="auto" w:fill="FFFFFF"/>
        </w:rPr>
      </w:pPr>
      <w:r>
        <w:rPr>
          <w:noProof/>
        </w:rPr>
        <w:drawing>
          <wp:inline distT="0" distB="0" distL="0" distR="0" wp14:anchorId="3ED393EE" wp14:editId="55DEF4BD">
            <wp:extent cx="6645910" cy="1116330"/>
            <wp:effectExtent l="19050" t="19050" r="21590" b="266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1116330"/>
                    </a:xfrm>
                    <a:prstGeom prst="rect">
                      <a:avLst/>
                    </a:prstGeom>
                    <a:noFill/>
                    <a:ln>
                      <a:solidFill>
                        <a:schemeClr val="tx1"/>
                      </a:solidFill>
                    </a:ln>
                  </pic:spPr>
                </pic:pic>
              </a:graphicData>
            </a:graphic>
          </wp:inline>
        </w:drawing>
      </w:r>
    </w:p>
    <w:p w14:paraId="4E9454E3" w14:textId="7D5AC3F0" w:rsidR="00CB6325" w:rsidRPr="005405E6" w:rsidRDefault="00CB6325" w:rsidP="00745CC1">
      <w:pPr>
        <w:spacing w:after="0"/>
        <w:jc w:val="center"/>
        <w:rPr>
          <w:rFonts w:ascii="Times New Roman" w:hAnsi="Times New Roman" w:cs="Times New Roman"/>
        </w:rPr>
      </w:pPr>
      <w:r w:rsidRPr="005405E6">
        <w:rPr>
          <w:rFonts w:ascii="Times New Roman" w:hAnsi="Times New Roman" w:cs="Times New Roman"/>
          <w:b/>
          <w:bCs/>
        </w:rPr>
        <w:t>Fig.2</w:t>
      </w:r>
      <w:r w:rsidR="00207106">
        <w:rPr>
          <w:rFonts w:ascii="Times New Roman" w:hAnsi="Times New Roman" w:cs="Times New Roman"/>
          <w:b/>
          <w:bCs/>
        </w:rPr>
        <w:t>7</w:t>
      </w:r>
      <w:r w:rsidRPr="005405E6">
        <w:rPr>
          <w:rFonts w:ascii="Times New Roman" w:hAnsi="Times New Roman" w:cs="Times New Roman"/>
          <w:b/>
          <w:bCs/>
        </w:rPr>
        <w:t>:</w:t>
      </w:r>
      <w:r w:rsidRPr="005405E6">
        <w:rPr>
          <w:rFonts w:ascii="Times New Roman" w:hAnsi="Times New Roman" w:cs="Times New Roman"/>
        </w:rPr>
        <w:t xml:space="preserve"> </w:t>
      </w:r>
      <w:r w:rsidR="00CC7057" w:rsidRPr="005405E6">
        <w:rPr>
          <w:rFonts w:ascii="Times New Roman" w:hAnsi="Times New Roman" w:cs="Times New Roman"/>
        </w:rPr>
        <w:t>Mean forecasted value for the next fortnight iteration</w:t>
      </w:r>
    </w:p>
    <w:p w14:paraId="2B8976FC" w14:textId="77777777" w:rsidR="008D7ADD" w:rsidRDefault="008D7ADD" w:rsidP="008D7ADD">
      <w:pPr>
        <w:spacing w:after="0"/>
        <w:rPr>
          <w:rStyle w:val="eop"/>
          <w:rFonts w:ascii="Calibri" w:hAnsi="Calibri" w:cs="Calibri"/>
          <w:color w:val="000000"/>
          <w:shd w:val="clear" w:color="auto" w:fill="FFFFFF"/>
        </w:rPr>
      </w:pPr>
    </w:p>
    <w:p w14:paraId="53A67850" w14:textId="212052BC" w:rsidR="008D7ADD" w:rsidRPr="002D47EA" w:rsidRDefault="008D7ADD" w:rsidP="008D7ADD">
      <w:pPr>
        <w:spacing w:after="0"/>
        <w:rPr>
          <w:rFonts w:ascii="Times New Roman" w:hAnsi="Times New Roman" w:cs="Times New Roman"/>
          <w:sz w:val="24"/>
          <w:szCs w:val="24"/>
        </w:rPr>
      </w:pPr>
      <w:r w:rsidRPr="002D47EA">
        <w:rPr>
          <w:rFonts w:ascii="Times New Roman" w:hAnsi="Times New Roman" w:cs="Times New Roman"/>
          <w:sz w:val="24"/>
          <w:szCs w:val="24"/>
        </w:rPr>
        <w:t xml:space="preserve">Below </w:t>
      </w:r>
      <w:r w:rsidR="00435E10" w:rsidRPr="00CD23B2">
        <w:rPr>
          <w:rFonts w:ascii="Times New Roman" w:hAnsi="Times New Roman" w:cs="Times New Roman"/>
          <w:i/>
          <w:iCs/>
        </w:rPr>
        <w:t>(Refer Fig.2</w:t>
      </w:r>
      <w:r w:rsidR="00435E10">
        <w:rPr>
          <w:rFonts w:ascii="Times New Roman" w:hAnsi="Times New Roman" w:cs="Times New Roman"/>
          <w:i/>
          <w:iCs/>
        </w:rPr>
        <w:t>8</w:t>
      </w:r>
      <w:r w:rsidR="00435E10" w:rsidRPr="00CD23B2">
        <w:rPr>
          <w:rFonts w:ascii="Times New Roman" w:hAnsi="Times New Roman" w:cs="Times New Roman"/>
          <w:i/>
          <w:iCs/>
        </w:rPr>
        <w:t>)</w:t>
      </w:r>
      <w:r w:rsidR="00435E10">
        <w:rPr>
          <w:i/>
          <w:iCs/>
        </w:rPr>
        <w:t xml:space="preserve"> </w:t>
      </w:r>
      <w:r w:rsidRPr="002D47EA">
        <w:rPr>
          <w:rFonts w:ascii="Times New Roman" w:hAnsi="Times New Roman" w:cs="Times New Roman"/>
          <w:sz w:val="24"/>
          <w:szCs w:val="24"/>
        </w:rPr>
        <w:t>are the forecasted values in the table for the next 14 days starting from 17th February</w:t>
      </w:r>
      <w:r w:rsidR="00F93BBF" w:rsidRPr="002D47EA">
        <w:rPr>
          <w:rFonts w:ascii="Times New Roman" w:hAnsi="Times New Roman" w:cs="Times New Roman"/>
          <w:sz w:val="24"/>
          <w:szCs w:val="24"/>
        </w:rPr>
        <w:t>’23</w:t>
      </w:r>
      <w:r w:rsidR="00F464CD" w:rsidRPr="002D47EA">
        <w:rPr>
          <w:rFonts w:ascii="Times New Roman" w:hAnsi="Times New Roman" w:cs="Times New Roman"/>
          <w:sz w:val="24"/>
          <w:szCs w:val="24"/>
        </w:rPr>
        <w:t xml:space="preserve"> till 2nd March’23.</w:t>
      </w:r>
    </w:p>
    <w:p w14:paraId="34627BF1" w14:textId="77777777" w:rsidR="00CB6325" w:rsidRDefault="004C3948" w:rsidP="00745CC1">
      <w:pPr>
        <w:spacing w:after="0"/>
        <w:jc w:val="center"/>
        <w:rPr>
          <w:rFonts w:ascii="Times New Roman" w:hAnsi="Times New Roman" w:cs="Times New Roman"/>
          <w:sz w:val="24"/>
          <w:szCs w:val="24"/>
        </w:rPr>
      </w:pPr>
      <w:r>
        <w:rPr>
          <w:noProof/>
        </w:rPr>
        <w:drawing>
          <wp:inline distT="0" distB="0" distL="0" distR="0" wp14:anchorId="655FEA59" wp14:editId="05FFEB8C">
            <wp:extent cx="2067522" cy="2777313"/>
            <wp:effectExtent l="12700" t="12700" r="15875" b="171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a:extLst>
                        <a:ext uri="{28A0092B-C50C-407E-A947-70E740481C1C}">
                          <a14:useLocalDpi xmlns:a14="http://schemas.microsoft.com/office/drawing/2010/main" val="0"/>
                        </a:ext>
                      </a:extLst>
                    </a:blip>
                    <a:srcRect b="10145"/>
                    <a:stretch/>
                  </pic:blipFill>
                  <pic:spPr bwMode="auto">
                    <a:xfrm>
                      <a:off x="0" y="0"/>
                      <a:ext cx="2076536" cy="27894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1398F16" w14:textId="05C01AF8" w:rsidR="00CB6325" w:rsidRPr="005405E6" w:rsidRDefault="00CB6325" w:rsidP="00745CC1">
      <w:pPr>
        <w:spacing w:after="0"/>
        <w:jc w:val="center"/>
        <w:rPr>
          <w:rFonts w:ascii="Times New Roman" w:hAnsi="Times New Roman" w:cs="Times New Roman"/>
        </w:rPr>
      </w:pPr>
      <w:r w:rsidRPr="005405E6">
        <w:rPr>
          <w:rFonts w:ascii="Times New Roman" w:hAnsi="Times New Roman" w:cs="Times New Roman"/>
          <w:b/>
          <w:bCs/>
        </w:rPr>
        <w:t>Fig.2</w:t>
      </w:r>
      <w:r w:rsidR="00207106">
        <w:rPr>
          <w:rFonts w:ascii="Times New Roman" w:hAnsi="Times New Roman" w:cs="Times New Roman"/>
          <w:b/>
          <w:bCs/>
        </w:rPr>
        <w:t>8</w:t>
      </w:r>
      <w:r w:rsidRPr="005405E6">
        <w:rPr>
          <w:rFonts w:ascii="Times New Roman" w:hAnsi="Times New Roman" w:cs="Times New Roman"/>
          <w:b/>
          <w:bCs/>
        </w:rPr>
        <w:t>:</w:t>
      </w:r>
      <w:r w:rsidRPr="005405E6">
        <w:rPr>
          <w:rFonts w:ascii="Times New Roman" w:hAnsi="Times New Roman" w:cs="Times New Roman"/>
        </w:rPr>
        <w:t xml:space="preserve"> </w:t>
      </w:r>
      <w:r w:rsidR="00DD5017" w:rsidRPr="005405E6">
        <w:rPr>
          <w:rFonts w:ascii="Times New Roman" w:hAnsi="Times New Roman" w:cs="Times New Roman"/>
        </w:rPr>
        <w:t>Forecasted values</w:t>
      </w:r>
      <w:r w:rsidRPr="005405E6">
        <w:rPr>
          <w:rFonts w:ascii="Times New Roman" w:hAnsi="Times New Roman" w:cs="Times New Roman"/>
        </w:rPr>
        <w:t xml:space="preserve"> for next 14 days</w:t>
      </w:r>
      <w:r w:rsidR="0041050A" w:rsidRPr="005405E6">
        <w:rPr>
          <w:rFonts w:ascii="Times New Roman" w:hAnsi="Times New Roman" w:cs="Times New Roman"/>
        </w:rPr>
        <w:t xml:space="preserve"> starting from 17</w:t>
      </w:r>
      <w:r w:rsidR="0041050A" w:rsidRPr="005405E6">
        <w:rPr>
          <w:rFonts w:ascii="Times New Roman" w:hAnsi="Times New Roman" w:cs="Times New Roman"/>
          <w:vertAlign w:val="superscript"/>
        </w:rPr>
        <w:t>th</w:t>
      </w:r>
      <w:r w:rsidR="0041050A" w:rsidRPr="005405E6">
        <w:rPr>
          <w:rFonts w:ascii="Times New Roman" w:hAnsi="Times New Roman" w:cs="Times New Roman"/>
        </w:rPr>
        <w:t xml:space="preserve"> Feb,’23</w:t>
      </w:r>
    </w:p>
    <w:p w14:paraId="1A49D458" w14:textId="6F53C809" w:rsidR="00DC165C" w:rsidRPr="0097384D" w:rsidRDefault="00DC165C" w:rsidP="007C648A">
      <w:pPr>
        <w:pStyle w:val="Heading1"/>
        <w:jc w:val="center"/>
        <w:rPr>
          <w:rFonts w:ascii="Times New Roman" w:hAnsi="Times New Roman" w:cs="Times New Roman"/>
          <w:b/>
          <w:bCs/>
        </w:rPr>
      </w:pPr>
      <w:bookmarkStart w:id="16" w:name="_Toc132615486"/>
      <w:r w:rsidRPr="0097384D">
        <w:rPr>
          <w:rFonts w:ascii="Times New Roman" w:hAnsi="Times New Roman" w:cs="Times New Roman"/>
          <w:b/>
          <w:bCs/>
        </w:rPr>
        <w:lastRenderedPageBreak/>
        <w:t>APPENDIX</w:t>
      </w:r>
      <w:bookmarkEnd w:id="16"/>
    </w:p>
    <w:p w14:paraId="1D6400EC" w14:textId="77777777" w:rsidR="00DC165C" w:rsidRDefault="00DC165C" w:rsidP="00DC165C">
      <w:pPr>
        <w:spacing w:after="0"/>
        <w:rPr>
          <w:rFonts w:ascii="Times New Roman" w:hAnsi="Times New Roman" w:cs="Times New Roman"/>
          <w:b/>
          <w:bCs/>
          <w:sz w:val="28"/>
          <w:szCs w:val="28"/>
        </w:rPr>
      </w:pPr>
    </w:p>
    <w:p w14:paraId="2084261E" w14:textId="77777777" w:rsidR="00DC165C" w:rsidRDefault="00DC165C" w:rsidP="00DC165C">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22"/>
          <w:szCs w:val="22"/>
        </w:rPr>
        <w:t>VentureBeat. (2014). </w:t>
      </w:r>
      <w:r>
        <w:rPr>
          <w:rStyle w:val="normaltextrun"/>
          <w:i/>
          <w:iCs/>
          <w:color w:val="000000"/>
          <w:sz w:val="22"/>
          <w:szCs w:val="22"/>
        </w:rPr>
        <w:t>Hearthstone, Dota 2 can’t compete with League of Legends in terms of player spending</w:t>
      </w:r>
      <w:r>
        <w:rPr>
          <w:rStyle w:val="normaltextrun"/>
          <w:color w:val="000000"/>
          <w:sz w:val="22"/>
          <w:szCs w:val="22"/>
        </w:rPr>
        <w:t>. [online] Available at: https://venturebeat.com/games/the-10-highest-grossing-online-pc-games-in-2014-hearthstone-dota-2-cant-compete-with-league-of-legends/ [Accessed 17 Apr. 2023].</w:t>
      </w:r>
      <w:r>
        <w:rPr>
          <w:rStyle w:val="eop"/>
          <w:color w:val="000000"/>
          <w:sz w:val="22"/>
          <w:szCs w:val="22"/>
        </w:rPr>
        <w:t> </w:t>
      </w:r>
    </w:p>
    <w:p w14:paraId="08B71236" w14:textId="77777777" w:rsidR="00DC165C" w:rsidRDefault="00DC165C" w:rsidP="00DC165C">
      <w:pPr>
        <w:pStyle w:val="paragraph"/>
        <w:spacing w:before="0" w:beforeAutospacing="0" w:after="0" w:afterAutospacing="0"/>
        <w:jc w:val="both"/>
        <w:textAlignment w:val="baseline"/>
        <w:rPr>
          <w:rFonts w:ascii="Segoe UI" w:hAnsi="Segoe UI" w:cs="Segoe UI"/>
          <w:sz w:val="18"/>
          <w:szCs w:val="18"/>
        </w:rPr>
      </w:pPr>
      <w:r>
        <w:rPr>
          <w:rStyle w:val="eop"/>
          <w:color w:val="000000"/>
          <w:sz w:val="22"/>
          <w:szCs w:val="22"/>
        </w:rPr>
        <w:t> </w:t>
      </w:r>
    </w:p>
    <w:p w14:paraId="724255C4" w14:textId="77777777" w:rsidR="00DC165C" w:rsidRDefault="00DC165C" w:rsidP="00DC165C">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22"/>
          <w:szCs w:val="22"/>
        </w:rPr>
        <w:t>statinvestor.com. (n.d.). Revenue generated by DOTA 2 worldwide. [online] Available at: https://statinvestor.com/data/26932/dota-2-revenue [Accessed 17 Apr. 2023].</w:t>
      </w:r>
      <w:r>
        <w:rPr>
          <w:rStyle w:val="eop"/>
          <w:color w:val="000000"/>
          <w:sz w:val="22"/>
          <w:szCs w:val="22"/>
        </w:rPr>
        <w:t> </w:t>
      </w:r>
    </w:p>
    <w:p w14:paraId="75E12A39" w14:textId="77777777" w:rsidR="00DC165C" w:rsidRDefault="00DC165C" w:rsidP="00DC165C">
      <w:pPr>
        <w:pStyle w:val="paragraph"/>
        <w:spacing w:before="0" w:beforeAutospacing="0" w:after="0" w:afterAutospacing="0"/>
        <w:jc w:val="both"/>
        <w:textAlignment w:val="baseline"/>
        <w:rPr>
          <w:rFonts w:ascii="Segoe UI" w:hAnsi="Segoe UI" w:cs="Segoe UI"/>
          <w:sz w:val="18"/>
          <w:szCs w:val="18"/>
        </w:rPr>
      </w:pPr>
      <w:r>
        <w:rPr>
          <w:rStyle w:val="eop"/>
          <w:color w:val="000000"/>
          <w:sz w:val="22"/>
          <w:szCs w:val="22"/>
        </w:rPr>
        <w:t> </w:t>
      </w:r>
    </w:p>
    <w:p w14:paraId="5A1DCDCF" w14:textId="77777777" w:rsidR="00BF31CA" w:rsidRDefault="00DC165C" w:rsidP="00DC165C">
      <w:pPr>
        <w:pStyle w:val="paragraph"/>
        <w:spacing w:before="0" w:beforeAutospacing="0" w:after="0" w:afterAutospacing="0"/>
        <w:jc w:val="both"/>
        <w:textAlignment w:val="baseline"/>
        <w:rPr>
          <w:rStyle w:val="normaltextrun"/>
          <w:color w:val="000000"/>
          <w:sz w:val="22"/>
          <w:szCs w:val="22"/>
        </w:rPr>
      </w:pPr>
      <w:r>
        <w:rPr>
          <w:rStyle w:val="normaltextrun"/>
          <w:color w:val="000000"/>
          <w:sz w:val="22"/>
          <w:szCs w:val="22"/>
        </w:rPr>
        <w:t>Esports.gg. (n.d.). Dota 2 players had over $295 million worth of levels in the 2022 Battle Pass. [online] Available at: https://esports.gg/news/dota-2/dota-2s-2022-battle-pass-reportedly-earned-over-295-million/ [Accessed 17 Apr. 2023].</w:t>
      </w:r>
    </w:p>
    <w:p w14:paraId="446D56D7" w14:textId="77777777" w:rsidR="00DC165C" w:rsidRDefault="00DC165C" w:rsidP="00DC165C">
      <w:pPr>
        <w:pStyle w:val="paragraph"/>
        <w:spacing w:before="0" w:beforeAutospacing="0" w:after="0" w:afterAutospacing="0"/>
        <w:jc w:val="both"/>
        <w:textAlignment w:val="baseline"/>
        <w:rPr>
          <w:rFonts w:ascii="Segoe UI" w:hAnsi="Segoe UI" w:cs="Segoe UI"/>
          <w:sz w:val="18"/>
          <w:szCs w:val="18"/>
        </w:rPr>
      </w:pPr>
      <w:r>
        <w:rPr>
          <w:rStyle w:val="eop"/>
          <w:color w:val="000000"/>
          <w:sz w:val="22"/>
          <w:szCs w:val="22"/>
        </w:rPr>
        <w:t> </w:t>
      </w:r>
    </w:p>
    <w:p w14:paraId="31A94B60" w14:textId="77777777" w:rsidR="00DC165C" w:rsidRDefault="00DC165C" w:rsidP="00DC165C">
      <w:pPr>
        <w:pStyle w:val="paragraph"/>
        <w:spacing w:before="0" w:beforeAutospacing="0" w:after="0" w:afterAutospacing="0"/>
        <w:jc w:val="both"/>
        <w:textAlignment w:val="baseline"/>
        <w:rPr>
          <w:rStyle w:val="eop"/>
          <w:color w:val="000000"/>
          <w:sz w:val="22"/>
          <w:szCs w:val="22"/>
        </w:rPr>
      </w:pPr>
      <w:proofErr w:type="spellStart"/>
      <w:r>
        <w:rPr>
          <w:rStyle w:val="normaltextrun"/>
          <w:color w:val="000000"/>
          <w:sz w:val="22"/>
          <w:szCs w:val="22"/>
        </w:rPr>
        <w:t>luzano</w:t>
      </w:r>
      <w:proofErr w:type="spellEnd"/>
      <w:r>
        <w:rPr>
          <w:rStyle w:val="normaltextrun"/>
          <w:color w:val="000000"/>
          <w:sz w:val="22"/>
          <w:szCs w:val="22"/>
        </w:rPr>
        <w:t xml:space="preserve">, </w:t>
      </w:r>
      <w:proofErr w:type="spellStart"/>
      <w:r>
        <w:rPr>
          <w:rStyle w:val="normaltextrun"/>
          <w:color w:val="000000"/>
          <w:sz w:val="22"/>
          <w:szCs w:val="22"/>
        </w:rPr>
        <w:t>kurt</w:t>
      </w:r>
      <w:proofErr w:type="spellEnd"/>
      <w:r>
        <w:rPr>
          <w:rStyle w:val="normaltextrun"/>
          <w:color w:val="000000"/>
          <w:sz w:val="22"/>
          <w:szCs w:val="22"/>
        </w:rPr>
        <w:t xml:space="preserve"> (2023). Dota 2’s 2022 Battle Pass made US$290m, but what good did it do for the game? [online] Available at:</w:t>
      </w:r>
      <w:hyperlink r:id="rId47" w:history="1">
        <w:r w:rsidR="009B65BC" w:rsidRPr="002F1378">
          <w:rPr>
            <w:rStyle w:val="Hyperlink"/>
            <w:sz w:val="22"/>
            <w:szCs w:val="22"/>
          </w:rPr>
          <w:t>https://uk.news.yahoo.com/dota-2-2022-battle-pass-290-million-073408616.html?guccounter=1&amp;guce_referrer=aHR0cHM6Ly93d3cuZ29vZ2xlLmNvLnVrLw&amp;guce_referrer_sig=AQAAAHR5aTrR7B3iyB-XgiI23ihu8OGa8I9Lr0QEJPW0VKOTU3TM533TFYUGdXOavOkG2JzGrYb1mAv81UhZKbC1V6Ab2H87CQQvz4mG5GHfkltfNZjsfDFyxEhHD_rt3WoJ7f2hxPv5ugWxxmjkYuWWc-9rcX7iir9PeLp7hs-NaIzN</w:t>
        </w:r>
      </w:hyperlink>
      <w:r>
        <w:rPr>
          <w:rStyle w:val="normaltextrun"/>
          <w:color w:val="000000"/>
          <w:sz w:val="22"/>
          <w:szCs w:val="22"/>
        </w:rPr>
        <w:t>.</w:t>
      </w:r>
      <w:r>
        <w:rPr>
          <w:rStyle w:val="eop"/>
          <w:color w:val="000000"/>
          <w:sz w:val="22"/>
          <w:szCs w:val="22"/>
        </w:rPr>
        <w:t> </w:t>
      </w:r>
    </w:p>
    <w:p w14:paraId="46BD707A" w14:textId="77777777" w:rsidR="009B65BC" w:rsidRDefault="009B65BC" w:rsidP="00DC165C">
      <w:pPr>
        <w:pStyle w:val="paragraph"/>
        <w:spacing w:before="0" w:beforeAutospacing="0" w:after="0" w:afterAutospacing="0"/>
        <w:jc w:val="both"/>
        <w:textAlignment w:val="baseline"/>
        <w:rPr>
          <w:rFonts w:ascii="Segoe UI" w:hAnsi="Segoe UI" w:cs="Segoe UI"/>
          <w:sz w:val="18"/>
          <w:szCs w:val="18"/>
        </w:rPr>
      </w:pPr>
    </w:p>
    <w:p w14:paraId="6C90C08C" w14:textId="77777777" w:rsidR="00DC165C" w:rsidRDefault="00DC165C" w:rsidP="00DC165C">
      <w:pPr>
        <w:pStyle w:val="paragraph"/>
        <w:spacing w:before="0" w:beforeAutospacing="0" w:after="0" w:afterAutospacing="0"/>
        <w:jc w:val="both"/>
        <w:textAlignment w:val="baseline"/>
        <w:rPr>
          <w:rFonts w:ascii="Segoe UI" w:hAnsi="Segoe UI" w:cs="Segoe UI"/>
          <w:sz w:val="18"/>
          <w:szCs w:val="18"/>
        </w:rPr>
      </w:pPr>
      <w:r>
        <w:rPr>
          <w:rStyle w:val="normaltextrun"/>
          <w:color w:val="000000"/>
          <w:sz w:val="22"/>
          <w:szCs w:val="22"/>
        </w:rPr>
        <w:t>Andy Chalk published (2014). League of Legends has made almost $1 billion in microtransactions. PC Gamer. [online] 24 Oct. Available at: https://www.pcgamer.com/league-of-legends-has-made-almost-1-billion-in-microtransactions/.</w:t>
      </w:r>
      <w:r>
        <w:rPr>
          <w:rStyle w:val="eop"/>
          <w:color w:val="000000"/>
          <w:sz w:val="22"/>
          <w:szCs w:val="22"/>
        </w:rPr>
        <w:t> </w:t>
      </w:r>
    </w:p>
    <w:p w14:paraId="0837BEF6" w14:textId="77777777" w:rsidR="00DC165C" w:rsidRPr="00DC165C" w:rsidRDefault="00DC165C" w:rsidP="00DC165C">
      <w:pPr>
        <w:spacing w:after="0"/>
        <w:rPr>
          <w:rFonts w:ascii="Times New Roman" w:hAnsi="Times New Roman" w:cs="Times New Roman"/>
          <w:b/>
          <w:bCs/>
          <w:sz w:val="28"/>
          <w:szCs w:val="28"/>
        </w:rPr>
      </w:pPr>
    </w:p>
    <w:sectPr w:rsidR="00DC165C" w:rsidRPr="00DC165C" w:rsidSect="00532893">
      <w:pgSz w:w="11906" w:h="16838"/>
      <w:pgMar w:top="720" w:right="720" w:bottom="720" w:left="72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DB250" w14:textId="77777777" w:rsidR="00B240C8" w:rsidRDefault="00B240C8" w:rsidP="00564E59">
      <w:pPr>
        <w:spacing w:after="0" w:line="240" w:lineRule="auto"/>
      </w:pPr>
      <w:r>
        <w:separator/>
      </w:r>
    </w:p>
  </w:endnote>
  <w:endnote w:type="continuationSeparator" w:id="0">
    <w:p w14:paraId="7DA25357" w14:textId="77777777" w:rsidR="00B240C8" w:rsidRDefault="00B240C8" w:rsidP="00564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MRoman10-Regular">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1977340"/>
      <w:docPartObj>
        <w:docPartGallery w:val="Page Numbers (Bottom of Page)"/>
        <w:docPartUnique/>
      </w:docPartObj>
    </w:sdtPr>
    <w:sdtContent>
      <w:p w14:paraId="54EF353D" w14:textId="035A8150" w:rsidR="00583903" w:rsidRDefault="00583903" w:rsidP="0053289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162F9497" w14:textId="77777777" w:rsidR="00583903" w:rsidRDefault="005839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8936529"/>
      <w:docPartObj>
        <w:docPartGallery w:val="Page Numbers (Bottom of Page)"/>
        <w:docPartUnique/>
      </w:docPartObj>
    </w:sdtPr>
    <w:sdtContent>
      <w:p w14:paraId="1778B73E" w14:textId="633B73B9" w:rsidR="00532893" w:rsidRDefault="00532893" w:rsidP="006607A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5F48CD" w14:textId="77777777" w:rsidR="00532893" w:rsidRPr="00CE6BF0" w:rsidRDefault="00532893">
    <w:pPr>
      <w:pStyle w:val="Foo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8797251"/>
      <w:docPartObj>
        <w:docPartGallery w:val="Page Numbers (Bottom of Page)"/>
        <w:docPartUnique/>
      </w:docPartObj>
    </w:sdtPr>
    <w:sdtContent>
      <w:p w14:paraId="06D14945" w14:textId="7EE1414C" w:rsidR="00532893" w:rsidRDefault="00532893" w:rsidP="006607A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70EA03" w14:textId="77777777" w:rsidR="00583903" w:rsidRDefault="005839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1F772" w14:textId="77777777" w:rsidR="00B240C8" w:rsidRDefault="00B240C8" w:rsidP="00564E59">
      <w:pPr>
        <w:spacing w:after="0" w:line="240" w:lineRule="auto"/>
      </w:pPr>
      <w:r>
        <w:separator/>
      </w:r>
    </w:p>
  </w:footnote>
  <w:footnote w:type="continuationSeparator" w:id="0">
    <w:p w14:paraId="6F07A736" w14:textId="77777777" w:rsidR="00B240C8" w:rsidRDefault="00B240C8" w:rsidP="00564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C3F50"/>
    <w:multiLevelType w:val="hybridMultilevel"/>
    <w:tmpl w:val="2004B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02D4BD4"/>
    <w:multiLevelType w:val="hybridMultilevel"/>
    <w:tmpl w:val="6C70762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468D4A3B"/>
    <w:multiLevelType w:val="hybridMultilevel"/>
    <w:tmpl w:val="F52E9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AEE34EC"/>
    <w:multiLevelType w:val="hybridMultilevel"/>
    <w:tmpl w:val="24B8263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7DE75FCA"/>
    <w:multiLevelType w:val="hybridMultilevel"/>
    <w:tmpl w:val="62F85D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40064604">
    <w:abstractNumId w:val="4"/>
  </w:num>
  <w:num w:numId="2" w16cid:durableId="1868717080">
    <w:abstractNumId w:val="2"/>
  </w:num>
  <w:num w:numId="3" w16cid:durableId="1289701187">
    <w:abstractNumId w:val="0"/>
  </w:num>
  <w:num w:numId="4" w16cid:durableId="2047560211">
    <w:abstractNumId w:val="1"/>
  </w:num>
  <w:num w:numId="5" w16cid:durableId="21185952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467"/>
    <w:rsid w:val="000010AC"/>
    <w:rsid w:val="00006728"/>
    <w:rsid w:val="00015E9C"/>
    <w:rsid w:val="0001642D"/>
    <w:rsid w:val="00023429"/>
    <w:rsid w:val="00023DD1"/>
    <w:rsid w:val="00024058"/>
    <w:rsid w:val="00026F0C"/>
    <w:rsid w:val="000317D5"/>
    <w:rsid w:val="0003558D"/>
    <w:rsid w:val="000512E4"/>
    <w:rsid w:val="00051543"/>
    <w:rsid w:val="00053E92"/>
    <w:rsid w:val="00054F77"/>
    <w:rsid w:val="00057EA3"/>
    <w:rsid w:val="000651D6"/>
    <w:rsid w:val="000707D5"/>
    <w:rsid w:val="0007243D"/>
    <w:rsid w:val="00073B1E"/>
    <w:rsid w:val="0007774A"/>
    <w:rsid w:val="000811CC"/>
    <w:rsid w:val="00084B59"/>
    <w:rsid w:val="00084D6A"/>
    <w:rsid w:val="000867CA"/>
    <w:rsid w:val="00086F95"/>
    <w:rsid w:val="00091F20"/>
    <w:rsid w:val="00096A7E"/>
    <w:rsid w:val="000A2E2B"/>
    <w:rsid w:val="000A395C"/>
    <w:rsid w:val="000A3EDE"/>
    <w:rsid w:val="000A5395"/>
    <w:rsid w:val="000B3212"/>
    <w:rsid w:val="000B3C4A"/>
    <w:rsid w:val="000B4E9C"/>
    <w:rsid w:val="000B6B7C"/>
    <w:rsid w:val="000B7BF9"/>
    <w:rsid w:val="000C168A"/>
    <w:rsid w:val="000C4829"/>
    <w:rsid w:val="000C4AF9"/>
    <w:rsid w:val="000C5ABA"/>
    <w:rsid w:val="000C5E75"/>
    <w:rsid w:val="000D1CC9"/>
    <w:rsid w:val="000D26E7"/>
    <w:rsid w:val="000D5931"/>
    <w:rsid w:val="000D5F88"/>
    <w:rsid w:val="000D7E8E"/>
    <w:rsid w:val="000E03A2"/>
    <w:rsid w:val="000E38D7"/>
    <w:rsid w:val="000E7A6D"/>
    <w:rsid w:val="000F0904"/>
    <w:rsid w:val="000F1228"/>
    <w:rsid w:val="000F1D33"/>
    <w:rsid w:val="000F72FB"/>
    <w:rsid w:val="00100C6D"/>
    <w:rsid w:val="00101851"/>
    <w:rsid w:val="00103616"/>
    <w:rsid w:val="001103D9"/>
    <w:rsid w:val="0012263E"/>
    <w:rsid w:val="00122C18"/>
    <w:rsid w:val="00123A2D"/>
    <w:rsid w:val="001251C3"/>
    <w:rsid w:val="001253EF"/>
    <w:rsid w:val="001342C4"/>
    <w:rsid w:val="0013618E"/>
    <w:rsid w:val="001403A5"/>
    <w:rsid w:val="00147E60"/>
    <w:rsid w:val="00154CD4"/>
    <w:rsid w:val="00154E52"/>
    <w:rsid w:val="00157971"/>
    <w:rsid w:val="00163C12"/>
    <w:rsid w:val="0016407A"/>
    <w:rsid w:val="00165AE8"/>
    <w:rsid w:val="00167525"/>
    <w:rsid w:val="00171103"/>
    <w:rsid w:val="001711B2"/>
    <w:rsid w:val="0017220D"/>
    <w:rsid w:val="0017545B"/>
    <w:rsid w:val="00176650"/>
    <w:rsid w:val="00177575"/>
    <w:rsid w:val="00180F59"/>
    <w:rsid w:val="001834AE"/>
    <w:rsid w:val="00184B8D"/>
    <w:rsid w:val="00192414"/>
    <w:rsid w:val="001A1E36"/>
    <w:rsid w:val="001A2ACD"/>
    <w:rsid w:val="001A31FB"/>
    <w:rsid w:val="001A42AE"/>
    <w:rsid w:val="001A56A7"/>
    <w:rsid w:val="001B178E"/>
    <w:rsid w:val="001B20F6"/>
    <w:rsid w:val="001B2B52"/>
    <w:rsid w:val="001B49E5"/>
    <w:rsid w:val="001B7F01"/>
    <w:rsid w:val="001C2352"/>
    <w:rsid w:val="001C28DA"/>
    <w:rsid w:val="001C4FA7"/>
    <w:rsid w:val="001D29B1"/>
    <w:rsid w:val="001D32DD"/>
    <w:rsid w:val="001D5A8C"/>
    <w:rsid w:val="001E061D"/>
    <w:rsid w:val="001E365C"/>
    <w:rsid w:val="001E7900"/>
    <w:rsid w:val="001F0147"/>
    <w:rsid w:val="00205736"/>
    <w:rsid w:val="00207106"/>
    <w:rsid w:val="0021111C"/>
    <w:rsid w:val="002114DC"/>
    <w:rsid w:val="0021299E"/>
    <w:rsid w:val="00213520"/>
    <w:rsid w:val="0021640F"/>
    <w:rsid w:val="002168D1"/>
    <w:rsid w:val="00216EC3"/>
    <w:rsid w:val="002206ED"/>
    <w:rsid w:val="002362A8"/>
    <w:rsid w:val="00241FEB"/>
    <w:rsid w:val="00254000"/>
    <w:rsid w:val="0025454E"/>
    <w:rsid w:val="00264714"/>
    <w:rsid w:val="00272502"/>
    <w:rsid w:val="00272A5C"/>
    <w:rsid w:val="00277129"/>
    <w:rsid w:val="00281FFF"/>
    <w:rsid w:val="0028353D"/>
    <w:rsid w:val="00285C5C"/>
    <w:rsid w:val="00290CCA"/>
    <w:rsid w:val="002910A7"/>
    <w:rsid w:val="00294400"/>
    <w:rsid w:val="00294E7D"/>
    <w:rsid w:val="002957BF"/>
    <w:rsid w:val="0029593B"/>
    <w:rsid w:val="00297987"/>
    <w:rsid w:val="002A0484"/>
    <w:rsid w:val="002A0D1C"/>
    <w:rsid w:val="002A4936"/>
    <w:rsid w:val="002B1268"/>
    <w:rsid w:val="002B1D4C"/>
    <w:rsid w:val="002B3E4B"/>
    <w:rsid w:val="002B6DDF"/>
    <w:rsid w:val="002B7B15"/>
    <w:rsid w:val="002C0E23"/>
    <w:rsid w:val="002C6B18"/>
    <w:rsid w:val="002C6B5B"/>
    <w:rsid w:val="002D180B"/>
    <w:rsid w:val="002D1C0C"/>
    <w:rsid w:val="002D32CC"/>
    <w:rsid w:val="002D47EA"/>
    <w:rsid w:val="002D741C"/>
    <w:rsid w:val="002E4846"/>
    <w:rsid w:val="002E6674"/>
    <w:rsid w:val="002F203C"/>
    <w:rsid w:val="002F495B"/>
    <w:rsid w:val="00300541"/>
    <w:rsid w:val="0030504A"/>
    <w:rsid w:val="00306148"/>
    <w:rsid w:val="0033453F"/>
    <w:rsid w:val="00335FD8"/>
    <w:rsid w:val="0034028A"/>
    <w:rsid w:val="003430DA"/>
    <w:rsid w:val="00346212"/>
    <w:rsid w:val="0035375F"/>
    <w:rsid w:val="00354574"/>
    <w:rsid w:val="0035794F"/>
    <w:rsid w:val="00357D0C"/>
    <w:rsid w:val="0037134D"/>
    <w:rsid w:val="0037487E"/>
    <w:rsid w:val="003823E2"/>
    <w:rsid w:val="003845FC"/>
    <w:rsid w:val="00386AD7"/>
    <w:rsid w:val="00390B93"/>
    <w:rsid w:val="00392E8E"/>
    <w:rsid w:val="003A148D"/>
    <w:rsid w:val="003A21EA"/>
    <w:rsid w:val="003A243D"/>
    <w:rsid w:val="003A6477"/>
    <w:rsid w:val="003A6C27"/>
    <w:rsid w:val="003B45E4"/>
    <w:rsid w:val="003B66CF"/>
    <w:rsid w:val="003C19F8"/>
    <w:rsid w:val="003C27C6"/>
    <w:rsid w:val="003C2F0B"/>
    <w:rsid w:val="003C39EC"/>
    <w:rsid w:val="003C6B72"/>
    <w:rsid w:val="003D09A2"/>
    <w:rsid w:val="003E05C1"/>
    <w:rsid w:val="003E14A1"/>
    <w:rsid w:val="003E49A7"/>
    <w:rsid w:val="003E6613"/>
    <w:rsid w:val="003F0DBA"/>
    <w:rsid w:val="003F772D"/>
    <w:rsid w:val="004052C1"/>
    <w:rsid w:val="004079DC"/>
    <w:rsid w:val="00410173"/>
    <w:rsid w:val="0041050A"/>
    <w:rsid w:val="00425014"/>
    <w:rsid w:val="00434FA9"/>
    <w:rsid w:val="0043588D"/>
    <w:rsid w:val="00435E10"/>
    <w:rsid w:val="00436FD1"/>
    <w:rsid w:val="004415DF"/>
    <w:rsid w:val="004476BF"/>
    <w:rsid w:val="00451587"/>
    <w:rsid w:val="00453C26"/>
    <w:rsid w:val="0046006A"/>
    <w:rsid w:val="00462C7C"/>
    <w:rsid w:val="00463A04"/>
    <w:rsid w:val="004734A5"/>
    <w:rsid w:val="00474DE7"/>
    <w:rsid w:val="0048100E"/>
    <w:rsid w:val="00486A4B"/>
    <w:rsid w:val="00491BD8"/>
    <w:rsid w:val="00494605"/>
    <w:rsid w:val="004957BD"/>
    <w:rsid w:val="00497619"/>
    <w:rsid w:val="004A21EA"/>
    <w:rsid w:val="004A2DAF"/>
    <w:rsid w:val="004A73C2"/>
    <w:rsid w:val="004A78E4"/>
    <w:rsid w:val="004B119B"/>
    <w:rsid w:val="004B376B"/>
    <w:rsid w:val="004C030E"/>
    <w:rsid w:val="004C060C"/>
    <w:rsid w:val="004C0C18"/>
    <w:rsid w:val="004C3948"/>
    <w:rsid w:val="004D2456"/>
    <w:rsid w:val="004D61F2"/>
    <w:rsid w:val="004D6478"/>
    <w:rsid w:val="004E00F2"/>
    <w:rsid w:val="004E01C4"/>
    <w:rsid w:val="004E03F5"/>
    <w:rsid w:val="004E5405"/>
    <w:rsid w:val="004E6473"/>
    <w:rsid w:val="004E71A1"/>
    <w:rsid w:val="005042C3"/>
    <w:rsid w:val="0050780F"/>
    <w:rsid w:val="00524140"/>
    <w:rsid w:val="005266E1"/>
    <w:rsid w:val="00527541"/>
    <w:rsid w:val="00532893"/>
    <w:rsid w:val="00532D9B"/>
    <w:rsid w:val="005405E6"/>
    <w:rsid w:val="0054333D"/>
    <w:rsid w:val="00543596"/>
    <w:rsid w:val="0054781C"/>
    <w:rsid w:val="00553D82"/>
    <w:rsid w:val="00562F5C"/>
    <w:rsid w:val="00564E59"/>
    <w:rsid w:val="005651FF"/>
    <w:rsid w:val="0057469C"/>
    <w:rsid w:val="0057503D"/>
    <w:rsid w:val="005755DD"/>
    <w:rsid w:val="00577442"/>
    <w:rsid w:val="00583503"/>
    <w:rsid w:val="00583903"/>
    <w:rsid w:val="005846A5"/>
    <w:rsid w:val="00584D16"/>
    <w:rsid w:val="005866B2"/>
    <w:rsid w:val="005965D9"/>
    <w:rsid w:val="00596A46"/>
    <w:rsid w:val="005B0069"/>
    <w:rsid w:val="005B4D6F"/>
    <w:rsid w:val="005C1D7B"/>
    <w:rsid w:val="005D1829"/>
    <w:rsid w:val="005D5C74"/>
    <w:rsid w:val="005D7B19"/>
    <w:rsid w:val="005E0918"/>
    <w:rsid w:val="005E3300"/>
    <w:rsid w:val="005F2A5C"/>
    <w:rsid w:val="005F4DBF"/>
    <w:rsid w:val="006041F7"/>
    <w:rsid w:val="00606151"/>
    <w:rsid w:val="0060671D"/>
    <w:rsid w:val="00606E60"/>
    <w:rsid w:val="00612054"/>
    <w:rsid w:val="006141A9"/>
    <w:rsid w:val="00617521"/>
    <w:rsid w:val="00617E02"/>
    <w:rsid w:val="00622C37"/>
    <w:rsid w:val="00641790"/>
    <w:rsid w:val="00642633"/>
    <w:rsid w:val="00643BD5"/>
    <w:rsid w:val="00644302"/>
    <w:rsid w:val="00646495"/>
    <w:rsid w:val="00652F61"/>
    <w:rsid w:val="0065322B"/>
    <w:rsid w:val="006555B2"/>
    <w:rsid w:val="00655D90"/>
    <w:rsid w:val="00657855"/>
    <w:rsid w:val="00660274"/>
    <w:rsid w:val="00661ED7"/>
    <w:rsid w:val="00664973"/>
    <w:rsid w:val="00675368"/>
    <w:rsid w:val="00677C6B"/>
    <w:rsid w:val="006827BE"/>
    <w:rsid w:val="00690305"/>
    <w:rsid w:val="00692784"/>
    <w:rsid w:val="006938E7"/>
    <w:rsid w:val="006963CD"/>
    <w:rsid w:val="006C3C02"/>
    <w:rsid w:val="006C5A90"/>
    <w:rsid w:val="006D4EC6"/>
    <w:rsid w:val="006E50B5"/>
    <w:rsid w:val="006E6CF5"/>
    <w:rsid w:val="006F0130"/>
    <w:rsid w:val="006F5E59"/>
    <w:rsid w:val="006F7706"/>
    <w:rsid w:val="006F7C34"/>
    <w:rsid w:val="00715ED9"/>
    <w:rsid w:val="00716761"/>
    <w:rsid w:val="00720510"/>
    <w:rsid w:val="00733135"/>
    <w:rsid w:val="00745CC1"/>
    <w:rsid w:val="00754FEB"/>
    <w:rsid w:val="00761492"/>
    <w:rsid w:val="0076178A"/>
    <w:rsid w:val="00763269"/>
    <w:rsid w:val="00766D9E"/>
    <w:rsid w:val="00776464"/>
    <w:rsid w:val="00780208"/>
    <w:rsid w:val="0078225F"/>
    <w:rsid w:val="00784483"/>
    <w:rsid w:val="007924F8"/>
    <w:rsid w:val="00792793"/>
    <w:rsid w:val="00793A14"/>
    <w:rsid w:val="007977C9"/>
    <w:rsid w:val="007A01A8"/>
    <w:rsid w:val="007A73B9"/>
    <w:rsid w:val="007C24EE"/>
    <w:rsid w:val="007C4C10"/>
    <w:rsid w:val="007C648A"/>
    <w:rsid w:val="007D1146"/>
    <w:rsid w:val="007D5F68"/>
    <w:rsid w:val="007E4211"/>
    <w:rsid w:val="007F1301"/>
    <w:rsid w:val="007F4EE2"/>
    <w:rsid w:val="007F6786"/>
    <w:rsid w:val="007F7250"/>
    <w:rsid w:val="007F761D"/>
    <w:rsid w:val="008038A4"/>
    <w:rsid w:val="00805DA0"/>
    <w:rsid w:val="0081042B"/>
    <w:rsid w:val="00816204"/>
    <w:rsid w:val="00816F2F"/>
    <w:rsid w:val="00823578"/>
    <w:rsid w:val="00834DBB"/>
    <w:rsid w:val="00836873"/>
    <w:rsid w:val="00842EE7"/>
    <w:rsid w:val="0084484E"/>
    <w:rsid w:val="00845D21"/>
    <w:rsid w:val="00846BD0"/>
    <w:rsid w:val="008638D3"/>
    <w:rsid w:val="00867560"/>
    <w:rsid w:val="00871210"/>
    <w:rsid w:val="0087441E"/>
    <w:rsid w:val="0087539A"/>
    <w:rsid w:val="00876362"/>
    <w:rsid w:val="00885A7A"/>
    <w:rsid w:val="00886D06"/>
    <w:rsid w:val="008957BB"/>
    <w:rsid w:val="008B12BC"/>
    <w:rsid w:val="008B21C2"/>
    <w:rsid w:val="008C56C8"/>
    <w:rsid w:val="008C7A19"/>
    <w:rsid w:val="008D0370"/>
    <w:rsid w:val="008D0599"/>
    <w:rsid w:val="008D2FDC"/>
    <w:rsid w:val="008D3AD5"/>
    <w:rsid w:val="008D7ADD"/>
    <w:rsid w:val="008E70F5"/>
    <w:rsid w:val="008F01D4"/>
    <w:rsid w:val="008F0D93"/>
    <w:rsid w:val="008F49CD"/>
    <w:rsid w:val="008F65CF"/>
    <w:rsid w:val="008F7AF0"/>
    <w:rsid w:val="00901148"/>
    <w:rsid w:val="0090318B"/>
    <w:rsid w:val="00903D50"/>
    <w:rsid w:val="009053B6"/>
    <w:rsid w:val="00910AE9"/>
    <w:rsid w:val="009128BA"/>
    <w:rsid w:val="0091489F"/>
    <w:rsid w:val="00917913"/>
    <w:rsid w:val="00922909"/>
    <w:rsid w:val="00933878"/>
    <w:rsid w:val="009349BF"/>
    <w:rsid w:val="0094246C"/>
    <w:rsid w:val="00943318"/>
    <w:rsid w:val="00944854"/>
    <w:rsid w:val="00945555"/>
    <w:rsid w:val="00950737"/>
    <w:rsid w:val="00951F89"/>
    <w:rsid w:val="00954F17"/>
    <w:rsid w:val="00966019"/>
    <w:rsid w:val="009660E1"/>
    <w:rsid w:val="009675A1"/>
    <w:rsid w:val="0097384D"/>
    <w:rsid w:val="009747A7"/>
    <w:rsid w:val="009773D6"/>
    <w:rsid w:val="00991F8C"/>
    <w:rsid w:val="00994F4E"/>
    <w:rsid w:val="00996AEF"/>
    <w:rsid w:val="009A1AE5"/>
    <w:rsid w:val="009A5D56"/>
    <w:rsid w:val="009A78F6"/>
    <w:rsid w:val="009B4ADE"/>
    <w:rsid w:val="009B5CE4"/>
    <w:rsid w:val="009B65BC"/>
    <w:rsid w:val="009C0B9F"/>
    <w:rsid w:val="009C3EB9"/>
    <w:rsid w:val="009C4A3E"/>
    <w:rsid w:val="009D19B6"/>
    <w:rsid w:val="009D1E20"/>
    <w:rsid w:val="009D4B6D"/>
    <w:rsid w:val="009E081A"/>
    <w:rsid w:val="009E21E4"/>
    <w:rsid w:val="009E32B1"/>
    <w:rsid w:val="009E482E"/>
    <w:rsid w:val="009E4AEB"/>
    <w:rsid w:val="009E4B29"/>
    <w:rsid w:val="009E6502"/>
    <w:rsid w:val="009E661C"/>
    <w:rsid w:val="009E71AA"/>
    <w:rsid w:val="009F245D"/>
    <w:rsid w:val="009F38D5"/>
    <w:rsid w:val="009F5356"/>
    <w:rsid w:val="009F61E1"/>
    <w:rsid w:val="00A1008B"/>
    <w:rsid w:val="00A102F0"/>
    <w:rsid w:val="00A138E4"/>
    <w:rsid w:val="00A1494A"/>
    <w:rsid w:val="00A26B0E"/>
    <w:rsid w:val="00A311A6"/>
    <w:rsid w:val="00A40BE1"/>
    <w:rsid w:val="00A44AB1"/>
    <w:rsid w:val="00A45C7A"/>
    <w:rsid w:val="00A47057"/>
    <w:rsid w:val="00A471B1"/>
    <w:rsid w:val="00A5491E"/>
    <w:rsid w:val="00A6163C"/>
    <w:rsid w:val="00A617F6"/>
    <w:rsid w:val="00A67CCA"/>
    <w:rsid w:val="00A7474E"/>
    <w:rsid w:val="00A86BFA"/>
    <w:rsid w:val="00A94D67"/>
    <w:rsid w:val="00A953AB"/>
    <w:rsid w:val="00A954C5"/>
    <w:rsid w:val="00A97D32"/>
    <w:rsid w:val="00AA00AE"/>
    <w:rsid w:val="00AA176A"/>
    <w:rsid w:val="00AA63CE"/>
    <w:rsid w:val="00AB4FA1"/>
    <w:rsid w:val="00AB59FB"/>
    <w:rsid w:val="00AB5A20"/>
    <w:rsid w:val="00AD07D2"/>
    <w:rsid w:val="00AD2661"/>
    <w:rsid w:val="00AD5522"/>
    <w:rsid w:val="00AE027A"/>
    <w:rsid w:val="00AE30C6"/>
    <w:rsid w:val="00AE5A21"/>
    <w:rsid w:val="00AE77E6"/>
    <w:rsid w:val="00B044D0"/>
    <w:rsid w:val="00B05CCD"/>
    <w:rsid w:val="00B1041C"/>
    <w:rsid w:val="00B109C3"/>
    <w:rsid w:val="00B13284"/>
    <w:rsid w:val="00B16357"/>
    <w:rsid w:val="00B17E66"/>
    <w:rsid w:val="00B21E9B"/>
    <w:rsid w:val="00B227C7"/>
    <w:rsid w:val="00B23FBF"/>
    <w:rsid w:val="00B240C8"/>
    <w:rsid w:val="00B24C20"/>
    <w:rsid w:val="00B46BCF"/>
    <w:rsid w:val="00B501B4"/>
    <w:rsid w:val="00B50F41"/>
    <w:rsid w:val="00B52210"/>
    <w:rsid w:val="00B55ABD"/>
    <w:rsid w:val="00B66026"/>
    <w:rsid w:val="00B7136A"/>
    <w:rsid w:val="00B856DE"/>
    <w:rsid w:val="00B86878"/>
    <w:rsid w:val="00B86E88"/>
    <w:rsid w:val="00B92D87"/>
    <w:rsid w:val="00B973C1"/>
    <w:rsid w:val="00BA2578"/>
    <w:rsid w:val="00BA3493"/>
    <w:rsid w:val="00BA6D34"/>
    <w:rsid w:val="00BB6DEF"/>
    <w:rsid w:val="00BC1144"/>
    <w:rsid w:val="00BC1E5D"/>
    <w:rsid w:val="00BC284B"/>
    <w:rsid w:val="00BC3A19"/>
    <w:rsid w:val="00BD5C3B"/>
    <w:rsid w:val="00BD5E83"/>
    <w:rsid w:val="00BD649E"/>
    <w:rsid w:val="00BD724C"/>
    <w:rsid w:val="00BE17BF"/>
    <w:rsid w:val="00BE3136"/>
    <w:rsid w:val="00BE4219"/>
    <w:rsid w:val="00BE6A31"/>
    <w:rsid w:val="00BF31CA"/>
    <w:rsid w:val="00BF7C0C"/>
    <w:rsid w:val="00C16C85"/>
    <w:rsid w:val="00C22A3D"/>
    <w:rsid w:val="00C25660"/>
    <w:rsid w:val="00C2688C"/>
    <w:rsid w:val="00C310D2"/>
    <w:rsid w:val="00C31496"/>
    <w:rsid w:val="00C43834"/>
    <w:rsid w:val="00C46575"/>
    <w:rsid w:val="00C47596"/>
    <w:rsid w:val="00C47EFA"/>
    <w:rsid w:val="00C52AC3"/>
    <w:rsid w:val="00C62CB4"/>
    <w:rsid w:val="00C64B87"/>
    <w:rsid w:val="00C65089"/>
    <w:rsid w:val="00C71552"/>
    <w:rsid w:val="00C715DA"/>
    <w:rsid w:val="00C72014"/>
    <w:rsid w:val="00C7210F"/>
    <w:rsid w:val="00C729CA"/>
    <w:rsid w:val="00C772E1"/>
    <w:rsid w:val="00C77D96"/>
    <w:rsid w:val="00C8021B"/>
    <w:rsid w:val="00C8107F"/>
    <w:rsid w:val="00C8551A"/>
    <w:rsid w:val="00C86AA4"/>
    <w:rsid w:val="00C92E14"/>
    <w:rsid w:val="00C966BA"/>
    <w:rsid w:val="00C96CD8"/>
    <w:rsid w:val="00CA26ED"/>
    <w:rsid w:val="00CA315B"/>
    <w:rsid w:val="00CA49C7"/>
    <w:rsid w:val="00CB19E3"/>
    <w:rsid w:val="00CB2222"/>
    <w:rsid w:val="00CB6325"/>
    <w:rsid w:val="00CB7B1B"/>
    <w:rsid w:val="00CC7057"/>
    <w:rsid w:val="00CD1120"/>
    <w:rsid w:val="00CD3B2B"/>
    <w:rsid w:val="00CD4237"/>
    <w:rsid w:val="00CD6B70"/>
    <w:rsid w:val="00CE5DC0"/>
    <w:rsid w:val="00CE6BF0"/>
    <w:rsid w:val="00CE719A"/>
    <w:rsid w:val="00CE7FF9"/>
    <w:rsid w:val="00CF3C7F"/>
    <w:rsid w:val="00D01541"/>
    <w:rsid w:val="00D03839"/>
    <w:rsid w:val="00D07158"/>
    <w:rsid w:val="00D14631"/>
    <w:rsid w:val="00D22217"/>
    <w:rsid w:val="00D2700C"/>
    <w:rsid w:val="00D351E0"/>
    <w:rsid w:val="00D4230B"/>
    <w:rsid w:val="00D42467"/>
    <w:rsid w:val="00D51339"/>
    <w:rsid w:val="00D5146D"/>
    <w:rsid w:val="00D5456D"/>
    <w:rsid w:val="00D5493F"/>
    <w:rsid w:val="00D5523D"/>
    <w:rsid w:val="00D5555E"/>
    <w:rsid w:val="00D62E34"/>
    <w:rsid w:val="00D63B24"/>
    <w:rsid w:val="00D648A6"/>
    <w:rsid w:val="00D6540E"/>
    <w:rsid w:val="00D7098A"/>
    <w:rsid w:val="00D736CB"/>
    <w:rsid w:val="00D74BD1"/>
    <w:rsid w:val="00D77CE7"/>
    <w:rsid w:val="00D81232"/>
    <w:rsid w:val="00D81B1F"/>
    <w:rsid w:val="00D83D27"/>
    <w:rsid w:val="00D85E39"/>
    <w:rsid w:val="00D870E4"/>
    <w:rsid w:val="00D9633E"/>
    <w:rsid w:val="00DA58C6"/>
    <w:rsid w:val="00DA6F04"/>
    <w:rsid w:val="00DB2CC6"/>
    <w:rsid w:val="00DB5532"/>
    <w:rsid w:val="00DB6164"/>
    <w:rsid w:val="00DC165C"/>
    <w:rsid w:val="00DD5017"/>
    <w:rsid w:val="00DD6732"/>
    <w:rsid w:val="00DD7814"/>
    <w:rsid w:val="00DE750D"/>
    <w:rsid w:val="00DF4D93"/>
    <w:rsid w:val="00E000C6"/>
    <w:rsid w:val="00E10CDF"/>
    <w:rsid w:val="00E11095"/>
    <w:rsid w:val="00E140CF"/>
    <w:rsid w:val="00E15E38"/>
    <w:rsid w:val="00E17419"/>
    <w:rsid w:val="00E1797F"/>
    <w:rsid w:val="00E2054D"/>
    <w:rsid w:val="00E223A3"/>
    <w:rsid w:val="00E27DCE"/>
    <w:rsid w:val="00E33037"/>
    <w:rsid w:val="00E46A74"/>
    <w:rsid w:val="00E4737F"/>
    <w:rsid w:val="00E47416"/>
    <w:rsid w:val="00E4751A"/>
    <w:rsid w:val="00E47C65"/>
    <w:rsid w:val="00E47DCD"/>
    <w:rsid w:val="00E51458"/>
    <w:rsid w:val="00E52AC0"/>
    <w:rsid w:val="00E55BC5"/>
    <w:rsid w:val="00E55C35"/>
    <w:rsid w:val="00E63AAC"/>
    <w:rsid w:val="00E75818"/>
    <w:rsid w:val="00E8051F"/>
    <w:rsid w:val="00E84540"/>
    <w:rsid w:val="00E9127B"/>
    <w:rsid w:val="00E92665"/>
    <w:rsid w:val="00E93CC7"/>
    <w:rsid w:val="00E969EB"/>
    <w:rsid w:val="00EA2DEC"/>
    <w:rsid w:val="00EC3936"/>
    <w:rsid w:val="00EC488C"/>
    <w:rsid w:val="00EC5640"/>
    <w:rsid w:val="00ED11F3"/>
    <w:rsid w:val="00ED42D2"/>
    <w:rsid w:val="00ED6AC9"/>
    <w:rsid w:val="00EE2F06"/>
    <w:rsid w:val="00EE4E47"/>
    <w:rsid w:val="00EE6D58"/>
    <w:rsid w:val="00EE7331"/>
    <w:rsid w:val="00EF1757"/>
    <w:rsid w:val="00EF3180"/>
    <w:rsid w:val="00EF5211"/>
    <w:rsid w:val="00EF7603"/>
    <w:rsid w:val="00F0046E"/>
    <w:rsid w:val="00F01967"/>
    <w:rsid w:val="00F01BA2"/>
    <w:rsid w:val="00F02BE4"/>
    <w:rsid w:val="00F10DCB"/>
    <w:rsid w:val="00F132A7"/>
    <w:rsid w:val="00F13D2A"/>
    <w:rsid w:val="00F17BDB"/>
    <w:rsid w:val="00F23317"/>
    <w:rsid w:val="00F24129"/>
    <w:rsid w:val="00F26C0B"/>
    <w:rsid w:val="00F27663"/>
    <w:rsid w:val="00F31C39"/>
    <w:rsid w:val="00F3289D"/>
    <w:rsid w:val="00F3476A"/>
    <w:rsid w:val="00F356F8"/>
    <w:rsid w:val="00F41A6F"/>
    <w:rsid w:val="00F45898"/>
    <w:rsid w:val="00F464CD"/>
    <w:rsid w:val="00F724E0"/>
    <w:rsid w:val="00F756A9"/>
    <w:rsid w:val="00F8006D"/>
    <w:rsid w:val="00F82135"/>
    <w:rsid w:val="00F836E5"/>
    <w:rsid w:val="00F840AA"/>
    <w:rsid w:val="00F84F94"/>
    <w:rsid w:val="00F90D61"/>
    <w:rsid w:val="00F91692"/>
    <w:rsid w:val="00F92B5B"/>
    <w:rsid w:val="00F93BBF"/>
    <w:rsid w:val="00FA1F7B"/>
    <w:rsid w:val="00FA5065"/>
    <w:rsid w:val="00FA6478"/>
    <w:rsid w:val="00FB0673"/>
    <w:rsid w:val="00FB3714"/>
    <w:rsid w:val="00FB5686"/>
    <w:rsid w:val="00FC58D8"/>
    <w:rsid w:val="00FC6A06"/>
    <w:rsid w:val="00FD0C8B"/>
    <w:rsid w:val="00FE6E4E"/>
    <w:rsid w:val="00FF2733"/>
    <w:rsid w:val="00FF2B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A34203"/>
  <w15:chartTrackingRefBased/>
  <w15:docId w15:val="{DFF25811-7421-4256-B64F-648B97AC0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03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4B8D"/>
    <w:pPr>
      <w:keepNext/>
      <w:jc w:val="center"/>
      <w:outlineLvl w:val="1"/>
    </w:pPr>
    <w:rPr>
      <w:rFonts w:ascii="Times New Roman" w:eastAsiaTheme="majorEastAsia" w:hAnsi="Times New Roman" w:cs="Times New Roman"/>
      <w:b/>
      <w:bCs/>
      <w:color w:val="2F5496" w:themeColor="accent1" w:themeShade="BF"/>
      <w:sz w:val="36"/>
      <w:szCs w:val="36"/>
    </w:rPr>
  </w:style>
  <w:style w:type="paragraph" w:styleId="Heading3">
    <w:name w:val="heading 3"/>
    <w:basedOn w:val="Normal"/>
    <w:next w:val="Normal"/>
    <w:link w:val="Heading3Char"/>
    <w:uiPriority w:val="9"/>
    <w:unhideWhenUsed/>
    <w:qFormat/>
    <w:rsid w:val="005042C3"/>
    <w:pPr>
      <w:keepNext/>
      <w:jc w:val="center"/>
      <w:outlineLvl w:val="2"/>
    </w:pPr>
    <w:rPr>
      <w:rFonts w:ascii="Times New Roman" w:hAnsi="Times New Roman" w:cs="Times New Roman"/>
      <w:color w:val="000000"/>
      <w:sz w:val="36"/>
      <w:szCs w:val="36"/>
    </w:rPr>
  </w:style>
  <w:style w:type="paragraph" w:styleId="Heading4">
    <w:name w:val="heading 4"/>
    <w:basedOn w:val="Normal"/>
    <w:next w:val="Normal"/>
    <w:link w:val="Heading4Char"/>
    <w:uiPriority w:val="9"/>
    <w:unhideWhenUsed/>
    <w:qFormat/>
    <w:rsid w:val="00294400"/>
    <w:pPr>
      <w:keepNext/>
      <w:outlineLvl w:val="3"/>
    </w:pPr>
    <w:rPr>
      <w:rFonts w:ascii="Times New Roman" w:eastAsiaTheme="majorEastAsia" w:hAnsi="Times New Roman" w:cs="Times New Roman"/>
      <w:b/>
      <w:bCs/>
      <w:color w:val="2F5496" w:themeColor="accent1" w:themeShade="BF"/>
      <w:sz w:val="24"/>
      <w:szCs w:val="24"/>
    </w:rPr>
  </w:style>
  <w:style w:type="paragraph" w:styleId="Heading5">
    <w:name w:val="heading 5"/>
    <w:basedOn w:val="Normal"/>
    <w:next w:val="Normal"/>
    <w:link w:val="Heading5Char"/>
    <w:uiPriority w:val="9"/>
    <w:unhideWhenUsed/>
    <w:qFormat/>
    <w:rsid w:val="00E2054D"/>
    <w:pPr>
      <w:keepNext/>
      <w:jc w:val="center"/>
      <w:outlineLvl w:val="4"/>
    </w:pPr>
    <w:rPr>
      <w:rFonts w:ascii="Times New Roman" w:hAnsi="Times New Roman" w:cs="Times New Roman"/>
      <w:color w:val="000000"/>
      <w:sz w:val="28"/>
      <w:szCs w:val="28"/>
    </w:rPr>
  </w:style>
  <w:style w:type="paragraph" w:styleId="Heading6">
    <w:name w:val="heading 6"/>
    <w:basedOn w:val="Normal"/>
    <w:next w:val="Normal"/>
    <w:link w:val="Heading6Char"/>
    <w:uiPriority w:val="9"/>
    <w:unhideWhenUsed/>
    <w:qFormat/>
    <w:rsid w:val="00DC165C"/>
    <w:pPr>
      <w:keepNext/>
      <w:spacing w:after="0"/>
      <w:jc w:val="center"/>
      <w:outlineLvl w:val="5"/>
    </w:pPr>
    <w:rPr>
      <w:rFonts w:ascii="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370"/>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64E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4E59"/>
  </w:style>
  <w:style w:type="paragraph" w:styleId="Footer">
    <w:name w:val="footer"/>
    <w:basedOn w:val="Normal"/>
    <w:link w:val="FooterChar"/>
    <w:uiPriority w:val="99"/>
    <w:unhideWhenUsed/>
    <w:rsid w:val="00564E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4E59"/>
  </w:style>
  <w:style w:type="paragraph" w:styleId="BodyText">
    <w:name w:val="Body Text"/>
    <w:basedOn w:val="Normal"/>
    <w:link w:val="BodyTextChar"/>
    <w:uiPriority w:val="99"/>
    <w:unhideWhenUsed/>
    <w:rsid w:val="005B0069"/>
    <w:pPr>
      <w:jc w:val="both"/>
    </w:pPr>
    <w:rPr>
      <w:rFonts w:cstheme="minorHAnsi"/>
      <w:sz w:val="24"/>
      <w:szCs w:val="24"/>
    </w:rPr>
  </w:style>
  <w:style w:type="character" w:customStyle="1" w:styleId="BodyTextChar">
    <w:name w:val="Body Text Char"/>
    <w:basedOn w:val="DefaultParagraphFont"/>
    <w:link w:val="BodyText"/>
    <w:uiPriority w:val="99"/>
    <w:rsid w:val="005B0069"/>
    <w:rPr>
      <w:rFonts w:cstheme="minorHAnsi"/>
      <w:sz w:val="24"/>
      <w:szCs w:val="24"/>
    </w:rPr>
  </w:style>
  <w:style w:type="paragraph" w:styleId="ListParagraph">
    <w:name w:val="List Paragraph"/>
    <w:basedOn w:val="Normal"/>
    <w:uiPriority w:val="34"/>
    <w:qFormat/>
    <w:rsid w:val="00357D0C"/>
    <w:pPr>
      <w:ind w:left="720"/>
      <w:contextualSpacing/>
    </w:pPr>
  </w:style>
  <w:style w:type="character" w:customStyle="1" w:styleId="Heading2Char">
    <w:name w:val="Heading 2 Char"/>
    <w:basedOn w:val="DefaultParagraphFont"/>
    <w:link w:val="Heading2"/>
    <w:uiPriority w:val="9"/>
    <w:rsid w:val="00184B8D"/>
    <w:rPr>
      <w:rFonts w:ascii="Times New Roman" w:eastAsiaTheme="majorEastAsia" w:hAnsi="Times New Roman" w:cs="Times New Roman"/>
      <w:b/>
      <w:bCs/>
      <w:color w:val="2F5496" w:themeColor="accent1" w:themeShade="BF"/>
      <w:sz w:val="36"/>
      <w:szCs w:val="36"/>
    </w:rPr>
  </w:style>
  <w:style w:type="paragraph" w:styleId="BodyText2">
    <w:name w:val="Body Text 2"/>
    <w:basedOn w:val="Normal"/>
    <w:link w:val="BodyText2Char"/>
    <w:uiPriority w:val="99"/>
    <w:unhideWhenUsed/>
    <w:rsid w:val="00026F0C"/>
    <w:pPr>
      <w:jc w:val="center"/>
    </w:pPr>
  </w:style>
  <w:style w:type="character" w:customStyle="1" w:styleId="BodyText2Char">
    <w:name w:val="Body Text 2 Char"/>
    <w:basedOn w:val="DefaultParagraphFont"/>
    <w:link w:val="BodyText2"/>
    <w:uiPriority w:val="99"/>
    <w:rsid w:val="00026F0C"/>
  </w:style>
  <w:style w:type="character" w:customStyle="1" w:styleId="Heading3Char">
    <w:name w:val="Heading 3 Char"/>
    <w:basedOn w:val="DefaultParagraphFont"/>
    <w:link w:val="Heading3"/>
    <w:uiPriority w:val="9"/>
    <w:rsid w:val="005042C3"/>
    <w:rPr>
      <w:rFonts w:ascii="Times New Roman" w:hAnsi="Times New Roman" w:cs="Times New Roman"/>
      <w:color w:val="000000"/>
      <w:sz w:val="36"/>
      <w:szCs w:val="36"/>
    </w:rPr>
  </w:style>
  <w:style w:type="paragraph" w:styleId="BodyText3">
    <w:name w:val="Body Text 3"/>
    <w:basedOn w:val="Normal"/>
    <w:link w:val="BodyText3Char"/>
    <w:uiPriority w:val="99"/>
    <w:unhideWhenUsed/>
    <w:rsid w:val="00E33037"/>
    <w:rPr>
      <w:rFonts w:ascii="Times New Roman" w:eastAsiaTheme="majorEastAsia" w:hAnsi="Times New Roman" w:cs="Times New Roman"/>
      <w:b/>
      <w:bCs/>
      <w:color w:val="2F5496" w:themeColor="accent1" w:themeShade="BF"/>
      <w:sz w:val="24"/>
      <w:szCs w:val="24"/>
    </w:rPr>
  </w:style>
  <w:style w:type="character" w:customStyle="1" w:styleId="BodyText3Char">
    <w:name w:val="Body Text 3 Char"/>
    <w:basedOn w:val="DefaultParagraphFont"/>
    <w:link w:val="BodyText3"/>
    <w:uiPriority w:val="99"/>
    <w:rsid w:val="00E33037"/>
    <w:rPr>
      <w:rFonts w:ascii="Times New Roman" w:eastAsiaTheme="majorEastAsia" w:hAnsi="Times New Roman" w:cs="Times New Roman"/>
      <w:b/>
      <w:bCs/>
      <w:color w:val="2F5496" w:themeColor="accent1" w:themeShade="BF"/>
      <w:sz w:val="24"/>
      <w:szCs w:val="24"/>
    </w:rPr>
  </w:style>
  <w:style w:type="paragraph" w:styleId="NormalWeb">
    <w:name w:val="Normal (Web)"/>
    <w:basedOn w:val="Normal"/>
    <w:uiPriority w:val="99"/>
    <w:unhideWhenUsed/>
    <w:rsid w:val="004E01C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rsid w:val="00294400"/>
    <w:rPr>
      <w:rFonts w:ascii="Times New Roman" w:eastAsiaTheme="majorEastAsia" w:hAnsi="Times New Roman" w:cs="Times New Roman"/>
      <w:b/>
      <w:bCs/>
      <w:color w:val="2F5496" w:themeColor="accent1" w:themeShade="BF"/>
      <w:sz w:val="24"/>
      <w:szCs w:val="24"/>
    </w:rPr>
  </w:style>
  <w:style w:type="paragraph" w:customStyle="1" w:styleId="paragraph">
    <w:name w:val="paragraph"/>
    <w:basedOn w:val="Normal"/>
    <w:rsid w:val="008638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8638D3"/>
  </w:style>
  <w:style w:type="character" w:customStyle="1" w:styleId="eop">
    <w:name w:val="eop"/>
    <w:basedOn w:val="DefaultParagraphFont"/>
    <w:rsid w:val="008638D3"/>
  </w:style>
  <w:style w:type="character" w:customStyle="1" w:styleId="Heading5Char">
    <w:name w:val="Heading 5 Char"/>
    <w:basedOn w:val="DefaultParagraphFont"/>
    <w:link w:val="Heading5"/>
    <w:uiPriority w:val="9"/>
    <w:rsid w:val="00E2054D"/>
    <w:rPr>
      <w:rFonts w:ascii="Times New Roman" w:hAnsi="Times New Roman" w:cs="Times New Roman"/>
      <w:color w:val="000000"/>
      <w:sz w:val="28"/>
      <w:szCs w:val="28"/>
    </w:rPr>
  </w:style>
  <w:style w:type="character" w:customStyle="1" w:styleId="Heading6Char">
    <w:name w:val="Heading 6 Char"/>
    <w:basedOn w:val="DefaultParagraphFont"/>
    <w:link w:val="Heading6"/>
    <w:uiPriority w:val="9"/>
    <w:rsid w:val="00DC165C"/>
    <w:rPr>
      <w:rFonts w:ascii="Times New Roman" w:hAnsi="Times New Roman" w:cs="Times New Roman"/>
      <w:b/>
      <w:bCs/>
      <w:sz w:val="28"/>
      <w:szCs w:val="28"/>
    </w:rPr>
  </w:style>
  <w:style w:type="character" w:styleId="Hyperlink">
    <w:name w:val="Hyperlink"/>
    <w:basedOn w:val="DefaultParagraphFont"/>
    <w:uiPriority w:val="99"/>
    <w:unhideWhenUsed/>
    <w:rsid w:val="009B65BC"/>
    <w:rPr>
      <w:color w:val="0563C1" w:themeColor="hyperlink"/>
      <w:u w:val="single"/>
    </w:rPr>
  </w:style>
  <w:style w:type="character" w:styleId="UnresolvedMention">
    <w:name w:val="Unresolved Mention"/>
    <w:basedOn w:val="DefaultParagraphFont"/>
    <w:uiPriority w:val="99"/>
    <w:semiHidden/>
    <w:unhideWhenUsed/>
    <w:rsid w:val="009B65BC"/>
    <w:rPr>
      <w:color w:val="605E5C"/>
      <w:shd w:val="clear" w:color="auto" w:fill="E1DFDD"/>
    </w:rPr>
  </w:style>
  <w:style w:type="paragraph" w:styleId="TOC1">
    <w:name w:val="toc 1"/>
    <w:basedOn w:val="Normal"/>
    <w:next w:val="Normal"/>
    <w:autoRedefine/>
    <w:uiPriority w:val="39"/>
    <w:unhideWhenUsed/>
    <w:rsid w:val="00A5491E"/>
    <w:pPr>
      <w:spacing w:before="120" w:after="120"/>
    </w:pPr>
    <w:rPr>
      <w:rFonts w:cstheme="minorHAnsi"/>
      <w:b/>
      <w:bCs/>
      <w:caps/>
      <w:sz w:val="20"/>
      <w:szCs w:val="20"/>
    </w:rPr>
  </w:style>
  <w:style w:type="paragraph" w:styleId="TOC3">
    <w:name w:val="toc 3"/>
    <w:basedOn w:val="Normal"/>
    <w:next w:val="Normal"/>
    <w:autoRedefine/>
    <w:uiPriority w:val="39"/>
    <w:unhideWhenUsed/>
    <w:rsid w:val="00A5491E"/>
    <w:pPr>
      <w:spacing w:after="0"/>
      <w:ind w:left="440"/>
    </w:pPr>
    <w:rPr>
      <w:rFonts w:cstheme="minorHAnsi"/>
      <w:i/>
      <w:iCs/>
      <w:sz w:val="20"/>
      <w:szCs w:val="20"/>
    </w:rPr>
  </w:style>
  <w:style w:type="paragraph" w:styleId="TOC2">
    <w:name w:val="toc 2"/>
    <w:basedOn w:val="Normal"/>
    <w:next w:val="Normal"/>
    <w:autoRedefine/>
    <w:uiPriority w:val="39"/>
    <w:unhideWhenUsed/>
    <w:rsid w:val="00A5491E"/>
    <w:pPr>
      <w:spacing w:after="0"/>
      <w:ind w:left="220"/>
    </w:pPr>
    <w:rPr>
      <w:rFonts w:cstheme="minorHAnsi"/>
      <w:smallCaps/>
      <w:sz w:val="20"/>
      <w:szCs w:val="20"/>
    </w:rPr>
  </w:style>
  <w:style w:type="paragraph" w:styleId="TOCHeading">
    <w:name w:val="TOC Heading"/>
    <w:basedOn w:val="Heading1"/>
    <w:next w:val="Normal"/>
    <w:uiPriority w:val="39"/>
    <w:unhideWhenUsed/>
    <w:qFormat/>
    <w:rsid w:val="00A5491E"/>
    <w:pPr>
      <w:spacing w:before="480" w:line="276" w:lineRule="auto"/>
      <w:outlineLvl w:val="9"/>
    </w:pPr>
    <w:rPr>
      <w:b/>
      <w:bCs/>
      <w:kern w:val="0"/>
      <w:sz w:val="28"/>
      <w:szCs w:val="28"/>
      <w:lang w:val="en-US"/>
      <w14:ligatures w14:val="none"/>
    </w:rPr>
  </w:style>
  <w:style w:type="paragraph" w:styleId="TOC4">
    <w:name w:val="toc 4"/>
    <w:basedOn w:val="Normal"/>
    <w:next w:val="Normal"/>
    <w:autoRedefine/>
    <w:uiPriority w:val="39"/>
    <w:semiHidden/>
    <w:unhideWhenUsed/>
    <w:rsid w:val="00A5491E"/>
    <w:pPr>
      <w:spacing w:after="0"/>
      <w:ind w:left="660"/>
    </w:pPr>
    <w:rPr>
      <w:rFonts w:cstheme="minorHAnsi"/>
      <w:sz w:val="18"/>
      <w:szCs w:val="18"/>
    </w:rPr>
  </w:style>
  <w:style w:type="paragraph" w:styleId="TOC5">
    <w:name w:val="toc 5"/>
    <w:basedOn w:val="Normal"/>
    <w:next w:val="Normal"/>
    <w:autoRedefine/>
    <w:uiPriority w:val="39"/>
    <w:semiHidden/>
    <w:unhideWhenUsed/>
    <w:rsid w:val="00A5491E"/>
    <w:pPr>
      <w:spacing w:after="0"/>
      <w:ind w:left="880"/>
    </w:pPr>
    <w:rPr>
      <w:rFonts w:cstheme="minorHAnsi"/>
      <w:sz w:val="18"/>
      <w:szCs w:val="18"/>
    </w:rPr>
  </w:style>
  <w:style w:type="paragraph" w:styleId="TOC6">
    <w:name w:val="toc 6"/>
    <w:basedOn w:val="Normal"/>
    <w:next w:val="Normal"/>
    <w:autoRedefine/>
    <w:uiPriority w:val="39"/>
    <w:semiHidden/>
    <w:unhideWhenUsed/>
    <w:rsid w:val="00A5491E"/>
    <w:pPr>
      <w:spacing w:after="0"/>
      <w:ind w:left="1100"/>
    </w:pPr>
    <w:rPr>
      <w:rFonts w:cstheme="minorHAnsi"/>
      <w:sz w:val="18"/>
      <w:szCs w:val="18"/>
    </w:rPr>
  </w:style>
  <w:style w:type="paragraph" w:styleId="TOC7">
    <w:name w:val="toc 7"/>
    <w:basedOn w:val="Normal"/>
    <w:next w:val="Normal"/>
    <w:autoRedefine/>
    <w:uiPriority w:val="39"/>
    <w:semiHidden/>
    <w:unhideWhenUsed/>
    <w:rsid w:val="00A5491E"/>
    <w:pPr>
      <w:spacing w:after="0"/>
      <w:ind w:left="1320"/>
    </w:pPr>
    <w:rPr>
      <w:rFonts w:cstheme="minorHAnsi"/>
      <w:sz w:val="18"/>
      <w:szCs w:val="18"/>
    </w:rPr>
  </w:style>
  <w:style w:type="paragraph" w:styleId="TOC8">
    <w:name w:val="toc 8"/>
    <w:basedOn w:val="Normal"/>
    <w:next w:val="Normal"/>
    <w:autoRedefine/>
    <w:uiPriority w:val="39"/>
    <w:semiHidden/>
    <w:unhideWhenUsed/>
    <w:rsid w:val="00A5491E"/>
    <w:pPr>
      <w:spacing w:after="0"/>
      <w:ind w:left="1540"/>
    </w:pPr>
    <w:rPr>
      <w:rFonts w:cstheme="minorHAnsi"/>
      <w:sz w:val="18"/>
      <w:szCs w:val="18"/>
    </w:rPr>
  </w:style>
  <w:style w:type="paragraph" w:styleId="TOC9">
    <w:name w:val="toc 9"/>
    <w:basedOn w:val="Normal"/>
    <w:next w:val="Normal"/>
    <w:autoRedefine/>
    <w:uiPriority w:val="39"/>
    <w:semiHidden/>
    <w:unhideWhenUsed/>
    <w:rsid w:val="00A5491E"/>
    <w:pPr>
      <w:spacing w:after="0"/>
      <w:ind w:left="1760"/>
    </w:pPr>
    <w:rPr>
      <w:rFonts w:cstheme="minorHAnsi"/>
      <w:sz w:val="18"/>
      <w:szCs w:val="18"/>
    </w:rPr>
  </w:style>
  <w:style w:type="paragraph" w:styleId="NoSpacing">
    <w:name w:val="No Spacing"/>
    <w:uiPriority w:val="1"/>
    <w:qFormat/>
    <w:rsid w:val="00583903"/>
    <w:pPr>
      <w:spacing w:after="0" w:line="240" w:lineRule="auto"/>
    </w:pPr>
  </w:style>
  <w:style w:type="character" w:styleId="PageNumber">
    <w:name w:val="page number"/>
    <w:basedOn w:val="DefaultParagraphFont"/>
    <w:uiPriority w:val="99"/>
    <w:semiHidden/>
    <w:unhideWhenUsed/>
    <w:rsid w:val="005839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0133">
      <w:bodyDiv w:val="1"/>
      <w:marLeft w:val="0"/>
      <w:marRight w:val="0"/>
      <w:marTop w:val="0"/>
      <w:marBottom w:val="0"/>
      <w:divBdr>
        <w:top w:val="none" w:sz="0" w:space="0" w:color="auto"/>
        <w:left w:val="none" w:sz="0" w:space="0" w:color="auto"/>
        <w:bottom w:val="none" w:sz="0" w:space="0" w:color="auto"/>
        <w:right w:val="none" w:sz="0" w:space="0" w:color="auto"/>
      </w:divBdr>
      <w:divsChild>
        <w:div w:id="256445144">
          <w:marLeft w:val="0"/>
          <w:marRight w:val="0"/>
          <w:marTop w:val="0"/>
          <w:marBottom w:val="0"/>
          <w:divBdr>
            <w:top w:val="none" w:sz="0" w:space="0" w:color="auto"/>
            <w:left w:val="none" w:sz="0" w:space="0" w:color="auto"/>
            <w:bottom w:val="none" w:sz="0" w:space="0" w:color="auto"/>
            <w:right w:val="none" w:sz="0" w:space="0" w:color="auto"/>
          </w:divBdr>
        </w:div>
        <w:div w:id="446630422">
          <w:marLeft w:val="0"/>
          <w:marRight w:val="0"/>
          <w:marTop w:val="0"/>
          <w:marBottom w:val="0"/>
          <w:divBdr>
            <w:top w:val="none" w:sz="0" w:space="0" w:color="auto"/>
            <w:left w:val="none" w:sz="0" w:space="0" w:color="auto"/>
            <w:bottom w:val="none" w:sz="0" w:space="0" w:color="auto"/>
            <w:right w:val="none" w:sz="0" w:space="0" w:color="auto"/>
          </w:divBdr>
        </w:div>
      </w:divsChild>
    </w:div>
    <w:div w:id="113983803">
      <w:bodyDiv w:val="1"/>
      <w:marLeft w:val="0"/>
      <w:marRight w:val="0"/>
      <w:marTop w:val="0"/>
      <w:marBottom w:val="0"/>
      <w:divBdr>
        <w:top w:val="none" w:sz="0" w:space="0" w:color="auto"/>
        <w:left w:val="none" w:sz="0" w:space="0" w:color="auto"/>
        <w:bottom w:val="none" w:sz="0" w:space="0" w:color="auto"/>
        <w:right w:val="none" w:sz="0" w:space="0" w:color="auto"/>
      </w:divBdr>
      <w:divsChild>
        <w:div w:id="311252330">
          <w:marLeft w:val="0"/>
          <w:marRight w:val="0"/>
          <w:marTop w:val="0"/>
          <w:marBottom w:val="0"/>
          <w:divBdr>
            <w:top w:val="none" w:sz="0" w:space="0" w:color="auto"/>
            <w:left w:val="none" w:sz="0" w:space="0" w:color="auto"/>
            <w:bottom w:val="none" w:sz="0" w:space="0" w:color="auto"/>
            <w:right w:val="none" w:sz="0" w:space="0" w:color="auto"/>
          </w:divBdr>
        </w:div>
        <w:div w:id="1801804096">
          <w:marLeft w:val="0"/>
          <w:marRight w:val="0"/>
          <w:marTop w:val="0"/>
          <w:marBottom w:val="0"/>
          <w:divBdr>
            <w:top w:val="none" w:sz="0" w:space="0" w:color="auto"/>
            <w:left w:val="none" w:sz="0" w:space="0" w:color="auto"/>
            <w:bottom w:val="none" w:sz="0" w:space="0" w:color="auto"/>
            <w:right w:val="none" w:sz="0" w:space="0" w:color="auto"/>
          </w:divBdr>
        </w:div>
        <w:div w:id="376662157">
          <w:marLeft w:val="0"/>
          <w:marRight w:val="0"/>
          <w:marTop w:val="0"/>
          <w:marBottom w:val="0"/>
          <w:divBdr>
            <w:top w:val="none" w:sz="0" w:space="0" w:color="auto"/>
            <w:left w:val="none" w:sz="0" w:space="0" w:color="auto"/>
            <w:bottom w:val="none" w:sz="0" w:space="0" w:color="auto"/>
            <w:right w:val="none" w:sz="0" w:space="0" w:color="auto"/>
          </w:divBdr>
        </w:div>
      </w:divsChild>
    </w:div>
    <w:div w:id="656805465">
      <w:bodyDiv w:val="1"/>
      <w:marLeft w:val="0"/>
      <w:marRight w:val="0"/>
      <w:marTop w:val="0"/>
      <w:marBottom w:val="0"/>
      <w:divBdr>
        <w:top w:val="none" w:sz="0" w:space="0" w:color="auto"/>
        <w:left w:val="none" w:sz="0" w:space="0" w:color="auto"/>
        <w:bottom w:val="none" w:sz="0" w:space="0" w:color="auto"/>
        <w:right w:val="none" w:sz="0" w:space="0" w:color="auto"/>
      </w:divBdr>
      <w:divsChild>
        <w:div w:id="493690844">
          <w:marLeft w:val="0"/>
          <w:marRight w:val="0"/>
          <w:marTop w:val="0"/>
          <w:marBottom w:val="0"/>
          <w:divBdr>
            <w:top w:val="none" w:sz="0" w:space="0" w:color="auto"/>
            <w:left w:val="none" w:sz="0" w:space="0" w:color="auto"/>
            <w:bottom w:val="none" w:sz="0" w:space="0" w:color="auto"/>
            <w:right w:val="none" w:sz="0" w:space="0" w:color="auto"/>
          </w:divBdr>
        </w:div>
      </w:divsChild>
    </w:div>
    <w:div w:id="836264468">
      <w:bodyDiv w:val="1"/>
      <w:marLeft w:val="0"/>
      <w:marRight w:val="0"/>
      <w:marTop w:val="0"/>
      <w:marBottom w:val="0"/>
      <w:divBdr>
        <w:top w:val="none" w:sz="0" w:space="0" w:color="auto"/>
        <w:left w:val="none" w:sz="0" w:space="0" w:color="auto"/>
        <w:bottom w:val="none" w:sz="0" w:space="0" w:color="auto"/>
        <w:right w:val="none" w:sz="0" w:space="0" w:color="auto"/>
      </w:divBdr>
      <w:divsChild>
        <w:div w:id="1179999858">
          <w:marLeft w:val="0"/>
          <w:marRight w:val="0"/>
          <w:marTop w:val="0"/>
          <w:marBottom w:val="0"/>
          <w:divBdr>
            <w:top w:val="none" w:sz="0" w:space="0" w:color="auto"/>
            <w:left w:val="none" w:sz="0" w:space="0" w:color="auto"/>
            <w:bottom w:val="none" w:sz="0" w:space="0" w:color="auto"/>
            <w:right w:val="none" w:sz="0" w:space="0" w:color="auto"/>
          </w:divBdr>
        </w:div>
      </w:divsChild>
    </w:div>
    <w:div w:id="1389721697">
      <w:bodyDiv w:val="1"/>
      <w:marLeft w:val="0"/>
      <w:marRight w:val="0"/>
      <w:marTop w:val="0"/>
      <w:marBottom w:val="0"/>
      <w:divBdr>
        <w:top w:val="none" w:sz="0" w:space="0" w:color="auto"/>
        <w:left w:val="none" w:sz="0" w:space="0" w:color="auto"/>
        <w:bottom w:val="none" w:sz="0" w:space="0" w:color="auto"/>
        <w:right w:val="none" w:sz="0" w:space="0" w:color="auto"/>
      </w:divBdr>
    </w:div>
    <w:div w:id="1677998671">
      <w:bodyDiv w:val="1"/>
      <w:marLeft w:val="0"/>
      <w:marRight w:val="0"/>
      <w:marTop w:val="0"/>
      <w:marBottom w:val="0"/>
      <w:divBdr>
        <w:top w:val="none" w:sz="0" w:space="0" w:color="auto"/>
        <w:left w:val="none" w:sz="0" w:space="0" w:color="auto"/>
        <w:bottom w:val="none" w:sz="0" w:space="0" w:color="auto"/>
        <w:right w:val="none" w:sz="0" w:space="0" w:color="auto"/>
      </w:divBdr>
      <w:divsChild>
        <w:div w:id="1639802848">
          <w:marLeft w:val="0"/>
          <w:marRight w:val="0"/>
          <w:marTop w:val="0"/>
          <w:marBottom w:val="0"/>
          <w:divBdr>
            <w:top w:val="none" w:sz="0" w:space="0" w:color="auto"/>
            <w:left w:val="none" w:sz="0" w:space="0" w:color="auto"/>
            <w:bottom w:val="none" w:sz="0" w:space="0" w:color="auto"/>
            <w:right w:val="none" w:sz="0" w:space="0" w:color="auto"/>
          </w:divBdr>
        </w:div>
        <w:div w:id="619655078">
          <w:marLeft w:val="0"/>
          <w:marRight w:val="0"/>
          <w:marTop w:val="0"/>
          <w:marBottom w:val="0"/>
          <w:divBdr>
            <w:top w:val="none" w:sz="0" w:space="0" w:color="auto"/>
            <w:left w:val="none" w:sz="0" w:space="0" w:color="auto"/>
            <w:bottom w:val="none" w:sz="0" w:space="0" w:color="auto"/>
            <w:right w:val="none" w:sz="0" w:space="0" w:color="auto"/>
          </w:divBdr>
        </w:div>
        <w:div w:id="222640405">
          <w:marLeft w:val="0"/>
          <w:marRight w:val="0"/>
          <w:marTop w:val="0"/>
          <w:marBottom w:val="0"/>
          <w:divBdr>
            <w:top w:val="none" w:sz="0" w:space="0" w:color="auto"/>
            <w:left w:val="none" w:sz="0" w:space="0" w:color="auto"/>
            <w:bottom w:val="none" w:sz="0" w:space="0" w:color="auto"/>
            <w:right w:val="none" w:sz="0" w:space="0" w:color="auto"/>
          </w:divBdr>
        </w:div>
        <w:div w:id="1691952692">
          <w:marLeft w:val="0"/>
          <w:marRight w:val="0"/>
          <w:marTop w:val="0"/>
          <w:marBottom w:val="0"/>
          <w:divBdr>
            <w:top w:val="none" w:sz="0" w:space="0" w:color="auto"/>
            <w:left w:val="none" w:sz="0" w:space="0" w:color="auto"/>
            <w:bottom w:val="none" w:sz="0" w:space="0" w:color="auto"/>
            <w:right w:val="none" w:sz="0" w:space="0" w:color="auto"/>
          </w:divBdr>
        </w:div>
        <w:div w:id="976109372">
          <w:marLeft w:val="0"/>
          <w:marRight w:val="0"/>
          <w:marTop w:val="0"/>
          <w:marBottom w:val="0"/>
          <w:divBdr>
            <w:top w:val="none" w:sz="0" w:space="0" w:color="auto"/>
            <w:left w:val="none" w:sz="0" w:space="0" w:color="auto"/>
            <w:bottom w:val="none" w:sz="0" w:space="0" w:color="auto"/>
            <w:right w:val="none" w:sz="0" w:space="0" w:color="auto"/>
          </w:divBdr>
        </w:div>
        <w:div w:id="189340942">
          <w:marLeft w:val="0"/>
          <w:marRight w:val="0"/>
          <w:marTop w:val="0"/>
          <w:marBottom w:val="0"/>
          <w:divBdr>
            <w:top w:val="none" w:sz="0" w:space="0" w:color="auto"/>
            <w:left w:val="none" w:sz="0" w:space="0" w:color="auto"/>
            <w:bottom w:val="none" w:sz="0" w:space="0" w:color="auto"/>
            <w:right w:val="none" w:sz="0" w:space="0" w:color="auto"/>
          </w:divBdr>
        </w:div>
        <w:div w:id="799029478">
          <w:marLeft w:val="0"/>
          <w:marRight w:val="0"/>
          <w:marTop w:val="0"/>
          <w:marBottom w:val="0"/>
          <w:divBdr>
            <w:top w:val="none" w:sz="0" w:space="0" w:color="auto"/>
            <w:left w:val="none" w:sz="0" w:space="0" w:color="auto"/>
            <w:bottom w:val="none" w:sz="0" w:space="0" w:color="auto"/>
            <w:right w:val="none" w:sz="0" w:space="0" w:color="auto"/>
          </w:divBdr>
        </w:div>
      </w:divsChild>
    </w:div>
    <w:div w:id="2012826744">
      <w:bodyDiv w:val="1"/>
      <w:marLeft w:val="0"/>
      <w:marRight w:val="0"/>
      <w:marTop w:val="0"/>
      <w:marBottom w:val="0"/>
      <w:divBdr>
        <w:top w:val="none" w:sz="0" w:space="0" w:color="auto"/>
        <w:left w:val="none" w:sz="0" w:space="0" w:color="auto"/>
        <w:bottom w:val="none" w:sz="0" w:space="0" w:color="auto"/>
        <w:right w:val="none" w:sz="0" w:space="0" w:color="auto"/>
      </w:divBdr>
      <w:divsChild>
        <w:div w:id="1882593641">
          <w:marLeft w:val="0"/>
          <w:marRight w:val="0"/>
          <w:marTop w:val="0"/>
          <w:marBottom w:val="0"/>
          <w:divBdr>
            <w:top w:val="none" w:sz="0" w:space="0" w:color="auto"/>
            <w:left w:val="none" w:sz="0" w:space="0" w:color="auto"/>
            <w:bottom w:val="none" w:sz="0" w:space="0" w:color="auto"/>
            <w:right w:val="none" w:sz="0" w:space="0" w:color="auto"/>
          </w:divBdr>
        </w:div>
        <w:div w:id="18738361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uk.news.yahoo.com/dota-2-2022-battle-pass-290-million-073408616.html?guccounter=1&amp;guce_referrer=aHR0cHM6Ly93d3cuZ29vZ2xlLmNvLnVrLw&amp;guce_referrer_sig=AQAAAHR5aTrR7B3iyB-XgiI23ihu8OGa8I9Lr0QEJPW0VKOTU3TM533TFYUGdXOavOkG2JzGrYb1mAv81UhZKbC1V6Ab2H87CQQvz4mG5GHfkltfNZjsfDFyxEhHD_rt3WoJ7f2hxPv5ugWxxmjkYuWWc-9rcX7iir9PeLp7hs-NaIz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89AD6-7AA2-4F02-9641-CC9FD5824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2966</TotalTime>
  <Pages>17</Pages>
  <Words>3232</Words>
  <Characters>18427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Sonakshi Thakur</dc:creator>
  <cp:keywords/>
  <dc:description/>
  <cp:lastModifiedBy>Sivakumar, Mahima (Postgraduate Student)</cp:lastModifiedBy>
  <cp:revision>1584</cp:revision>
  <dcterms:created xsi:type="dcterms:W3CDTF">2023-04-15T06:07:00Z</dcterms:created>
  <dcterms:modified xsi:type="dcterms:W3CDTF">2023-04-17T08:45:00Z</dcterms:modified>
</cp:coreProperties>
</file>