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63F6" w14:textId="6CDB861E" w:rsidR="00BE4408" w:rsidRDefault="00BE4408" w:rsidP="00BE4408">
      <w:pPr>
        <w:pStyle w:val="NoSpacing"/>
        <w:jc w:val="center"/>
        <w:rPr>
          <w:rFonts w:ascii="Times New Roman" w:hAnsi="Times New Roman" w:cs="Times New Roman"/>
          <w:b/>
          <w:bCs/>
          <w:color w:val="7030A0"/>
          <w:sz w:val="32"/>
          <w:szCs w:val="32"/>
          <w:u w:val="single"/>
        </w:rPr>
      </w:pPr>
      <w:r w:rsidRPr="00BE4408">
        <w:rPr>
          <w:rFonts w:ascii="Times New Roman" w:hAnsi="Times New Roman" w:cs="Times New Roman"/>
          <w:b/>
          <w:bCs/>
          <w:color w:val="7030A0"/>
          <w:sz w:val="32"/>
          <w:szCs w:val="32"/>
          <w:u w:val="single"/>
        </w:rPr>
        <w:t>Extended ER Model</w:t>
      </w:r>
      <w:r w:rsidR="00FF4170">
        <w:rPr>
          <w:rFonts w:ascii="Times New Roman" w:hAnsi="Times New Roman" w:cs="Times New Roman"/>
          <w:b/>
          <w:bCs/>
          <w:color w:val="7030A0"/>
          <w:sz w:val="32"/>
          <w:szCs w:val="32"/>
          <w:u w:val="single"/>
        </w:rPr>
        <w:t xml:space="preserve"> (EERD)</w:t>
      </w:r>
    </w:p>
    <w:p w14:paraId="7F52371B" w14:textId="77777777" w:rsidR="00BE4408" w:rsidRPr="00BE4408" w:rsidRDefault="00BE4408" w:rsidP="00BE4408">
      <w:pPr>
        <w:pStyle w:val="NoSpacing"/>
        <w:jc w:val="center"/>
        <w:rPr>
          <w:rFonts w:ascii="Times New Roman" w:hAnsi="Times New Roman" w:cs="Times New Roman"/>
          <w:b/>
          <w:bCs/>
          <w:sz w:val="32"/>
          <w:szCs w:val="32"/>
          <w:u w:val="single"/>
        </w:rPr>
      </w:pPr>
    </w:p>
    <w:p w14:paraId="576C89C4" w14:textId="2E5B0B11" w:rsidR="00D84BE7" w:rsidRPr="00BE4408" w:rsidRDefault="00D84BE7" w:rsidP="00BE4408">
      <w:pPr>
        <w:pStyle w:val="NoSpacing"/>
        <w:jc w:val="both"/>
        <w:rPr>
          <w:rFonts w:ascii="Times New Roman" w:hAnsi="Times New Roman" w:cs="Times New Roman"/>
          <w:sz w:val="24"/>
          <w:szCs w:val="24"/>
        </w:rPr>
      </w:pPr>
      <w:r w:rsidRPr="00BE4408">
        <w:rPr>
          <w:rFonts w:ascii="Times New Roman" w:hAnsi="Times New Roman" w:cs="Times New Roman"/>
          <w:sz w:val="24"/>
          <w:szCs w:val="24"/>
        </w:rPr>
        <w:t>As the complexity of data increased in the late 1980s, it became more and more difficult to use the traditional ER Model for database modelling. Hence some improvements or enhancements were made to the existing ER Model to make it able to handle the complex applications better.</w:t>
      </w:r>
    </w:p>
    <w:p w14:paraId="79EE156B" w14:textId="06257F14" w:rsidR="00D84BE7" w:rsidRDefault="00D84BE7" w:rsidP="00BE4408">
      <w:pPr>
        <w:pStyle w:val="NoSpacing"/>
        <w:jc w:val="both"/>
        <w:rPr>
          <w:rFonts w:ascii="Times New Roman" w:hAnsi="Times New Roman" w:cs="Times New Roman"/>
          <w:sz w:val="24"/>
          <w:szCs w:val="24"/>
        </w:rPr>
      </w:pPr>
    </w:p>
    <w:p w14:paraId="75A01486" w14:textId="090E4326" w:rsidR="00BE4408" w:rsidRDefault="00997860" w:rsidP="00997860">
      <w:pPr>
        <w:pStyle w:val="NoSpacing"/>
        <w:jc w:val="both"/>
        <w:rPr>
          <w:rFonts w:ascii="Times New Roman" w:hAnsi="Times New Roman" w:cs="Times New Roman"/>
          <w:sz w:val="24"/>
          <w:szCs w:val="24"/>
        </w:rPr>
      </w:pPr>
      <w:r w:rsidRPr="00997860">
        <w:rPr>
          <w:rFonts w:ascii="Times New Roman" w:hAnsi="Times New Roman" w:cs="Times New Roman"/>
          <w:b/>
          <w:bCs/>
          <w:sz w:val="24"/>
          <w:szCs w:val="24"/>
        </w:rPr>
        <w:t>Enhanced entity-relationship diagrams</w:t>
      </w:r>
      <w:r w:rsidRPr="00997860">
        <w:rPr>
          <w:rFonts w:ascii="Times New Roman" w:hAnsi="Times New Roman" w:cs="Times New Roman"/>
          <w:sz w:val="24"/>
          <w:szCs w:val="24"/>
        </w:rPr>
        <w:t xml:space="preserve"> are advanced database diagrams very similar to regular ER diagrams which represent requirements and complexities of complex databases. It is a diagrammatic technique for displaying the Sub Class and Super Class; Specialization and Generalization; Union or Category; Aggregation etc.</w:t>
      </w:r>
    </w:p>
    <w:p w14:paraId="023D5654" w14:textId="77777777" w:rsidR="00997860" w:rsidRPr="00BE4408" w:rsidRDefault="00997860" w:rsidP="00BE4408">
      <w:pPr>
        <w:pStyle w:val="NoSpacing"/>
        <w:ind w:left="720"/>
        <w:jc w:val="both"/>
        <w:rPr>
          <w:rFonts w:ascii="Times New Roman" w:hAnsi="Times New Roman" w:cs="Times New Roman"/>
          <w:sz w:val="24"/>
          <w:szCs w:val="24"/>
        </w:rPr>
      </w:pPr>
    </w:p>
    <w:p w14:paraId="2BE48E3A" w14:textId="0B80D14E" w:rsidR="00A170D9" w:rsidRPr="00A170D9" w:rsidRDefault="00A170D9" w:rsidP="00A170D9">
      <w:pPr>
        <w:pStyle w:val="NoSpacing"/>
        <w:numPr>
          <w:ilvl w:val="0"/>
          <w:numId w:val="3"/>
        </w:numPr>
        <w:ind w:left="284" w:hanging="284"/>
        <w:jc w:val="both"/>
        <w:rPr>
          <w:rFonts w:ascii="Times New Roman" w:hAnsi="Times New Roman" w:cs="Times New Roman"/>
          <w:b/>
          <w:bCs/>
          <w:color w:val="7030A0"/>
          <w:sz w:val="28"/>
          <w:szCs w:val="28"/>
          <w:lang w:eastAsia="en-IN"/>
        </w:rPr>
      </w:pPr>
      <w:r w:rsidRPr="00A170D9">
        <w:rPr>
          <w:rFonts w:ascii="Times New Roman" w:hAnsi="Times New Roman" w:cs="Times New Roman"/>
          <w:b/>
          <w:bCs/>
          <w:color w:val="7030A0"/>
          <w:sz w:val="28"/>
          <w:szCs w:val="28"/>
          <w:lang w:eastAsia="en-IN"/>
        </w:rPr>
        <w:t>Generalization</w:t>
      </w:r>
    </w:p>
    <w:p w14:paraId="5C75F365" w14:textId="77777777" w:rsidR="00A170D9" w:rsidRPr="00A170D9" w:rsidRDefault="00A170D9" w:rsidP="00A170D9">
      <w:pPr>
        <w:pStyle w:val="NoSpacing"/>
        <w:jc w:val="both"/>
        <w:rPr>
          <w:rFonts w:ascii="Times New Roman" w:hAnsi="Times New Roman" w:cs="Times New Roman"/>
          <w:sz w:val="24"/>
          <w:szCs w:val="24"/>
          <w:lang w:eastAsia="en-IN"/>
        </w:rPr>
      </w:pPr>
    </w:p>
    <w:p w14:paraId="21960250" w14:textId="234F32A5" w:rsidR="00A170D9" w:rsidRPr="00A170D9" w:rsidRDefault="00A170D9" w:rsidP="00A170D9">
      <w:pPr>
        <w:pStyle w:val="NoSpacing"/>
        <w:numPr>
          <w:ilvl w:val="0"/>
          <w:numId w:val="4"/>
        </w:numPr>
        <w:ind w:left="284" w:hanging="284"/>
        <w:jc w:val="both"/>
        <w:rPr>
          <w:rFonts w:ascii="Times New Roman" w:hAnsi="Times New Roman" w:cs="Times New Roman"/>
          <w:color w:val="000000"/>
          <w:sz w:val="24"/>
          <w:szCs w:val="24"/>
          <w:lang w:eastAsia="en-IN"/>
        </w:rPr>
      </w:pPr>
      <w:r w:rsidRPr="00A170D9">
        <w:rPr>
          <w:rFonts w:ascii="Times New Roman" w:hAnsi="Times New Roman" w:cs="Times New Roman"/>
          <w:color w:val="000000"/>
          <w:sz w:val="24"/>
          <w:szCs w:val="24"/>
          <w:lang w:eastAsia="en-IN"/>
        </w:rPr>
        <w:t>Generalization is like a bottom-up approach in which two or more entities of lower level combine to form a higher-level entity if they have some attributes in common.</w:t>
      </w:r>
    </w:p>
    <w:p w14:paraId="12E38823" w14:textId="4A49FECA" w:rsidR="00A170D9" w:rsidRPr="00A170D9" w:rsidRDefault="00A170D9" w:rsidP="00A170D9">
      <w:pPr>
        <w:pStyle w:val="NoSpacing"/>
        <w:numPr>
          <w:ilvl w:val="0"/>
          <w:numId w:val="4"/>
        </w:numPr>
        <w:ind w:left="284" w:hanging="284"/>
        <w:jc w:val="both"/>
        <w:rPr>
          <w:rFonts w:ascii="Times New Roman" w:hAnsi="Times New Roman" w:cs="Times New Roman"/>
          <w:color w:val="000000"/>
          <w:sz w:val="24"/>
          <w:szCs w:val="24"/>
          <w:lang w:eastAsia="en-IN"/>
        </w:rPr>
      </w:pPr>
      <w:r w:rsidRPr="00A170D9">
        <w:rPr>
          <w:rFonts w:ascii="Times New Roman" w:hAnsi="Times New Roman" w:cs="Times New Roman"/>
          <w:color w:val="000000"/>
          <w:sz w:val="24"/>
          <w:szCs w:val="24"/>
          <w:lang w:eastAsia="en-IN"/>
        </w:rPr>
        <w:t>In generalization, an entity of a higher level can also combine with the entities of the lower level to form a further higher-level entity.</w:t>
      </w:r>
    </w:p>
    <w:p w14:paraId="3DEA6EB9" w14:textId="77777777" w:rsidR="00A170D9" w:rsidRPr="00A170D9" w:rsidRDefault="00A170D9" w:rsidP="00A170D9">
      <w:pPr>
        <w:pStyle w:val="NoSpacing"/>
        <w:numPr>
          <w:ilvl w:val="0"/>
          <w:numId w:val="4"/>
        </w:numPr>
        <w:ind w:left="284" w:hanging="284"/>
        <w:jc w:val="both"/>
        <w:rPr>
          <w:rFonts w:ascii="Times New Roman" w:hAnsi="Times New Roman" w:cs="Times New Roman"/>
          <w:color w:val="000000"/>
          <w:sz w:val="24"/>
          <w:szCs w:val="24"/>
          <w:lang w:eastAsia="en-IN"/>
        </w:rPr>
      </w:pPr>
      <w:r w:rsidRPr="00A170D9">
        <w:rPr>
          <w:rFonts w:ascii="Times New Roman" w:hAnsi="Times New Roman" w:cs="Times New Roman"/>
          <w:color w:val="000000"/>
          <w:sz w:val="24"/>
          <w:szCs w:val="24"/>
          <w:lang w:eastAsia="en-IN"/>
        </w:rPr>
        <w:t>Generalization is more like subclass and superclass system, but the only difference is the approach. Generalization uses the bottom-up approach.</w:t>
      </w:r>
    </w:p>
    <w:p w14:paraId="65A67809" w14:textId="0332AB93" w:rsidR="00A170D9" w:rsidRDefault="00A170D9" w:rsidP="00A170D9">
      <w:pPr>
        <w:pStyle w:val="NoSpacing"/>
        <w:numPr>
          <w:ilvl w:val="0"/>
          <w:numId w:val="4"/>
        </w:numPr>
        <w:ind w:left="284" w:hanging="284"/>
        <w:jc w:val="both"/>
        <w:rPr>
          <w:rFonts w:ascii="Times New Roman" w:hAnsi="Times New Roman" w:cs="Times New Roman"/>
          <w:color w:val="000000"/>
          <w:sz w:val="24"/>
          <w:szCs w:val="24"/>
          <w:lang w:eastAsia="en-IN"/>
        </w:rPr>
      </w:pPr>
      <w:r w:rsidRPr="00A170D9">
        <w:rPr>
          <w:rFonts w:ascii="Times New Roman" w:hAnsi="Times New Roman" w:cs="Times New Roman"/>
          <w:color w:val="000000"/>
          <w:sz w:val="24"/>
          <w:szCs w:val="24"/>
          <w:lang w:eastAsia="en-IN"/>
        </w:rPr>
        <w:t>In generalization, entities are combined to form a more generalized entity, i.e., subclasses are combined to make a superclass.</w:t>
      </w:r>
    </w:p>
    <w:p w14:paraId="49ECE4AB" w14:textId="643FBB0F" w:rsidR="00997860" w:rsidRDefault="00997860" w:rsidP="00A170D9">
      <w:pPr>
        <w:pStyle w:val="NoSpacing"/>
        <w:numPr>
          <w:ilvl w:val="0"/>
          <w:numId w:val="4"/>
        </w:numPr>
        <w:ind w:left="284" w:hanging="284"/>
        <w:jc w:val="both"/>
        <w:rPr>
          <w:rFonts w:ascii="Times New Roman" w:hAnsi="Times New Roman" w:cs="Times New Roman"/>
          <w:color w:val="000000"/>
          <w:sz w:val="24"/>
          <w:szCs w:val="24"/>
          <w:lang w:eastAsia="en-IN"/>
        </w:rPr>
      </w:pPr>
      <w:r w:rsidRPr="00997860">
        <w:rPr>
          <w:rFonts w:ascii="Times New Roman" w:hAnsi="Times New Roman" w:cs="Times New Roman"/>
          <w:color w:val="000000"/>
          <w:sz w:val="24"/>
          <w:szCs w:val="24"/>
          <w:lang w:eastAsia="en-IN"/>
        </w:rPr>
        <w:t xml:space="preserve">A sub-class is best understood by </w:t>
      </w:r>
      <w:r w:rsidRPr="00997860">
        <w:rPr>
          <w:rFonts w:ascii="Times New Roman" w:hAnsi="Times New Roman" w:cs="Times New Roman"/>
          <w:b/>
          <w:bCs/>
          <w:color w:val="000000"/>
          <w:sz w:val="24"/>
          <w:szCs w:val="24"/>
          <w:lang w:eastAsia="en-IN"/>
        </w:rPr>
        <w:t>“IS-A analysis”</w:t>
      </w:r>
      <w:r w:rsidRPr="00997860">
        <w:rPr>
          <w:rFonts w:ascii="Times New Roman" w:hAnsi="Times New Roman" w:cs="Times New Roman"/>
          <w:color w:val="000000"/>
          <w:sz w:val="24"/>
          <w:szCs w:val="24"/>
          <w:lang w:eastAsia="en-IN"/>
        </w:rPr>
        <w:t>. Following statements hopefully makes some sense to your mind “Technician IS-A Employee”, “Laptop IS-A Computer”.</w:t>
      </w:r>
    </w:p>
    <w:p w14:paraId="58623D15" w14:textId="77777777" w:rsidR="00A170D9" w:rsidRPr="00A170D9" w:rsidRDefault="00A170D9" w:rsidP="00A170D9">
      <w:pPr>
        <w:pStyle w:val="NoSpacing"/>
        <w:ind w:left="720"/>
        <w:jc w:val="both"/>
        <w:rPr>
          <w:rFonts w:ascii="Times New Roman" w:hAnsi="Times New Roman" w:cs="Times New Roman"/>
          <w:color w:val="000000"/>
          <w:sz w:val="24"/>
          <w:szCs w:val="24"/>
          <w:lang w:eastAsia="en-IN"/>
        </w:rPr>
      </w:pPr>
    </w:p>
    <w:p w14:paraId="3E57E063" w14:textId="0D5D82A0" w:rsidR="00A170D9" w:rsidRPr="00A170D9" w:rsidRDefault="00A170D9" w:rsidP="00A170D9">
      <w:pPr>
        <w:pStyle w:val="NoSpacing"/>
        <w:jc w:val="both"/>
        <w:rPr>
          <w:rFonts w:ascii="Times New Roman" w:hAnsi="Times New Roman" w:cs="Times New Roman"/>
          <w:color w:val="000000"/>
          <w:sz w:val="24"/>
          <w:szCs w:val="24"/>
          <w:lang w:eastAsia="en-IN"/>
        </w:rPr>
      </w:pPr>
      <w:r w:rsidRPr="00A170D9">
        <w:rPr>
          <w:rFonts w:ascii="Times New Roman" w:hAnsi="Times New Roman" w:cs="Times New Roman"/>
          <w:b/>
          <w:bCs/>
          <w:color w:val="000000"/>
          <w:sz w:val="24"/>
          <w:szCs w:val="24"/>
          <w:lang w:eastAsia="en-IN"/>
        </w:rPr>
        <w:t>For example,</w:t>
      </w:r>
      <w:r w:rsidRPr="00A170D9">
        <w:rPr>
          <w:rFonts w:ascii="Times New Roman" w:hAnsi="Times New Roman" w:cs="Times New Roman"/>
          <w:color w:val="000000"/>
          <w:sz w:val="24"/>
          <w:szCs w:val="24"/>
          <w:lang w:eastAsia="en-IN"/>
        </w:rPr>
        <w:t> Faculty and Student entities can be generalized and create a higher-level entity Person.</w:t>
      </w:r>
    </w:p>
    <w:p w14:paraId="32B979C1" w14:textId="0AAD29BA" w:rsidR="00286998" w:rsidRPr="00A170D9" w:rsidRDefault="00A170D9" w:rsidP="00A170D9">
      <w:pPr>
        <w:jc w:val="both"/>
        <w:rPr>
          <w:rFonts w:ascii="Times New Roman" w:hAnsi="Times New Roman" w:cs="Times New Roman"/>
          <w:sz w:val="24"/>
          <w:szCs w:val="24"/>
        </w:rPr>
      </w:pPr>
      <w:r w:rsidRPr="00A170D9">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noProof/>
          <w:sz w:val="24"/>
          <w:szCs w:val="24"/>
          <w:lang w:eastAsia="en-IN"/>
        </w:rPr>
        <w:t xml:space="preserve">                                            </w:t>
      </w:r>
      <w:r w:rsidR="00997860">
        <w:rPr>
          <w:rFonts w:ascii="Times New Roman" w:eastAsia="Times New Roman" w:hAnsi="Times New Roman" w:cs="Times New Roman"/>
          <w:noProof/>
          <w:sz w:val="24"/>
          <w:szCs w:val="24"/>
          <w:lang w:eastAsia="en-IN"/>
        </w:rPr>
        <w:t xml:space="preserve">     </w:t>
      </w:r>
      <w:r w:rsidRPr="00A170D9">
        <w:rPr>
          <w:rFonts w:ascii="Times New Roman" w:eastAsia="Times New Roman" w:hAnsi="Times New Roman" w:cs="Times New Roman"/>
          <w:noProof/>
          <w:sz w:val="24"/>
          <w:szCs w:val="24"/>
          <w:lang w:eastAsia="en-IN"/>
        </w:rPr>
        <w:drawing>
          <wp:inline distT="0" distB="0" distL="0" distR="0" wp14:anchorId="42DAC17D" wp14:editId="4527882B">
            <wp:extent cx="1533525" cy="1635402"/>
            <wp:effectExtent l="0" t="0" r="0" b="3175"/>
            <wp:docPr id="1" name="Picture 1" descr="DBMS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Gener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621" cy="1638704"/>
                    </a:xfrm>
                    <a:prstGeom prst="rect">
                      <a:avLst/>
                    </a:prstGeom>
                    <a:noFill/>
                    <a:ln>
                      <a:noFill/>
                    </a:ln>
                  </pic:spPr>
                </pic:pic>
              </a:graphicData>
            </a:graphic>
          </wp:inline>
        </w:drawing>
      </w:r>
    </w:p>
    <w:p w14:paraId="14C3B6E2" w14:textId="685DBA97" w:rsidR="00A170D9" w:rsidRPr="00997860" w:rsidRDefault="00A170D9" w:rsidP="00997860">
      <w:pPr>
        <w:jc w:val="both"/>
        <w:rPr>
          <w:rFonts w:ascii="Times New Roman" w:hAnsi="Times New Roman" w:cs="Times New Roman"/>
          <w:b/>
          <w:bCs/>
          <w:sz w:val="24"/>
          <w:szCs w:val="24"/>
        </w:rPr>
      </w:pPr>
      <w:r w:rsidRPr="00BE4408">
        <w:rPr>
          <w:rFonts w:ascii="Times New Roman" w:hAnsi="Times New Roman" w:cs="Times New Roman"/>
          <w:b/>
          <w:bCs/>
          <w:sz w:val="24"/>
          <w:szCs w:val="24"/>
        </w:rPr>
        <w:t>Generalization Example</w:t>
      </w:r>
      <w:r w:rsidR="00997860">
        <w:rPr>
          <w:rFonts w:ascii="Times New Roman" w:hAnsi="Times New Roman" w:cs="Times New Roman"/>
          <w:b/>
          <w:bCs/>
          <w:sz w:val="24"/>
          <w:szCs w:val="24"/>
        </w:rPr>
        <w:t xml:space="preserve">: </w:t>
      </w:r>
      <w:r w:rsidR="00BE4408" w:rsidRPr="00A170D9">
        <w:rPr>
          <w:rFonts w:ascii="Times New Roman" w:hAnsi="Times New Roman" w:cs="Times New Roman"/>
          <w:sz w:val="24"/>
          <w:szCs w:val="24"/>
        </w:rPr>
        <w:t>Let’s</w:t>
      </w:r>
      <w:r w:rsidRPr="00A170D9">
        <w:rPr>
          <w:rFonts w:ascii="Times New Roman" w:hAnsi="Times New Roman" w:cs="Times New Roman"/>
          <w:sz w:val="24"/>
          <w:szCs w:val="24"/>
        </w:rPr>
        <w:t xml:space="preserve"> say we have two entities Student and Teacher.</w:t>
      </w:r>
    </w:p>
    <w:p w14:paraId="334BC169" w14:textId="77777777" w:rsidR="00A170D9" w:rsidRPr="00A170D9" w:rsidRDefault="00A170D9" w:rsidP="00BE4408">
      <w:pPr>
        <w:ind w:left="720"/>
        <w:jc w:val="both"/>
        <w:rPr>
          <w:rFonts w:ascii="Times New Roman" w:hAnsi="Times New Roman" w:cs="Times New Roman"/>
          <w:sz w:val="24"/>
          <w:szCs w:val="24"/>
        </w:rPr>
      </w:pPr>
      <w:r w:rsidRPr="00997860">
        <w:rPr>
          <w:rFonts w:ascii="Times New Roman" w:hAnsi="Times New Roman" w:cs="Times New Roman"/>
          <w:b/>
          <w:bCs/>
          <w:sz w:val="24"/>
          <w:szCs w:val="24"/>
        </w:rPr>
        <w:t>Attributes of Entity Student are:</w:t>
      </w:r>
      <w:r w:rsidRPr="00A170D9">
        <w:rPr>
          <w:rFonts w:ascii="Times New Roman" w:hAnsi="Times New Roman" w:cs="Times New Roman"/>
          <w:sz w:val="24"/>
          <w:szCs w:val="24"/>
        </w:rPr>
        <w:t xml:space="preserve"> Name, Address &amp; Grade</w:t>
      </w:r>
    </w:p>
    <w:p w14:paraId="65C41E0E" w14:textId="3ACE4C38" w:rsidR="00A170D9" w:rsidRPr="00A170D9" w:rsidRDefault="00A170D9" w:rsidP="00BE4408">
      <w:pPr>
        <w:ind w:left="720"/>
        <w:jc w:val="both"/>
        <w:rPr>
          <w:rFonts w:ascii="Times New Roman" w:hAnsi="Times New Roman" w:cs="Times New Roman"/>
          <w:sz w:val="24"/>
          <w:szCs w:val="24"/>
        </w:rPr>
      </w:pPr>
      <w:r w:rsidRPr="00997860">
        <w:rPr>
          <w:rFonts w:ascii="Times New Roman" w:hAnsi="Times New Roman" w:cs="Times New Roman"/>
          <w:b/>
          <w:bCs/>
          <w:sz w:val="24"/>
          <w:szCs w:val="24"/>
        </w:rPr>
        <w:t>Attributes of Entity Teacher are:</w:t>
      </w:r>
      <w:r w:rsidRPr="00A170D9">
        <w:rPr>
          <w:rFonts w:ascii="Times New Roman" w:hAnsi="Times New Roman" w:cs="Times New Roman"/>
          <w:sz w:val="24"/>
          <w:szCs w:val="24"/>
        </w:rPr>
        <w:t xml:space="preserve"> Name, Address &amp; Salary</w:t>
      </w:r>
    </w:p>
    <w:p w14:paraId="48C06192" w14:textId="174ECEA6" w:rsidR="00A170D9" w:rsidRDefault="00A170D9" w:rsidP="00BE4408">
      <w:pPr>
        <w:ind w:left="720"/>
        <w:jc w:val="both"/>
        <w:rPr>
          <w:rFonts w:ascii="Times New Roman" w:hAnsi="Times New Roman" w:cs="Times New Roman"/>
          <w:sz w:val="24"/>
          <w:szCs w:val="24"/>
        </w:rPr>
      </w:pPr>
      <w:r w:rsidRPr="00A170D9">
        <w:rPr>
          <w:rFonts w:ascii="Times New Roman" w:hAnsi="Times New Roman" w:cs="Times New Roman"/>
          <w:sz w:val="24"/>
          <w:szCs w:val="24"/>
        </w:rPr>
        <w:t xml:space="preserve">The ER diagram </w:t>
      </w:r>
      <w:r w:rsidRPr="00BE4408">
        <w:rPr>
          <w:rFonts w:ascii="Times New Roman" w:hAnsi="Times New Roman" w:cs="Times New Roman"/>
          <w:b/>
          <w:bCs/>
          <w:sz w:val="24"/>
          <w:szCs w:val="24"/>
        </w:rPr>
        <w:t>before generalization</w:t>
      </w:r>
      <w:r w:rsidRPr="00A170D9">
        <w:rPr>
          <w:rFonts w:ascii="Times New Roman" w:hAnsi="Times New Roman" w:cs="Times New Roman"/>
          <w:sz w:val="24"/>
          <w:szCs w:val="24"/>
        </w:rPr>
        <w:t xml:space="preserve"> looks like this:</w:t>
      </w:r>
    </w:p>
    <w:p w14:paraId="455A62AA" w14:textId="76E8A8E8" w:rsidR="00A170D9" w:rsidRDefault="00BE4408" w:rsidP="00A170D9">
      <w:pPr>
        <w:jc w:val="both"/>
        <w:rPr>
          <w:rFonts w:ascii="Times New Roman" w:hAnsi="Times New Roman" w:cs="Times New Roman"/>
          <w:sz w:val="24"/>
          <w:szCs w:val="24"/>
        </w:rPr>
      </w:pPr>
      <w:r>
        <w:rPr>
          <w:noProof/>
        </w:rPr>
        <w:t xml:space="preserve">                            </w:t>
      </w:r>
      <w:r w:rsidR="00997860">
        <w:rPr>
          <w:noProof/>
        </w:rPr>
        <w:t xml:space="preserve">         </w:t>
      </w:r>
      <w:r w:rsidR="00A170D9">
        <w:rPr>
          <w:noProof/>
        </w:rPr>
        <w:drawing>
          <wp:inline distT="0" distB="0" distL="0" distR="0" wp14:anchorId="057AB753" wp14:editId="4C7F261D">
            <wp:extent cx="3314700" cy="1988820"/>
            <wp:effectExtent l="0" t="0" r="0" b="0"/>
            <wp:docPr id="4" name="Picture 4" descr="DBMS Generalization example - before process 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Generalization example - before process ER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1988820"/>
                    </a:xfrm>
                    <a:prstGeom prst="rect">
                      <a:avLst/>
                    </a:prstGeom>
                    <a:noFill/>
                    <a:ln>
                      <a:noFill/>
                    </a:ln>
                  </pic:spPr>
                </pic:pic>
              </a:graphicData>
            </a:graphic>
          </wp:inline>
        </w:drawing>
      </w:r>
    </w:p>
    <w:p w14:paraId="7BDF8E61" w14:textId="27D8AEDB" w:rsidR="00A170D9" w:rsidRDefault="00A170D9" w:rsidP="00A170D9">
      <w:pPr>
        <w:jc w:val="both"/>
        <w:rPr>
          <w:rFonts w:ascii="Times New Roman" w:hAnsi="Times New Roman" w:cs="Times New Roman"/>
          <w:sz w:val="24"/>
          <w:szCs w:val="24"/>
        </w:rPr>
      </w:pPr>
      <w:r w:rsidRPr="00A170D9">
        <w:rPr>
          <w:rFonts w:ascii="Times New Roman" w:hAnsi="Times New Roman" w:cs="Times New Roman"/>
          <w:sz w:val="24"/>
          <w:szCs w:val="24"/>
        </w:rPr>
        <w:lastRenderedPageBreak/>
        <w:t xml:space="preserve">These two entities have two common attributes: Name and Address, we can make a generalized entity with these common attributes. </w:t>
      </w:r>
      <w:r w:rsidR="00BE4408" w:rsidRPr="00A170D9">
        <w:rPr>
          <w:rFonts w:ascii="Times New Roman" w:hAnsi="Times New Roman" w:cs="Times New Roman"/>
          <w:sz w:val="24"/>
          <w:szCs w:val="24"/>
        </w:rPr>
        <w:t>Let’s</w:t>
      </w:r>
      <w:r w:rsidRPr="00A170D9">
        <w:rPr>
          <w:rFonts w:ascii="Times New Roman" w:hAnsi="Times New Roman" w:cs="Times New Roman"/>
          <w:sz w:val="24"/>
          <w:szCs w:val="24"/>
        </w:rPr>
        <w:t xml:space="preserve"> have a look at the ER model after generalization.</w:t>
      </w:r>
    </w:p>
    <w:p w14:paraId="270235F9" w14:textId="77777777" w:rsidR="00A170D9" w:rsidRPr="00A170D9" w:rsidRDefault="00A170D9" w:rsidP="00A170D9">
      <w:pPr>
        <w:jc w:val="both"/>
        <w:rPr>
          <w:rFonts w:ascii="Times New Roman" w:hAnsi="Times New Roman" w:cs="Times New Roman"/>
          <w:sz w:val="24"/>
          <w:szCs w:val="24"/>
        </w:rPr>
      </w:pPr>
      <w:r w:rsidRPr="00A170D9">
        <w:rPr>
          <w:rFonts w:ascii="Times New Roman" w:hAnsi="Times New Roman" w:cs="Times New Roman"/>
          <w:sz w:val="24"/>
          <w:szCs w:val="24"/>
        </w:rPr>
        <w:t xml:space="preserve">The ER diagram </w:t>
      </w:r>
      <w:r w:rsidRPr="00BE4408">
        <w:rPr>
          <w:rFonts w:ascii="Times New Roman" w:hAnsi="Times New Roman" w:cs="Times New Roman"/>
          <w:b/>
          <w:bCs/>
          <w:sz w:val="24"/>
          <w:szCs w:val="24"/>
        </w:rPr>
        <w:t>after generalization</w:t>
      </w:r>
      <w:r w:rsidRPr="00A170D9">
        <w:rPr>
          <w:rFonts w:ascii="Times New Roman" w:hAnsi="Times New Roman" w:cs="Times New Roman"/>
          <w:sz w:val="24"/>
          <w:szCs w:val="24"/>
        </w:rPr>
        <w:t>:</w:t>
      </w:r>
    </w:p>
    <w:p w14:paraId="1ADD5AAA" w14:textId="77777777" w:rsidR="00A170D9" w:rsidRPr="00A170D9" w:rsidRDefault="00A170D9" w:rsidP="00A170D9">
      <w:pPr>
        <w:jc w:val="both"/>
        <w:rPr>
          <w:rFonts w:ascii="Times New Roman" w:hAnsi="Times New Roman" w:cs="Times New Roman"/>
          <w:sz w:val="24"/>
          <w:szCs w:val="24"/>
        </w:rPr>
      </w:pPr>
      <w:r w:rsidRPr="00A170D9">
        <w:rPr>
          <w:rFonts w:ascii="Times New Roman" w:hAnsi="Times New Roman" w:cs="Times New Roman"/>
          <w:sz w:val="24"/>
          <w:szCs w:val="24"/>
        </w:rPr>
        <w:t>We have created a new generalized entity Person and this entity has the common attributes of both the entities. As you can see in the following ER diagram that after the generalization process the entities Student and Teacher only has the specialized attributes Grade and Salary respectively and their common attributes (Name &amp; Address) are now associated with a new entity Person which is in the relationship with both the entities (Student &amp; Teacher).</w:t>
      </w:r>
    </w:p>
    <w:p w14:paraId="45208040" w14:textId="46598DA8" w:rsidR="00A170D9" w:rsidRDefault="00BE4408" w:rsidP="00A170D9">
      <w:pPr>
        <w:jc w:val="both"/>
        <w:rPr>
          <w:rFonts w:ascii="Times New Roman" w:hAnsi="Times New Roman" w:cs="Times New Roman"/>
          <w:sz w:val="24"/>
          <w:szCs w:val="24"/>
        </w:rPr>
      </w:pPr>
      <w:r>
        <w:rPr>
          <w:noProof/>
        </w:rPr>
        <w:t xml:space="preserve">                                  </w:t>
      </w:r>
      <w:r w:rsidR="00A170D9">
        <w:rPr>
          <w:noProof/>
        </w:rPr>
        <w:drawing>
          <wp:inline distT="0" distB="0" distL="0" distR="0" wp14:anchorId="4A6D27B0" wp14:editId="412D059C">
            <wp:extent cx="4000500" cy="2400300"/>
            <wp:effectExtent l="0" t="0" r="0" b="0"/>
            <wp:docPr id="6" name="Picture 6" descr="DBMS Generalizatio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Generalization ER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400300"/>
                    </a:xfrm>
                    <a:prstGeom prst="rect">
                      <a:avLst/>
                    </a:prstGeom>
                    <a:noFill/>
                    <a:ln>
                      <a:noFill/>
                    </a:ln>
                  </pic:spPr>
                </pic:pic>
              </a:graphicData>
            </a:graphic>
          </wp:inline>
        </w:drawing>
      </w:r>
    </w:p>
    <w:p w14:paraId="4E8913D1" w14:textId="481E1535" w:rsidR="00A170D9" w:rsidRPr="00BE4408" w:rsidRDefault="00A170D9" w:rsidP="00A170D9">
      <w:pPr>
        <w:jc w:val="both"/>
        <w:rPr>
          <w:rFonts w:ascii="Times New Roman" w:hAnsi="Times New Roman" w:cs="Times New Roman"/>
          <w:b/>
          <w:bCs/>
          <w:i/>
          <w:iCs/>
          <w:sz w:val="24"/>
          <w:szCs w:val="24"/>
        </w:rPr>
      </w:pPr>
      <w:r w:rsidRPr="00BE4408">
        <w:rPr>
          <w:rFonts w:ascii="Times New Roman" w:hAnsi="Times New Roman" w:cs="Times New Roman"/>
          <w:b/>
          <w:bCs/>
          <w:i/>
          <w:iCs/>
          <w:sz w:val="24"/>
          <w:szCs w:val="24"/>
        </w:rPr>
        <w:t>Note:</w:t>
      </w:r>
    </w:p>
    <w:p w14:paraId="7BCA2711" w14:textId="3747C926" w:rsidR="00A170D9" w:rsidRPr="00A170D9" w:rsidRDefault="00A170D9" w:rsidP="00A170D9">
      <w:pPr>
        <w:jc w:val="both"/>
        <w:rPr>
          <w:rFonts w:ascii="Times New Roman" w:hAnsi="Times New Roman" w:cs="Times New Roman"/>
          <w:sz w:val="24"/>
          <w:szCs w:val="24"/>
        </w:rPr>
      </w:pPr>
      <w:r w:rsidRPr="00A170D9">
        <w:rPr>
          <w:rFonts w:ascii="Times New Roman" w:hAnsi="Times New Roman" w:cs="Times New Roman"/>
          <w:sz w:val="24"/>
          <w:szCs w:val="24"/>
        </w:rPr>
        <w:t xml:space="preserve">1. Generalization uses bottom-up approach where two or more </w:t>
      </w:r>
      <w:r w:rsidR="00BE4408" w:rsidRPr="00A170D9">
        <w:rPr>
          <w:rFonts w:ascii="Times New Roman" w:hAnsi="Times New Roman" w:cs="Times New Roman"/>
          <w:sz w:val="24"/>
          <w:szCs w:val="24"/>
        </w:rPr>
        <w:t>lower-level</w:t>
      </w:r>
      <w:r w:rsidRPr="00A170D9">
        <w:rPr>
          <w:rFonts w:ascii="Times New Roman" w:hAnsi="Times New Roman" w:cs="Times New Roman"/>
          <w:sz w:val="24"/>
          <w:szCs w:val="24"/>
        </w:rPr>
        <w:t xml:space="preserve"> entities combine together to form a </w:t>
      </w:r>
      <w:r w:rsidR="00BE4408" w:rsidRPr="00A170D9">
        <w:rPr>
          <w:rFonts w:ascii="Times New Roman" w:hAnsi="Times New Roman" w:cs="Times New Roman"/>
          <w:sz w:val="24"/>
          <w:szCs w:val="24"/>
        </w:rPr>
        <w:t>higher-level</w:t>
      </w:r>
      <w:r w:rsidRPr="00A170D9">
        <w:rPr>
          <w:rFonts w:ascii="Times New Roman" w:hAnsi="Times New Roman" w:cs="Times New Roman"/>
          <w:sz w:val="24"/>
          <w:szCs w:val="24"/>
        </w:rPr>
        <w:t xml:space="preserve"> new entity.</w:t>
      </w:r>
    </w:p>
    <w:p w14:paraId="2E786C1F" w14:textId="10488FFA" w:rsidR="00A170D9" w:rsidRPr="00A170D9" w:rsidRDefault="00A170D9" w:rsidP="00A170D9">
      <w:pPr>
        <w:jc w:val="both"/>
        <w:rPr>
          <w:rFonts w:ascii="Times New Roman" w:hAnsi="Times New Roman" w:cs="Times New Roman"/>
          <w:sz w:val="24"/>
          <w:szCs w:val="24"/>
        </w:rPr>
      </w:pPr>
      <w:r w:rsidRPr="00A170D9">
        <w:rPr>
          <w:rFonts w:ascii="Times New Roman" w:hAnsi="Times New Roman" w:cs="Times New Roman"/>
          <w:sz w:val="24"/>
          <w:szCs w:val="24"/>
        </w:rPr>
        <w:t xml:space="preserve">2. The new generalized entity can further combine together with </w:t>
      </w:r>
      <w:r w:rsidR="00BE4408" w:rsidRPr="00A170D9">
        <w:rPr>
          <w:rFonts w:ascii="Times New Roman" w:hAnsi="Times New Roman" w:cs="Times New Roman"/>
          <w:sz w:val="24"/>
          <w:szCs w:val="24"/>
        </w:rPr>
        <w:t>lower-level</w:t>
      </w:r>
      <w:r w:rsidRPr="00A170D9">
        <w:rPr>
          <w:rFonts w:ascii="Times New Roman" w:hAnsi="Times New Roman" w:cs="Times New Roman"/>
          <w:sz w:val="24"/>
          <w:szCs w:val="24"/>
        </w:rPr>
        <w:t xml:space="preserve"> entity to create a further higher level generalized entity.</w:t>
      </w:r>
    </w:p>
    <w:p w14:paraId="762C42C4" w14:textId="14910AD9" w:rsidR="00A170D9" w:rsidRPr="00A170D9" w:rsidRDefault="00A170D9" w:rsidP="00A170D9">
      <w:pPr>
        <w:pStyle w:val="NoSpacing"/>
        <w:numPr>
          <w:ilvl w:val="0"/>
          <w:numId w:val="5"/>
        </w:numPr>
        <w:ind w:left="284" w:hanging="284"/>
        <w:jc w:val="both"/>
        <w:rPr>
          <w:rFonts w:ascii="Times New Roman" w:hAnsi="Times New Roman" w:cs="Times New Roman"/>
          <w:b/>
          <w:bCs/>
          <w:color w:val="7030A0"/>
          <w:sz w:val="28"/>
          <w:szCs w:val="28"/>
          <w:lang w:eastAsia="en-IN"/>
        </w:rPr>
      </w:pPr>
      <w:r w:rsidRPr="00A170D9">
        <w:rPr>
          <w:rFonts w:ascii="Times New Roman" w:hAnsi="Times New Roman" w:cs="Times New Roman"/>
          <w:b/>
          <w:bCs/>
          <w:color w:val="7030A0"/>
          <w:sz w:val="28"/>
          <w:szCs w:val="28"/>
          <w:lang w:eastAsia="en-IN"/>
        </w:rPr>
        <w:t>Specialization</w:t>
      </w:r>
    </w:p>
    <w:p w14:paraId="1B59D1FE" w14:textId="77777777" w:rsidR="00A170D9" w:rsidRPr="00A170D9" w:rsidRDefault="00A170D9" w:rsidP="00A170D9">
      <w:pPr>
        <w:pStyle w:val="NoSpacing"/>
        <w:jc w:val="both"/>
        <w:rPr>
          <w:rFonts w:ascii="Times New Roman" w:hAnsi="Times New Roman" w:cs="Times New Roman"/>
          <w:sz w:val="24"/>
          <w:szCs w:val="24"/>
          <w:lang w:eastAsia="en-IN"/>
        </w:rPr>
      </w:pPr>
    </w:p>
    <w:p w14:paraId="1B0A543D" w14:textId="55BDE960" w:rsidR="00A170D9" w:rsidRPr="00A170D9" w:rsidRDefault="00A170D9" w:rsidP="00A170D9">
      <w:pPr>
        <w:pStyle w:val="NoSpacing"/>
        <w:numPr>
          <w:ilvl w:val="0"/>
          <w:numId w:val="6"/>
        </w:numPr>
        <w:ind w:left="284" w:hanging="284"/>
        <w:jc w:val="both"/>
        <w:rPr>
          <w:rFonts w:ascii="Times New Roman" w:hAnsi="Times New Roman" w:cs="Times New Roman"/>
          <w:color w:val="000000"/>
          <w:sz w:val="24"/>
          <w:szCs w:val="24"/>
          <w:lang w:eastAsia="en-IN"/>
        </w:rPr>
      </w:pPr>
      <w:r w:rsidRPr="00A170D9">
        <w:rPr>
          <w:rFonts w:ascii="Times New Roman" w:hAnsi="Times New Roman" w:cs="Times New Roman"/>
          <w:color w:val="000000"/>
          <w:sz w:val="24"/>
          <w:szCs w:val="24"/>
          <w:lang w:eastAsia="en-IN"/>
        </w:rPr>
        <w:t>Specialization is a top-down approach, and it is opposite to Generalization. In specialization, one higher level entity can be broken down into two lower-level entities.</w:t>
      </w:r>
    </w:p>
    <w:p w14:paraId="764E6586" w14:textId="77777777" w:rsidR="00A170D9" w:rsidRPr="00A170D9" w:rsidRDefault="00A170D9" w:rsidP="00A170D9">
      <w:pPr>
        <w:pStyle w:val="NoSpacing"/>
        <w:numPr>
          <w:ilvl w:val="0"/>
          <w:numId w:val="6"/>
        </w:numPr>
        <w:ind w:left="284" w:hanging="284"/>
        <w:jc w:val="both"/>
        <w:rPr>
          <w:rFonts w:ascii="Times New Roman" w:hAnsi="Times New Roman" w:cs="Times New Roman"/>
          <w:color w:val="000000"/>
          <w:sz w:val="24"/>
          <w:szCs w:val="24"/>
          <w:lang w:eastAsia="en-IN"/>
        </w:rPr>
      </w:pPr>
      <w:r w:rsidRPr="00A170D9">
        <w:rPr>
          <w:rFonts w:ascii="Times New Roman" w:hAnsi="Times New Roman" w:cs="Times New Roman"/>
          <w:color w:val="000000"/>
          <w:sz w:val="24"/>
          <w:szCs w:val="24"/>
          <w:lang w:eastAsia="en-IN"/>
        </w:rPr>
        <w:t>Specialization is used to identify the subset of an entity set that shares some distinguishing characteristics.</w:t>
      </w:r>
    </w:p>
    <w:p w14:paraId="3899BCD1" w14:textId="70A8E5BD" w:rsidR="00A170D9" w:rsidRDefault="00A170D9" w:rsidP="00A170D9">
      <w:pPr>
        <w:pStyle w:val="NoSpacing"/>
        <w:numPr>
          <w:ilvl w:val="0"/>
          <w:numId w:val="6"/>
        </w:numPr>
        <w:ind w:left="284" w:hanging="284"/>
        <w:jc w:val="both"/>
        <w:rPr>
          <w:rFonts w:ascii="Times New Roman" w:hAnsi="Times New Roman" w:cs="Times New Roman"/>
          <w:color w:val="000000"/>
          <w:sz w:val="24"/>
          <w:szCs w:val="24"/>
          <w:lang w:eastAsia="en-IN"/>
        </w:rPr>
      </w:pPr>
      <w:r w:rsidRPr="00A170D9">
        <w:rPr>
          <w:rFonts w:ascii="Times New Roman" w:hAnsi="Times New Roman" w:cs="Times New Roman"/>
          <w:color w:val="000000"/>
          <w:sz w:val="24"/>
          <w:szCs w:val="24"/>
          <w:lang w:eastAsia="en-IN"/>
        </w:rPr>
        <w:t>Normally, the superclass is defined first, the subclass and its related attributes are defined next, and relationship set are then added.</w:t>
      </w:r>
    </w:p>
    <w:p w14:paraId="1A828570" w14:textId="77777777" w:rsidR="00A170D9" w:rsidRPr="00A170D9" w:rsidRDefault="00A170D9" w:rsidP="00A170D9">
      <w:pPr>
        <w:pStyle w:val="NoSpacing"/>
        <w:jc w:val="both"/>
        <w:rPr>
          <w:rFonts w:ascii="Times New Roman" w:hAnsi="Times New Roman" w:cs="Times New Roman"/>
          <w:color w:val="000000"/>
          <w:sz w:val="24"/>
          <w:szCs w:val="24"/>
          <w:lang w:eastAsia="en-IN"/>
        </w:rPr>
      </w:pPr>
    </w:p>
    <w:p w14:paraId="7CED7091" w14:textId="77777777" w:rsidR="00A170D9" w:rsidRPr="00A170D9" w:rsidRDefault="00A170D9" w:rsidP="00A170D9">
      <w:pPr>
        <w:pStyle w:val="NoSpacing"/>
        <w:jc w:val="both"/>
        <w:rPr>
          <w:rFonts w:ascii="Times New Roman" w:hAnsi="Times New Roman" w:cs="Times New Roman"/>
          <w:color w:val="000000"/>
          <w:sz w:val="24"/>
          <w:szCs w:val="24"/>
          <w:lang w:eastAsia="en-IN"/>
        </w:rPr>
      </w:pPr>
      <w:r w:rsidRPr="00A170D9">
        <w:rPr>
          <w:rFonts w:ascii="Times New Roman" w:hAnsi="Times New Roman" w:cs="Times New Roman"/>
          <w:b/>
          <w:bCs/>
          <w:color w:val="000000"/>
          <w:sz w:val="24"/>
          <w:szCs w:val="24"/>
          <w:lang w:eastAsia="en-IN"/>
        </w:rPr>
        <w:t>For example:</w:t>
      </w:r>
      <w:r w:rsidRPr="00A170D9">
        <w:rPr>
          <w:rFonts w:ascii="Times New Roman" w:hAnsi="Times New Roman" w:cs="Times New Roman"/>
          <w:color w:val="000000"/>
          <w:sz w:val="24"/>
          <w:szCs w:val="24"/>
          <w:lang w:eastAsia="en-IN"/>
        </w:rPr>
        <w:t> In an Employee management system, EMPLOYEE entity can be specialized as TESTER or DEVELOPER based on what role they play in the company.</w:t>
      </w:r>
    </w:p>
    <w:p w14:paraId="234AED56" w14:textId="656E15ED" w:rsidR="00A170D9" w:rsidRDefault="00A170D9" w:rsidP="00A170D9">
      <w:pPr>
        <w:jc w:val="both"/>
        <w:rPr>
          <w:rFonts w:ascii="Times New Roman" w:eastAsia="Times New Roman" w:hAnsi="Times New Roman" w:cs="Times New Roman"/>
          <w:noProof/>
          <w:sz w:val="24"/>
          <w:szCs w:val="24"/>
          <w:lang w:eastAsia="en-IN"/>
        </w:rPr>
      </w:pPr>
      <w:r w:rsidRPr="00A170D9">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noProof/>
          <w:sz w:val="24"/>
          <w:szCs w:val="24"/>
          <w:lang w:eastAsia="en-IN"/>
        </w:rPr>
        <w:t xml:space="preserve">                                               </w:t>
      </w:r>
      <w:r w:rsidRPr="00A170D9">
        <w:rPr>
          <w:rFonts w:ascii="Times New Roman" w:eastAsia="Times New Roman" w:hAnsi="Times New Roman" w:cs="Times New Roman"/>
          <w:noProof/>
          <w:sz w:val="24"/>
          <w:szCs w:val="24"/>
          <w:lang w:eastAsia="en-IN"/>
        </w:rPr>
        <w:drawing>
          <wp:inline distT="0" distB="0" distL="0" distR="0" wp14:anchorId="3460871D" wp14:editId="6E5E42F1">
            <wp:extent cx="2257425" cy="2148446"/>
            <wp:effectExtent l="0" t="0" r="0" b="4445"/>
            <wp:docPr id="2" name="Picture 2" descr="DBMS 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Speci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1547" cy="2152369"/>
                    </a:xfrm>
                    <a:prstGeom prst="rect">
                      <a:avLst/>
                    </a:prstGeom>
                    <a:noFill/>
                    <a:ln>
                      <a:noFill/>
                    </a:ln>
                  </pic:spPr>
                </pic:pic>
              </a:graphicData>
            </a:graphic>
          </wp:inline>
        </w:drawing>
      </w:r>
    </w:p>
    <w:p w14:paraId="64EF2389" w14:textId="585A5245" w:rsidR="00A170D9" w:rsidRPr="00A170D9" w:rsidRDefault="00A170D9" w:rsidP="00A170D9">
      <w:pPr>
        <w:jc w:val="both"/>
        <w:rPr>
          <w:rFonts w:ascii="Times New Roman" w:hAnsi="Times New Roman" w:cs="Times New Roman"/>
          <w:sz w:val="24"/>
          <w:szCs w:val="24"/>
        </w:rPr>
      </w:pPr>
      <w:r w:rsidRPr="00A170D9">
        <w:rPr>
          <w:rFonts w:ascii="Times New Roman" w:hAnsi="Times New Roman" w:cs="Times New Roman"/>
          <w:sz w:val="24"/>
          <w:szCs w:val="24"/>
        </w:rPr>
        <w:lastRenderedPageBreak/>
        <w:t>The idea behind Specialization is to find the subsets of entities that have few distinguish attributes. For example – Consider an entity employee which can be further classified as sub-entities Technician, Engineer &amp; Accountant because these sub entities have some distinguish attributes.</w:t>
      </w:r>
    </w:p>
    <w:p w14:paraId="4B4C07A1" w14:textId="1C1313DC" w:rsidR="00A170D9" w:rsidRPr="00BE4408" w:rsidRDefault="00A170D9" w:rsidP="00A170D9">
      <w:pPr>
        <w:jc w:val="both"/>
        <w:rPr>
          <w:rFonts w:ascii="Times New Roman" w:hAnsi="Times New Roman" w:cs="Times New Roman"/>
          <w:b/>
          <w:bCs/>
          <w:sz w:val="24"/>
          <w:szCs w:val="24"/>
        </w:rPr>
      </w:pPr>
      <w:r w:rsidRPr="00BE4408">
        <w:rPr>
          <w:rFonts w:ascii="Times New Roman" w:hAnsi="Times New Roman" w:cs="Times New Roman"/>
          <w:b/>
          <w:bCs/>
          <w:sz w:val="24"/>
          <w:szCs w:val="24"/>
        </w:rPr>
        <w:t>Specialization Example</w:t>
      </w:r>
    </w:p>
    <w:p w14:paraId="22ED9CE4" w14:textId="53B9F16A" w:rsidR="00A170D9" w:rsidRDefault="00BE4408" w:rsidP="00A170D9">
      <w:pPr>
        <w:jc w:val="both"/>
        <w:rPr>
          <w:rFonts w:ascii="Times New Roman" w:hAnsi="Times New Roman" w:cs="Times New Roman"/>
          <w:sz w:val="24"/>
          <w:szCs w:val="24"/>
        </w:rPr>
      </w:pPr>
      <w:r>
        <w:rPr>
          <w:noProof/>
        </w:rPr>
        <w:t xml:space="preserve">                                       </w:t>
      </w:r>
      <w:r w:rsidR="00997860">
        <w:rPr>
          <w:noProof/>
        </w:rPr>
        <w:t xml:space="preserve">     </w:t>
      </w:r>
      <w:r w:rsidR="00A170D9">
        <w:rPr>
          <w:noProof/>
        </w:rPr>
        <w:drawing>
          <wp:inline distT="0" distB="0" distL="0" distR="0" wp14:anchorId="1D2D3B03" wp14:editId="48E6180D">
            <wp:extent cx="3038475" cy="3038475"/>
            <wp:effectExtent l="0" t="0" r="0" b="0"/>
            <wp:docPr id="7" name="Picture 7" descr="DBMS Specializ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Specializatio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3038475"/>
                    </a:xfrm>
                    <a:prstGeom prst="rect">
                      <a:avLst/>
                    </a:prstGeom>
                    <a:noFill/>
                    <a:ln>
                      <a:noFill/>
                    </a:ln>
                  </pic:spPr>
                </pic:pic>
              </a:graphicData>
            </a:graphic>
          </wp:inline>
        </w:drawing>
      </w:r>
    </w:p>
    <w:p w14:paraId="59589EFA" w14:textId="1E3516C1" w:rsidR="00A170D9" w:rsidRPr="00A170D9" w:rsidRDefault="00A170D9" w:rsidP="00A170D9">
      <w:pPr>
        <w:jc w:val="both"/>
        <w:rPr>
          <w:rFonts w:ascii="Times New Roman" w:hAnsi="Times New Roman" w:cs="Times New Roman"/>
          <w:sz w:val="24"/>
          <w:szCs w:val="24"/>
        </w:rPr>
      </w:pPr>
      <w:r w:rsidRPr="00A170D9">
        <w:rPr>
          <w:rFonts w:ascii="Times New Roman" w:hAnsi="Times New Roman" w:cs="Times New Roman"/>
          <w:sz w:val="24"/>
          <w:szCs w:val="24"/>
        </w:rPr>
        <w:t xml:space="preserve">In the above diagram, we can see that we have a </w:t>
      </w:r>
      <w:r w:rsidR="00BE4408" w:rsidRPr="00A170D9">
        <w:rPr>
          <w:rFonts w:ascii="Times New Roman" w:hAnsi="Times New Roman" w:cs="Times New Roman"/>
          <w:sz w:val="24"/>
          <w:szCs w:val="24"/>
        </w:rPr>
        <w:t>higher-level</w:t>
      </w:r>
      <w:r w:rsidRPr="00A170D9">
        <w:rPr>
          <w:rFonts w:ascii="Times New Roman" w:hAnsi="Times New Roman" w:cs="Times New Roman"/>
          <w:sz w:val="24"/>
          <w:szCs w:val="24"/>
        </w:rPr>
        <w:t xml:space="preserve"> entity “Employee” which we have divided in sub entities “Technician”, “Engineer” &amp; “Accountant”. All of these are just an employee of a </w:t>
      </w:r>
      <w:r w:rsidR="00BE4408" w:rsidRPr="00A170D9">
        <w:rPr>
          <w:rFonts w:ascii="Times New Roman" w:hAnsi="Times New Roman" w:cs="Times New Roman"/>
          <w:sz w:val="24"/>
          <w:szCs w:val="24"/>
        </w:rPr>
        <w:t>company;</w:t>
      </w:r>
      <w:r w:rsidRPr="00A170D9">
        <w:rPr>
          <w:rFonts w:ascii="Times New Roman" w:hAnsi="Times New Roman" w:cs="Times New Roman"/>
          <w:sz w:val="24"/>
          <w:szCs w:val="24"/>
        </w:rPr>
        <w:t xml:space="preserve"> </w:t>
      </w:r>
      <w:r w:rsidR="00BE4408" w:rsidRPr="00A170D9">
        <w:rPr>
          <w:rFonts w:ascii="Times New Roman" w:hAnsi="Times New Roman" w:cs="Times New Roman"/>
          <w:sz w:val="24"/>
          <w:szCs w:val="24"/>
        </w:rPr>
        <w:t>however,</w:t>
      </w:r>
      <w:r w:rsidRPr="00A170D9">
        <w:rPr>
          <w:rFonts w:ascii="Times New Roman" w:hAnsi="Times New Roman" w:cs="Times New Roman"/>
          <w:sz w:val="24"/>
          <w:szCs w:val="24"/>
        </w:rPr>
        <w:t xml:space="preserve"> their role is completely different and they have few different attributes. Just for the example, I have shown that Technician handles service requests, Engineer works on a project and Accountant handles the credit &amp; debit details. All of these three employee types have few attributes common such as name &amp; salary which we had left associated with the parent entity “Employee” as shown in the above diagram.</w:t>
      </w:r>
    </w:p>
    <w:p w14:paraId="2141ACAD" w14:textId="559ED005" w:rsidR="00A170D9" w:rsidRDefault="00A170D9" w:rsidP="00A170D9">
      <w:pPr>
        <w:pStyle w:val="NoSpacing"/>
        <w:numPr>
          <w:ilvl w:val="0"/>
          <w:numId w:val="7"/>
        </w:numPr>
        <w:ind w:left="284" w:hanging="284"/>
        <w:jc w:val="both"/>
        <w:rPr>
          <w:rFonts w:ascii="Times New Roman" w:hAnsi="Times New Roman" w:cs="Times New Roman"/>
          <w:b/>
          <w:bCs/>
          <w:color w:val="7030A0"/>
          <w:sz w:val="28"/>
          <w:szCs w:val="28"/>
        </w:rPr>
      </w:pPr>
      <w:r w:rsidRPr="00A170D9">
        <w:rPr>
          <w:rFonts w:ascii="Times New Roman" w:hAnsi="Times New Roman" w:cs="Times New Roman"/>
          <w:b/>
          <w:bCs/>
          <w:color w:val="7030A0"/>
          <w:sz w:val="28"/>
          <w:szCs w:val="28"/>
        </w:rPr>
        <w:t>Aggregation</w:t>
      </w:r>
    </w:p>
    <w:p w14:paraId="489F4395" w14:textId="77777777" w:rsidR="00A170D9" w:rsidRPr="00A170D9" w:rsidRDefault="00A170D9" w:rsidP="00A170D9">
      <w:pPr>
        <w:pStyle w:val="NoSpacing"/>
        <w:ind w:left="284"/>
        <w:jc w:val="both"/>
        <w:rPr>
          <w:rFonts w:ascii="Times New Roman" w:hAnsi="Times New Roman" w:cs="Times New Roman"/>
          <w:b/>
          <w:bCs/>
          <w:color w:val="7030A0"/>
          <w:sz w:val="28"/>
          <w:szCs w:val="28"/>
        </w:rPr>
      </w:pPr>
    </w:p>
    <w:p w14:paraId="6F8A2BFB" w14:textId="326AFE87" w:rsidR="00A170D9" w:rsidRDefault="00A170D9" w:rsidP="00A170D9">
      <w:pPr>
        <w:pStyle w:val="NoSpacing"/>
        <w:jc w:val="both"/>
        <w:rPr>
          <w:rFonts w:ascii="Times New Roman" w:hAnsi="Times New Roman" w:cs="Times New Roman"/>
          <w:color w:val="000000"/>
          <w:sz w:val="24"/>
          <w:szCs w:val="24"/>
        </w:rPr>
      </w:pPr>
      <w:r w:rsidRPr="00A170D9">
        <w:rPr>
          <w:rFonts w:ascii="Times New Roman" w:hAnsi="Times New Roman" w:cs="Times New Roman"/>
          <w:color w:val="000000"/>
          <w:sz w:val="24"/>
          <w:szCs w:val="24"/>
        </w:rPr>
        <w:t>In aggregation, the relation between two entities is treated as a single entity. In aggregation, relationship with its corresponding entities is aggregated into a higher-level entity.</w:t>
      </w:r>
    </w:p>
    <w:p w14:paraId="441067F3" w14:textId="77777777" w:rsidR="00A170D9" w:rsidRPr="00A170D9" w:rsidRDefault="00A170D9" w:rsidP="00A170D9">
      <w:pPr>
        <w:pStyle w:val="NoSpacing"/>
        <w:jc w:val="both"/>
        <w:rPr>
          <w:rFonts w:ascii="Times New Roman" w:hAnsi="Times New Roman" w:cs="Times New Roman"/>
          <w:color w:val="000000"/>
          <w:sz w:val="24"/>
          <w:szCs w:val="24"/>
        </w:rPr>
      </w:pPr>
    </w:p>
    <w:p w14:paraId="22C632CC" w14:textId="77777777" w:rsidR="00A170D9" w:rsidRPr="00A170D9" w:rsidRDefault="00A170D9" w:rsidP="00A170D9">
      <w:pPr>
        <w:pStyle w:val="NoSpacing"/>
        <w:jc w:val="both"/>
        <w:rPr>
          <w:rFonts w:ascii="Times New Roman" w:hAnsi="Times New Roman" w:cs="Times New Roman"/>
          <w:color w:val="000000"/>
          <w:sz w:val="24"/>
          <w:szCs w:val="24"/>
        </w:rPr>
      </w:pPr>
      <w:r w:rsidRPr="00A170D9">
        <w:rPr>
          <w:rStyle w:val="Strong"/>
          <w:rFonts w:ascii="Times New Roman" w:hAnsi="Times New Roman" w:cs="Times New Roman"/>
          <w:color w:val="000000"/>
          <w:sz w:val="24"/>
          <w:szCs w:val="24"/>
        </w:rPr>
        <w:t>For example:</w:t>
      </w:r>
      <w:r w:rsidRPr="00A170D9">
        <w:rPr>
          <w:rFonts w:ascii="Times New Roman" w:hAnsi="Times New Roman" w:cs="Times New Roman"/>
          <w:color w:val="000000"/>
          <w:sz w:val="24"/>
          <w:szCs w:val="24"/>
        </w:rPr>
        <w:t> </w:t>
      </w:r>
      <w:proofErr w:type="spellStart"/>
      <w:r w:rsidRPr="00A170D9">
        <w:rPr>
          <w:rFonts w:ascii="Times New Roman" w:hAnsi="Times New Roman" w:cs="Times New Roman"/>
          <w:color w:val="000000"/>
          <w:sz w:val="24"/>
          <w:szCs w:val="24"/>
        </w:rPr>
        <w:t>Center</w:t>
      </w:r>
      <w:proofErr w:type="spellEnd"/>
      <w:r w:rsidRPr="00A170D9">
        <w:rPr>
          <w:rFonts w:ascii="Times New Roman" w:hAnsi="Times New Roman" w:cs="Times New Roman"/>
          <w:color w:val="000000"/>
          <w:sz w:val="24"/>
          <w:szCs w:val="24"/>
        </w:rPr>
        <w:t xml:space="preserve"> entity offers the Course entity act as a single entity in the relationship which is in a relationship with another entity visitor. In the real world, if a visitor visits a coaching </w:t>
      </w:r>
      <w:proofErr w:type="spellStart"/>
      <w:r w:rsidRPr="00A170D9">
        <w:rPr>
          <w:rFonts w:ascii="Times New Roman" w:hAnsi="Times New Roman" w:cs="Times New Roman"/>
          <w:color w:val="000000"/>
          <w:sz w:val="24"/>
          <w:szCs w:val="24"/>
        </w:rPr>
        <w:t>center</w:t>
      </w:r>
      <w:proofErr w:type="spellEnd"/>
      <w:r w:rsidRPr="00A170D9">
        <w:rPr>
          <w:rFonts w:ascii="Times New Roman" w:hAnsi="Times New Roman" w:cs="Times New Roman"/>
          <w:color w:val="000000"/>
          <w:sz w:val="24"/>
          <w:szCs w:val="24"/>
        </w:rPr>
        <w:t xml:space="preserve"> then he will never enquiry about the Course only or just about the </w:t>
      </w:r>
      <w:proofErr w:type="spellStart"/>
      <w:r w:rsidRPr="00A170D9">
        <w:rPr>
          <w:rFonts w:ascii="Times New Roman" w:hAnsi="Times New Roman" w:cs="Times New Roman"/>
          <w:color w:val="000000"/>
          <w:sz w:val="24"/>
          <w:szCs w:val="24"/>
        </w:rPr>
        <w:t>Center</w:t>
      </w:r>
      <w:proofErr w:type="spellEnd"/>
      <w:r w:rsidRPr="00A170D9">
        <w:rPr>
          <w:rFonts w:ascii="Times New Roman" w:hAnsi="Times New Roman" w:cs="Times New Roman"/>
          <w:color w:val="000000"/>
          <w:sz w:val="24"/>
          <w:szCs w:val="24"/>
        </w:rPr>
        <w:t xml:space="preserve"> instead he will ask the enquiry about both.</w:t>
      </w:r>
    </w:p>
    <w:p w14:paraId="28978444" w14:textId="40130217" w:rsidR="00A170D9" w:rsidRDefault="00A170D9" w:rsidP="00A170D9">
      <w:pPr>
        <w:jc w:val="both"/>
        <w:rPr>
          <w:rFonts w:ascii="Times New Roman" w:hAnsi="Times New Roman" w:cs="Times New Roman"/>
          <w:noProof/>
          <w:sz w:val="24"/>
          <w:szCs w:val="24"/>
        </w:rPr>
      </w:pPr>
      <w:r w:rsidRPr="00A170D9">
        <w:rPr>
          <w:rFonts w:ascii="Times New Roman" w:hAnsi="Times New Roman" w:cs="Times New Roman"/>
          <w:color w:val="000000"/>
          <w:sz w:val="24"/>
          <w:szCs w:val="24"/>
        </w:rPr>
        <w:br/>
      </w:r>
      <w:r>
        <w:rPr>
          <w:rFonts w:ascii="Times New Roman" w:hAnsi="Times New Roman" w:cs="Times New Roman"/>
          <w:noProof/>
          <w:sz w:val="24"/>
          <w:szCs w:val="24"/>
        </w:rPr>
        <w:t xml:space="preserve">                         </w:t>
      </w:r>
      <w:r w:rsidR="00BE4408">
        <w:rPr>
          <w:rFonts w:ascii="Times New Roman" w:hAnsi="Times New Roman" w:cs="Times New Roman"/>
          <w:noProof/>
          <w:sz w:val="24"/>
          <w:szCs w:val="24"/>
        </w:rPr>
        <w:t xml:space="preserve">    </w:t>
      </w:r>
      <w:r w:rsidRPr="00A170D9">
        <w:rPr>
          <w:rFonts w:ascii="Times New Roman" w:hAnsi="Times New Roman" w:cs="Times New Roman"/>
          <w:noProof/>
          <w:sz w:val="24"/>
          <w:szCs w:val="24"/>
        </w:rPr>
        <w:drawing>
          <wp:inline distT="0" distB="0" distL="0" distR="0" wp14:anchorId="14DDEFB5" wp14:editId="0838AC66">
            <wp:extent cx="3838575" cy="2343908"/>
            <wp:effectExtent l="0" t="0" r="0" b="0"/>
            <wp:docPr id="3" name="Picture 3" descr="DBMS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Aggreg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280" cy="2349223"/>
                    </a:xfrm>
                    <a:prstGeom prst="rect">
                      <a:avLst/>
                    </a:prstGeom>
                    <a:noFill/>
                    <a:ln>
                      <a:noFill/>
                    </a:ln>
                  </pic:spPr>
                </pic:pic>
              </a:graphicData>
            </a:graphic>
          </wp:inline>
        </w:drawing>
      </w:r>
    </w:p>
    <w:p w14:paraId="0A01DCA8" w14:textId="77777777" w:rsidR="00997860" w:rsidRDefault="00997860" w:rsidP="00A170D9">
      <w:pPr>
        <w:jc w:val="both"/>
        <w:rPr>
          <w:rFonts w:ascii="Times New Roman" w:hAnsi="Times New Roman" w:cs="Times New Roman"/>
          <w:b/>
          <w:bCs/>
          <w:sz w:val="24"/>
          <w:szCs w:val="24"/>
        </w:rPr>
      </w:pPr>
    </w:p>
    <w:p w14:paraId="10F5AD0E" w14:textId="1F6F4048" w:rsidR="00A170D9" w:rsidRPr="00BE4408" w:rsidRDefault="00BE4408" w:rsidP="00A170D9">
      <w:pPr>
        <w:jc w:val="both"/>
        <w:rPr>
          <w:rFonts w:ascii="Times New Roman" w:hAnsi="Times New Roman" w:cs="Times New Roman"/>
          <w:b/>
          <w:bCs/>
          <w:sz w:val="24"/>
          <w:szCs w:val="24"/>
        </w:rPr>
      </w:pPr>
      <w:r w:rsidRPr="00BE4408">
        <w:rPr>
          <w:rFonts w:ascii="Times New Roman" w:hAnsi="Times New Roman" w:cs="Times New Roman"/>
          <w:b/>
          <w:bCs/>
          <w:sz w:val="24"/>
          <w:szCs w:val="24"/>
        </w:rPr>
        <w:lastRenderedPageBreak/>
        <w:t>Aggregation</w:t>
      </w:r>
      <w:r w:rsidR="00A170D9" w:rsidRPr="00BE4408">
        <w:rPr>
          <w:rFonts w:ascii="Times New Roman" w:hAnsi="Times New Roman" w:cs="Times New Roman"/>
          <w:b/>
          <w:bCs/>
          <w:sz w:val="24"/>
          <w:szCs w:val="24"/>
        </w:rPr>
        <w:t xml:space="preserve"> Example</w:t>
      </w:r>
    </w:p>
    <w:p w14:paraId="173E50BA" w14:textId="4C0AA8A2" w:rsidR="00A170D9" w:rsidRDefault="00BE4408" w:rsidP="00A170D9">
      <w:pPr>
        <w:jc w:val="both"/>
        <w:rPr>
          <w:rFonts w:ascii="Times New Roman" w:hAnsi="Times New Roman" w:cs="Times New Roman"/>
          <w:sz w:val="24"/>
          <w:szCs w:val="24"/>
        </w:rPr>
      </w:pPr>
      <w:r>
        <w:rPr>
          <w:noProof/>
        </w:rPr>
        <w:t xml:space="preserve">                                       </w:t>
      </w:r>
      <w:r w:rsidR="00C77621">
        <w:rPr>
          <w:noProof/>
        </w:rPr>
        <w:t xml:space="preserve">           </w:t>
      </w:r>
      <w:r w:rsidR="00A170D9">
        <w:rPr>
          <w:noProof/>
        </w:rPr>
        <w:drawing>
          <wp:inline distT="0" distB="0" distL="0" distR="0" wp14:anchorId="0166CFC8" wp14:editId="2AC177C9">
            <wp:extent cx="2667000" cy="2667000"/>
            <wp:effectExtent l="0" t="0" r="0" b="0"/>
            <wp:docPr id="8" name="Picture 8" descr="DBMS Aggreg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BMS Aggregratio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15F4FF29" w14:textId="4990CFDB" w:rsidR="00A170D9" w:rsidRDefault="00A170D9" w:rsidP="00A170D9">
      <w:pPr>
        <w:jc w:val="both"/>
        <w:rPr>
          <w:rFonts w:ascii="Times New Roman" w:hAnsi="Times New Roman" w:cs="Times New Roman"/>
          <w:sz w:val="24"/>
          <w:szCs w:val="24"/>
        </w:rPr>
      </w:pPr>
      <w:r w:rsidRPr="00A170D9">
        <w:rPr>
          <w:rFonts w:ascii="Times New Roman" w:hAnsi="Times New Roman" w:cs="Times New Roman"/>
          <w:sz w:val="24"/>
          <w:szCs w:val="24"/>
        </w:rPr>
        <w:t xml:space="preserve">In real world, we know that a manager not only manages the employee working under them but he has to manage the project as well. In such scenario if entity “Manager” makes a “manages” relationship with either “Employee” or “Project” entity alone then it will not make any sense because he has to manage both. In these </w:t>
      </w:r>
      <w:r w:rsidR="00BE4408" w:rsidRPr="00A170D9">
        <w:rPr>
          <w:rFonts w:ascii="Times New Roman" w:hAnsi="Times New Roman" w:cs="Times New Roman"/>
          <w:sz w:val="24"/>
          <w:szCs w:val="24"/>
        </w:rPr>
        <w:t>cases,</w:t>
      </w:r>
      <w:r w:rsidRPr="00A170D9">
        <w:rPr>
          <w:rFonts w:ascii="Times New Roman" w:hAnsi="Times New Roman" w:cs="Times New Roman"/>
          <w:sz w:val="24"/>
          <w:szCs w:val="24"/>
        </w:rPr>
        <w:t xml:space="preserve"> the relationship of two entities acts as one entity. In our example, the relationship “Works-On” between “Employee” &amp; “Project” acts as one entity that has a relationship “Manages” with the entity “Manager”.</w:t>
      </w:r>
    </w:p>
    <w:p w14:paraId="75A7843C" w14:textId="61CCFBF2" w:rsidR="00997860" w:rsidRPr="00997860" w:rsidRDefault="00997860" w:rsidP="00997860">
      <w:pPr>
        <w:pStyle w:val="ListParagraph"/>
        <w:numPr>
          <w:ilvl w:val="0"/>
          <w:numId w:val="9"/>
        </w:numPr>
        <w:ind w:left="284" w:hanging="284"/>
        <w:jc w:val="both"/>
        <w:rPr>
          <w:rFonts w:ascii="Times New Roman" w:hAnsi="Times New Roman" w:cs="Times New Roman"/>
          <w:b/>
          <w:bCs/>
          <w:color w:val="7030A0"/>
          <w:sz w:val="28"/>
          <w:szCs w:val="28"/>
        </w:rPr>
      </w:pPr>
      <w:r w:rsidRPr="00997860">
        <w:rPr>
          <w:rFonts w:ascii="Times New Roman" w:hAnsi="Times New Roman" w:cs="Times New Roman"/>
          <w:b/>
          <w:bCs/>
          <w:color w:val="7030A0"/>
          <w:sz w:val="28"/>
          <w:szCs w:val="28"/>
        </w:rPr>
        <w:t>Union</w:t>
      </w:r>
      <w:r w:rsidR="00C77621">
        <w:rPr>
          <w:rFonts w:ascii="Times New Roman" w:hAnsi="Times New Roman" w:cs="Times New Roman"/>
          <w:b/>
          <w:bCs/>
          <w:color w:val="7030A0"/>
          <w:sz w:val="28"/>
          <w:szCs w:val="28"/>
        </w:rPr>
        <w:t xml:space="preserve"> or</w:t>
      </w:r>
      <w:r w:rsidRPr="00997860">
        <w:rPr>
          <w:rFonts w:ascii="Times New Roman" w:hAnsi="Times New Roman" w:cs="Times New Roman"/>
          <w:b/>
          <w:bCs/>
          <w:color w:val="7030A0"/>
          <w:sz w:val="28"/>
          <w:szCs w:val="28"/>
        </w:rPr>
        <w:t xml:space="preserve"> </w:t>
      </w:r>
      <w:r w:rsidR="00C77621" w:rsidRPr="00C77621">
        <w:rPr>
          <w:rFonts w:ascii="Times New Roman" w:hAnsi="Times New Roman" w:cs="Times New Roman"/>
          <w:b/>
          <w:bCs/>
          <w:color w:val="7030A0"/>
          <w:sz w:val="28"/>
          <w:szCs w:val="28"/>
        </w:rPr>
        <w:t xml:space="preserve">Category </w:t>
      </w:r>
    </w:p>
    <w:p w14:paraId="10BF2121" w14:textId="77777777" w:rsidR="00C77621" w:rsidRDefault="00C77621" w:rsidP="00997860">
      <w:pPr>
        <w:jc w:val="both"/>
        <w:rPr>
          <w:rFonts w:ascii="Times New Roman" w:eastAsia="Times New Roman" w:hAnsi="Times New Roman" w:cs="Times New Roman"/>
          <w:color w:val="000000"/>
          <w:sz w:val="24"/>
          <w:szCs w:val="24"/>
          <w:lang w:eastAsia="en-IN"/>
        </w:rPr>
      </w:pPr>
      <w:r w:rsidRPr="00C77621">
        <w:rPr>
          <w:rFonts w:ascii="Times New Roman" w:eastAsia="Times New Roman" w:hAnsi="Times New Roman" w:cs="Times New Roman"/>
          <w:color w:val="000000"/>
          <w:sz w:val="24"/>
          <w:szCs w:val="24"/>
          <w:lang w:eastAsia="en-IN"/>
        </w:rPr>
        <w:t>Category represents a single super class or sub class relationship with more than one super class.</w:t>
      </w:r>
    </w:p>
    <w:p w14:paraId="3688D873" w14:textId="6C7DF056" w:rsidR="00997860" w:rsidRPr="00997860" w:rsidRDefault="00997860" w:rsidP="00997860">
      <w:pPr>
        <w:jc w:val="both"/>
        <w:rPr>
          <w:rFonts w:ascii="Times New Roman" w:hAnsi="Times New Roman" w:cs="Times New Roman"/>
          <w:sz w:val="24"/>
          <w:szCs w:val="24"/>
        </w:rPr>
      </w:pPr>
      <w:r w:rsidRPr="00997860">
        <w:rPr>
          <w:rFonts w:ascii="Times New Roman" w:hAnsi="Times New Roman" w:cs="Times New Roman"/>
          <w:sz w:val="24"/>
          <w:szCs w:val="24"/>
        </w:rPr>
        <w:t xml:space="preserve">Set of </w:t>
      </w:r>
      <w:r w:rsidR="00C77621" w:rsidRPr="00997860">
        <w:rPr>
          <w:rFonts w:ascii="Times New Roman" w:hAnsi="Times New Roman" w:cs="Times New Roman"/>
          <w:sz w:val="24"/>
          <w:szCs w:val="24"/>
        </w:rPr>
        <w:t>Library</w:t>
      </w:r>
      <w:r w:rsidRPr="00997860">
        <w:rPr>
          <w:rFonts w:ascii="Times New Roman" w:hAnsi="Times New Roman" w:cs="Times New Roman"/>
          <w:sz w:val="24"/>
          <w:szCs w:val="24"/>
        </w:rPr>
        <w:t xml:space="preserve"> Members is UNION of Faculty, Student, and Staff. A union relationship indicates either type; for example, a library member is either Faculty or Staff or Student.</w:t>
      </w:r>
    </w:p>
    <w:p w14:paraId="062AF45C" w14:textId="19729A86" w:rsidR="00C77621" w:rsidRDefault="00C77621" w:rsidP="00C77621">
      <w:pPr>
        <w:pStyle w:val="NormalWeb"/>
        <w:spacing w:before="120" w:beforeAutospacing="0" w:after="168" w:afterAutospacing="0"/>
        <w:jc w:val="both"/>
        <w:rPr>
          <w:rFonts w:ascii="Arial" w:hAnsi="Arial" w:cs="Arial"/>
          <w:color w:val="000000"/>
        </w:rPr>
      </w:pPr>
      <w:r>
        <w:rPr>
          <w:rFonts w:ascii="Arial" w:hAnsi="Arial" w:cs="Arial"/>
          <w:noProof/>
          <w:color w:val="000000"/>
        </w:rPr>
        <w:t xml:space="preserve">                            </w:t>
      </w:r>
      <w:r>
        <w:rPr>
          <w:rFonts w:ascii="Arial" w:hAnsi="Arial" w:cs="Arial"/>
          <w:noProof/>
          <w:color w:val="000000"/>
        </w:rPr>
        <w:drawing>
          <wp:inline distT="0" distB="0" distL="0" distR="0" wp14:anchorId="07815A60" wp14:editId="7EF843E0">
            <wp:extent cx="3924300" cy="145912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2218" cy="1462066"/>
                    </a:xfrm>
                    <a:prstGeom prst="rect">
                      <a:avLst/>
                    </a:prstGeom>
                    <a:noFill/>
                    <a:ln>
                      <a:noFill/>
                    </a:ln>
                  </pic:spPr>
                </pic:pic>
              </a:graphicData>
            </a:graphic>
          </wp:inline>
        </w:drawing>
      </w:r>
    </w:p>
    <w:p w14:paraId="38ED16C8" w14:textId="3679F6AC" w:rsidR="00C77621" w:rsidRDefault="00C77621" w:rsidP="00C77621">
      <w:pPr>
        <w:pStyle w:val="NormalWeb"/>
        <w:spacing w:before="120" w:beforeAutospacing="0" w:after="168" w:afterAutospacing="0"/>
        <w:jc w:val="both"/>
        <w:rPr>
          <w:color w:val="000000"/>
        </w:rPr>
      </w:pPr>
      <w:r w:rsidRPr="00C77621">
        <w:rPr>
          <w:color w:val="000000"/>
        </w:rPr>
        <w:t>Owner is the subset of two super class: Vehicle and House.</w:t>
      </w:r>
    </w:p>
    <w:p w14:paraId="7FF8FFD2" w14:textId="612EB8F0" w:rsidR="00C77621" w:rsidRPr="00C77621" w:rsidRDefault="00C77621" w:rsidP="00C77621">
      <w:pPr>
        <w:pStyle w:val="NormalWeb"/>
        <w:spacing w:before="120" w:beforeAutospacing="0" w:after="168" w:afterAutospacing="0"/>
        <w:jc w:val="both"/>
        <w:rPr>
          <w:color w:val="000000"/>
        </w:rPr>
      </w:pPr>
      <w:r w:rsidRPr="00C77621">
        <w:rPr>
          <w:b/>
          <w:bCs/>
          <w:color w:val="000000"/>
        </w:rPr>
        <w:t>For example,</w:t>
      </w:r>
      <w:r w:rsidRPr="00C77621">
        <w:rPr>
          <w:color w:val="000000"/>
        </w:rPr>
        <w:t xml:space="preserve"> Car booking, Car owner can be a person, a bank (holds a possession on a Car) or a company. Category (sub class) → Owner is a subset of the union of the three super classes → Company, Bank, and Person. A Category member must exist in at least one of its super classes.</w:t>
      </w:r>
    </w:p>
    <w:p w14:paraId="3772AB2D" w14:textId="3784FADE" w:rsidR="00997860" w:rsidRPr="00997860" w:rsidRDefault="00C77621" w:rsidP="00997860">
      <w:pPr>
        <w:jc w:val="both"/>
        <w:rPr>
          <w:rFonts w:ascii="Times New Roman" w:hAnsi="Times New Roman" w:cs="Times New Roman"/>
          <w:sz w:val="24"/>
          <w:szCs w:val="24"/>
        </w:rPr>
      </w:pPr>
      <w:r>
        <w:rPr>
          <w:noProof/>
        </w:rPr>
        <w:t xml:space="preserve">                                                                 </w:t>
      </w:r>
      <w:r>
        <w:rPr>
          <w:noProof/>
        </w:rPr>
        <w:drawing>
          <wp:inline distT="0" distB="0" distL="0" distR="0" wp14:anchorId="25CC482C" wp14:editId="4B5806D7">
            <wp:extent cx="2057400" cy="1502674"/>
            <wp:effectExtent l="0" t="0" r="0" b="2540"/>
            <wp:docPr id="11" name="Picture 11" descr="categories un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tegories union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0106" cy="1504650"/>
                    </a:xfrm>
                    <a:prstGeom prst="rect">
                      <a:avLst/>
                    </a:prstGeom>
                    <a:noFill/>
                    <a:ln>
                      <a:noFill/>
                    </a:ln>
                  </pic:spPr>
                </pic:pic>
              </a:graphicData>
            </a:graphic>
          </wp:inline>
        </w:drawing>
      </w:r>
    </w:p>
    <w:p w14:paraId="5382E72A" w14:textId="77777777" w:rsidR="00997860" w:rsidRDefault="00997860" w:rsidP="00A170D9">
      <w:pPr>
        <w:jc w:val="both"/>
        <w:rPr>
          <w:rFonts w:ascii="Times New Roman" w:hAnsi="Times New Roman" w:cs="Times New Roman"/>
          <w:sz w:val="24"/>
          <w:szCs w:val="24"/>
        </w:rPr>
      </w:pPr>
    </w:p>
    <w:sectPr w:rsidR="00997860" w:rsidSect="00BE4408">
      <w:pgSz w:w="11906" w:h="16838"/>
      <w:pgMar w:top="426" w:right="1440" w:bottom="28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ADF"/>
    <w:multiLevelType w:val="hybridMultilevel"/>
    <w:tmpl w:val="CBBC60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922DB"/>
    <w:multiLevelType w:val="hybridMultilevel"/>
    <w:tmpl w:val="C4627B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A233C"/>
    <w:multiLevelType w:val="hybridMultilevel"/>
    <w:tmpl w:val="BE1CC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80FAF"/>
    <w:multiLevelType w:val="hybridMultilevel"/>
    <w:tmpl w:val="D744D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2928F5"/>
    <w:multiLevelType w:val="hybridMultilevel"/>
    <w:tmpl w:val="D0A03C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764335"/>
    <w:multiLevelType w:val="multilevel"/>
    <w:tmpl w:val="2D043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2C31157"/>
    <w:multiLevelType w:val="hybridMultilevel"/>
    <w:tmpl w:val="AE742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002897"/>
    <w:multiLevelType w:val="hybridMultilevel"/>
    <w:tmpl w:val="E2EC1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7A6EB6"/>
    <w:multiLevelType w:val="multilevel"/>
    <w:tmpl w:val="2C24AB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8"/>
  </w:num>
  <w:num w:numId="3">
    <w:abstractNumId w:val="6"/>
  </w:num>
  <w:num w:numId="4">
    <w:abstractNumId w:val="7"/>
  </w:num>
  <w:num w:numId="5">
    <w:abstractNumId w:val="0"/>
  </w:num>
  <w:num w:numId="6">
    <w:abstractNumId w:val="3"/>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D9"/>
    <w:rsid w:val="00286998"/>
    <w:rsid w:val="00311C59"/>
    <w:rsid w:val="005656A2"/>
    <w:rsid w:val="00997860"/>
    <w:rsid w:val="00A170D9"/>
    <w:rsid w:val="00BE4408"/>
    <w:rsid w:val="00C77621"/>
    <w:rsid w:val="00D84BE7"/>
    <w:rsid w:val="00FF4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B620"/>
  <w15:chartTrackingRefBased/>
  <w15:docId w15:val="{2A52478E-96F1-4214-BE1C-D66B386F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0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170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0D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170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70D9"/>
    <w:rPr>
      <w:b/>
      <w:bCs/>
    </w:rPr>
  </w:style>
  <w:style w:type="character" w:customStyle="1" w:styleId="nexttopictext">
    <w:name w:val="nexttopictext"/>
    <w:basedOn w:val="DefaultParagraphFont"/>
    <w:rsid w:val="00A170D9"/>
  </w:style>
  <w:style w:type="character" w:customStyle="1" w:styleId="nexttopiclink">
    <w:name w:val="nexttopiclink"/>
    <w:basedOn w:val="DefaultParagraphFont"/>
    <w:rsid w:val="00A170D9"/>
  </w:style>
  <w:style w:type="character" w:styleId="Hyperlink">
    <w:name w:val="Hyperlink"/>
    <w:basedOn w:val="DefaultParagraphFont"/>
    <w:uiPriority w:val="99"/>
    <w:semiHidden/>
    <w:unhideWhenUsed/>
    <w:rsid w:val="00A170D9"/>
    <w:rPr>
      <w:color w:val="0000FF"/>
      <w:u w:val="single"/>
    </w:rPr>
  </w:style>
  <w:style w:type="paragraph" w:styleId="NoSpacing">
    <w:name w:val="No Spacing"/>
    <w:uiPriority w:val="1"/>
    <w:qFormat/>
    <w:rsid w:val="00A170D9"/>
    <w:pPr>
      <w:spacing w:after="0" w:line="240" w:lineRule="auto"/>
    </w:pPr>
  </w:style>
  <w:style w:type="character" w:customStyle="1" w:styleId="Heading2Char">
    <w:name w:val="Heading 2 Char"/>
    <w:basedOn w:val="DefaultParagraphFont"/>
    <w:link w:val="Heading2"/>
    <w:uiPriority w:val="9"/>
    <w:semiHidden/>
    <w:rsid w:val="00A170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1460">
      <w:bodyDiv w:val="1"/>
      <w:marLeft w:val="0"/>
      <w:marRight w:val="0"/>
      <w:marTop w:val="0"/>
      <w:marBottom w:val="0"/>
      <w:divBdr>
        <w:top w:val="none" w:sz="0" w:space="0" w:color="auto"/>
        <w:left w:val="none" w:sz="0" w:space="0" w:color="auto"/>
        <w:bottom w:val="none" w:sz="0" w:space="0" w:color="auto"/>
        <w:right w:val="none" w:sz="0" w:space="0" w:color="auto"/>
      </w:divBdr>
    </w:div>
    <w:div w:id="271590545">
      <w:bodyDiv w:val="1"/>
      <w:marLeft w:val="0"/>
      <w:marRight w:val="0"/>
      <w:marTop w:val="0"/>
      <w:marBottom w:val="0"/>
      <w:divBdr>
        <w:top w:val="none" w:sz="0" w:space="0" w:color="auto"/>
        <w:left w:val="none" w:sz="0" w:space="0" w:color="auto"/>
        <w:bottom w:val="none" w:sz="0" w:space="0" w:color="auto"/>
        <w:right w:val="none" w:sz="0" w:space="0" w:color="auto"/>
      </w:divBdr>
    </w:div>
    <w:div w:id="294484125">
      <w:bodyDiv w:val="1"/>
      <w:marLeft w:val="0"/>
      <w:marRight w:val="0"/>
      <w:marTop w:val="0"/>
      <w:marBottom w:val="0"/>
      <w:divBdr>
        <w:top w:val="none" w:sz="0" w:space="0" w:color="auto"/>
        <w:left w:val="none" w:sz="0" w:space="0" w:color="auto"/>
        <w:bottom w:val="none" w:sz="0" w:space="0" w:color="auto"/>
        <w:right w:val="none" w:sz="0" w:space="0" w:color="auto"/>
      </w:divBdr>
    </w:div>
    <w:div w:id="515272447">
      <w:bodyDiv w:val="1"/>
      <w:marLeft w:val="0"/>
      <w:marRight w:val="0"/>
      <w:marTop w:val="0"/>
      <w:marBottom w:val="0"/>
      <w:divBdr>
        <w:top w:val="none" w:sz="0" w:space="0" w:color="auto"/>
        <w:left w:val="none" w:sz="0" w:space="0" w:color="auto"/>
        <w:bottom w:val="none" w:sz="0" w:space="0" w:color="auto"/>
        <w:right w:val="none" w:sz="0" w:space="0" w:color="auto"/>
      </w:divBdr>
      <w:divsChild>
        <w:div w:id="735006743">
          <w:marLeft w:val="0"/>
          <w:marRight w:val="0"/>
          <w:marTop w:val="450"/>
          <w:marBottom w:val="0"/>
          <w:divBdr>
            <w:top w:val="none" w:sz="0" w:space="0" w:color="auto"/>
            <w:left w:val="none" w:sz="0" w:space="0" w:color="auto"/>
            <w:bottom w:val="none" w:sz="0" w:space="0" w:color="auto"/>
            <w:right w:val="none" w:sz="0" w:space="0" w:color="auto"/>
          </w:divBdr>
        </w:div>
      </w:divsChild>
    </w:div>
    <w:div w:id="660817766">
      <w:bodyDiv w:val="1"/>
      <w:marLeft w:val="0"/>
      <w:marRight w:val="0"/>
      <w:marTop w:val="0"/>
      <w:marBottom w:val="0"/>
      <w:divBdr>
        <w:top w:val="none" w:sz="0" w:space="0" w:color="auto"/>
        <w:left w:val="none" w:sz="0" w:space="0" w:color="auto"/>
        <w:bottom w:val="none" w:sz="0" w:space="0" w:color="auto"/>
        <w:right w:val="none" w:sz="0" w:space="0" w:color="auto"/>
      </w:divBdr>
    </w:div>
    <w:div w:id="804936072">
      <w:bodyDiv w:val="1"/>
      <w:marLeft w:val="0"/>
      <w:marRight w:val="0"/>
      <w:marTop w:val="0"/>
      <w:marBottom w:val="0"/>
      <w:divBdr>
        <w:top w:val="none" w:sz="0" w:space="0" w:color="auto"/>
        <w:left w:val="none" w:sz="0" w:space="0" w:color="auto"/>
        <w:bottom w:val="none" w:sz="0" w:space="0" w:color="auto"/>
        <w:right w:val="none" w:sz="0" w:space="0" w:color="auto"/>
      </w:divBdr>
    </w:div>
    <w:div w:id="1031300594">
      <w:bodyDiv w:val="1"/>
      <w:marLeft w:val="0"/>
      <w:marRight w:val="0"/>
      <w:marTop w:val="0"/>
      <w:marBottom w:val="0"/>
      <w:divBdr>
        <w:top w:val="none" w:sz="0" w:space="0" w:color="auto"/>
        <w:left w:val="none" w:sz="0" w:space="0" w:color="auto"/>
        <w:bottom w:val="none" w:sz="0" w:space="0" w:color="auto"/>
        <w:right w:val="none" w:sz="0" w:space="0" w:color="auto"/>
      </w:divBdr>
    </w:div>
    <w:div w:id="1087382810">
      <w:bodyDiv w:val="1"/>
      <w:marLeft w:val="0"/>
      <w:marRight w:val="0"/>
      <w:marTop w:val="0"/>
      <w:marBottom w:val="0"/>
      <w:divBdr>
        <w:top w:val="none" w:sz="0" w:space="0" w:color="auto"/>
        <w:left w:val="none" w:sz="0" w:space="0" w:color="auto"/>
        <w:bottom w:val="none" w:sz="0" w:space="0" w:color="auto"/>
        <w:right w:val="none" w:sz="0" w:space="0" w:color="auto"/>
      </w:divBdr>
    </w:div>
    <w:div w:id="1799447883">
      <w:bodyDiv w:val="1"/>
      <w:marLeft w:val="0"/>
      <w:marRight w:val="0"/>
      <w:marTop w:val="0"/>
      <w:marBottom w:val="0"/>
      <w:divBdr>
        <w:top w:val="none" w:sz="0" w:space="0" w:color="auto"/>
        <w:left w:val="none" w:sz="0" w:space="0" w:color="auto"/>
        <w:bottom w:val="none" w:sz="0" w:space="0" w:color="auto"/>
        <w:right w:val="none" w:sz="0" w:space="0" w:color="auto"/>
      </w:divBdr>
    </w:div>
    <w:div w:id="1808358679">
      <w:bodyDiv w:val="1"/>
      <w:marLeft w:val="0"/>
      <w:marRight w:val="0"/>
      <w:marTop w:val="0"/>
      <w:marBottom w:val="0"/>
      <w:divBdr>
        <w:top w:val="none" w:sz="0" w:space="0" w:color="auto"/>
        <w:left w:val="none" w:sz="0" w:space="0" w:color="auto"/>
        <w:bottom w:val="none" w:sz="0" w:space="0" w:color="auto"/>
        <w:right w:val="none" w:sz="0" w:space="0" w:color="auto"/>
      </w:divBdr>
    </w:div>
    <w:div w:id="181725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sunidhipriyadarshini@gmail.com</dc:creator>
  <cp:keywords/>
  <dc:description/>
  <cp:lastModifiedBy>sunidhipriyadarshini@gmail.com</cp:lastModifiedBy>
  <cp:revision>4</cp:revision>
  <dcterms:created xsi:type="dcterms:W3CDTF">2021-05-18T14:14:00Z</dcterms:created>
  <dcterms:modified xsi:type="dcterms:W3CDTF">2021-05-19T04:34:00Z</dcterms:modified>
</cp:coreProperties>
</file>