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1E98C554" w:rsidR="0045705C" w:rsidRDefault="0044242E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Create and Update Profile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55CD758B" w:rsidR="006545B3" w:rsidRPr="006545B3" w:rsidRDefault="00E62652" w:rsidP="00442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44242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Create and update profile in a DB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2796D747" w:rsidR="006545B3" w:rsidRPr="006545B3" w:rsidRDefault="0044242E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5DD9735D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44242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1CD4DB8" w:rsidR="006545B3" w:rsidRPr="006545B3" w:rsidRDefault="00E62652" w:rsidP="00442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44242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44242E" w:rsidRPr="006545B3" w14:paraId="1D969942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44242E" w:rsidRPr="006545B3" w:rsidRDefault="0044242E" w:rsidP="00442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043E5C9E" w:rsidR="0044242E" w:rsidRPr="00E62652" w:rsidRDefault="0044242E" w:rsidP="0044242E">
            <w:r w:rsidRPr="007346BD">
              <w:t xml:space="preserve">Log in </w:t>
            </w:r>
            <w:r>
              <w:t xml:space="preserve">to the server (Host) </w:t>
            </w:r>
            <w:r w:rsidRPr="007346BD">
              <w:t xml:space="preserve">as the Oracle Database </w:t>
            </w:r>
            <w:r>
              <w:t>Software owner</w:t>
            </w:r>
            <w:r w:rsidRPr="007346BD">
              <w:t xml:space="preserve"> user</w:t>
            </w:r>
            <w:r>
              <w:t>.</w:t>
            </w:r>
          </w:p>
        </w:tc>
      </w:tr>
      <w:tr w:rsidR="0044242E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44242E" w:rsidRPr="006545B3" w:rsidRDefault="0044242E" w:rsidP="00442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6773C8FA" w:rsidR="0044242E" w:rsidRPr="00E62652" w:rsidRDefault="0044242E" w:rsidP="0044242E">
            <w:r w:rsidRPr="007346BD">
              <w:t>Set the ORACLE_HOME and ORACLE_SID environment variables</w:t>
            </w:r>
            <w:r>
              <w:t>.</w:t>
            </w:r>
          </w:p>
        </w:tc>
      </w:tr>
      <w:tr w:rsidR="0044242E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44242E" w:rsidRPr="006545B3" w:rsidRDefault="0044242E" w:rsidP="00442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DCCFE" w14:textId="5FF205C5" w:rsidR="0044242E" w:rsidRPr="00E62652" w:rsidRDefault="0044242E" w:rsidP="0044242E">
            <w:r>
              <w:t>Start SQL*Plus and log in as</w:t>
            </w:r>
            <w:r w:rsidRPr="007346BD">
              <w:t xml:space="preserve"> SYSDBA</w:t>
            </w:r>
            <w:r>
              <w:t xml:space="preserve"> user using ‘</w:t>
            </w:r>
            <w:proofErr w:type="spellStart"/>
            <w:r>
              <w:t>sqlplus</w:t>
            </w:r>
            <w:proofErr w:type="spellEnd"/>
            <w:r>
              <w:t xml:space="preserve"> / as </w:t>
            </w:r>
            <w:proofErr w:type="spellStart"/>
            <w:r>
              <w:t>sysdba</w:t>
            </w:r>
            <w:proofErr w:type="spellEnd"/>
            <w:r>
              <w:t>’.</w:t>
            </w:r>
          </w:p>
        </w:tc>
      </w:tr>
      <w:tr w:rsidR="0044242E" w:rsidRPr="006545B3" w14:paraId="6741418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77777777" w:rsidR="0044242E" w:rsidRPr="006545B3" w:rsidRDefault="0044242E" w:rsidP="00442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E43C8" w14:textId="7BC9480E" w:rsidR="0044242E" w:rsidRDefault="0044242E" w:rsidP="0044242E">
            <w:r>
              <w:t xml:space="preserve">To create a profile </w:t>
            </w:r>
            <w:r w:rsidR="00344275">
              <w:t xml:space="preserve">and set Password and Resource Limits </w:t>
            </w:r>
            <w:r w:rsidR="00344275">
              <w:t>in DB</w:t>
            </w:r>
            <w:r w:rsidR="008340C1">
              <w:t>:</w:t>
            </w:r>
          </w:p>
          <w:p w14:paraId="6EBA3EBC" w14:textId="062FA2EA" w:rsidR="00344275" w:rsidRDefault="00344275" w:rsidP="0034427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CREATE PROFILE </w:t>
            </w:r>
            <w:r>
              <w:t xml:space="preserve">profile_name1 </w:t>
            </w:r>
            <w:r>
              <w:t xml:space="preserve">LIMIT </w:t>
            </w:r>
            <w:r>
              <w:t xml:space="preserve">           </w:t>
            </w:r>
            <w:r w:rsidRPr="008340C1">
              <w:rPr>
                <w:b/>
              </w:rPr>
              <w:t>// Setting Profile</w:t>
            </w:r>
            <w:r w:rsidRPr="008340C1">
              <w:rPr>
                <w:b/>
              </w:rPr>
              <w:t xml:space="preserve"> </w:t>
            </w:r>
            <w:r w:rsidRPr="008340C1">
              <w:rPr>
                <w:b/>
              </w:rPr>
              <w:t>Password Limits</w:t>
            </w:r>
          </w:p>
          <w:p w14:paraId="65BFFD53" w14:textId="77777777" w:rsidR="00344275" w:rsidRDefault="00344275" w:rsidP="00344275">
            <w:r>
              <w:t>FAILED_LOGIN_ATTEMPTS 5</w:t>
            </w:r>
          </w:p>
          <w:p w14:paraId="11663A30" w14:textId="4B22B857" w:rsidR="00344275" w:rsidRDefault="00344275" w:rsidP="00344275">
            <w:r>
              <w:t>PASSWORD_LIFE_TIME 60</w:t>
            </w:r>
          </w:p>
          <w:p w14:paraId="19D2FF88" w14:textId="0E06AF9C" w:rsidR="00344275" w:rsidRDefault="00344275" w:rsidP="00344275">
            <w:r>
              <w:t>PASSWORD_REUSE_TIME 60</w:t>
            </w:r>
          </w:p>
          <w:p w14:paraId="4EA1D1CE" w14:textId="318BAA85" w:rsidR="00344275" w:rsidRDefault="00344275" w:rsidP="00344275">
            <w:r>
              <w:t>PASSWORD_REUSE_MAX 5</w:t>
            </w:r>
          </w:p>
          <w:p w14:paraId="30FABE07" w14:textId="561988A8" w:rsidR="00344275" w:rsidRDefault="00344275" w:rsidP="00344275">
            <w:r>
              <w:t xml:space="preserve">PASSWORD_VERIFY_FUNCTION </w:t>
            </w:r>
            <w:proofErr w:type="spellStart"/>
            <w:r>
              <w:t>verify_function</w:t>
            </w:r>
            <w:proofErr w:type="spellEnd"/>
          </w:p>
          <w:p w14:paraId="1E58E57E" w14:textId="2E1DB803" w:rsidR="00344275" w:rsidRDefault="008340C1" w:rsidP="00344275">
            <w:r>
              <w:t>PASSWORD_LOCK_TIME 1</w:t>
            </w:r>
          </w:p>
          <w:p w14:paraId="397B52C2" w14:textId="759DEA53" w:rsidR="00344275" w:rsidRDefault="00344275" w:rsidP="00344275">
            <w:r>
              <w:t>PASSWORD_GRACE_TIME 10;</w:t>
            </w:r>
          </w:p>
          <w:p w14:paraId="757AF8CD" w14:textId="19CF54D0" w:rsidR="00344275" w:rsidRDefault="00344275" w:rsidP="00344275">
            <w:pPr>
              <w:pStyle w:val="ListParagraph"/>
              <w:numPr>
                <w:ilvl w:val="0"/>
                <w:numId w:val="1"/>
              </w:numPr>
            </w:pPr>
            <w:r>
              <w:t>CREATE PROFILE profile_name</w:t>
            </w:r>
            <w:r>
              <w:t>2</w:t>
            </w:r>
            <w:r>
              <w:t xml:space="preserve"> LIMIT </w:t>
            </w:r>
            <w:r>
              <w:t xml:space="preserve">           </w:t>
            </w:r>
            <w:r w:rsidRPr="008340C1">
              <w:rPr>
                <w:b/>
              </w:rPr>
              <w:t xml:space="preserve">// </w:t>
            </w:r>
            <w:r w:rsidRPr="008340C1">
              <w:rPr>
                <w:b/>
              </w:rPr>
              <w:t>Setting Profile Resource Limits</w:t>
            </w:r>
          </w:p>
          <w:p w14:paraId="6D9ECDF7" w14:textId="2DDD9C2E" w:rsidR="00344275" w:rsidRDefault="00344275" w:rsidP="00344275">
            <w:r>
              <w:t>SESSIONS_PER_USER          UNLIMITED</w:t>
            </w:r>
          </w:p>
          <w:p w14:paraId="00505E5E" w14:textId="60ED0911" w:rsidR="00344275" w:rsidRDefault="00344275" w:rsidP="00344275">
            <w:r>
              <w:t>CPU_PER_SESSION            UNLIMITED</w:t>
            </w:r>
          </w:p>
          <w:p w14:paraId="2640E356" w14:textId="0DD498BA" w:rsidR="00344275" w:rsidRDefault="00344275" w:rsidP="00344275">
            <w:r>
              <w:t>CPU_PER_CALL               3000</w:t>
            </w:r>
          </w:p>
          <w:p w14:paraId="225E3403" w14:textId="367C6BA3" w:rsidR="00344275" w:rsidRDefault="00344275" w:rsidP="00344275">
            <w:r>
              <w:t>CONNECT_TIME               45</w:t>
            </w:r>
          </w:p>
          <w:p w14:paraId="12FE09D2" w14:textId="0DCBBFBF" w:rsidR="00344275" w:rsidRDefault="00344275" w:rsidP="00344275">
            <w:r>
              <w:t>LOGICAL_READS_PER_</w:t>
            </w:r>
            <w:r>
              <w:t>SESSION DEFAULT</w:t>
            </w:r>
          </w:p>
          <w:p w14:paraId="36CB6FA4" w14:textId="4051D185" w:rsidR="00344275" w:rsidRDefault="00344275" w:rsidP="00344275">
            <w:r>
              <w:t>LOGICAL_READS_PER_CALL     1000</w:t>
            </w:r>
          </w:p>
          <w:p w14:paraId="3586C2D1" w14:textId="1DDFBEE6" w:rsidR="00344275" w:rsidRDefault="00344275" w:rsidP="00344275">
            <w:r>
              <w:t>PRIVATE_SGA                15K</w:t>
            </w:r>
          </w:p>
          <w:p w14:paraId="0CE278CE" w14:textId="2BAB4064" w:rsidR="00344275" w:rsidRPr="00E62652" w:rsidRDefault="00344275" w:rsidP="00344275">
            <w:r>
              <w:t>COMPOSITE_LIMIT            5000000;</w:t>
            </w:r>
          </w:p>
        </w:tc>
      </w:tr>
      <w:tr w:rsidR="00344275" w:rsidRPr="006545B3" w14:paraId="1A2D0755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8B3A8" w14:textId="3EDF5F55" w:rsidR="00344275" w:rsidRPr="006545B3" w:rsidRDefault="00344275" w:rsidP="0044242E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6FA9F" w14:textId="57F2A7FB" w:rsidR="00344275" w:rsidRDefault="00344275" w:rsidP="0044242E">
            <w:r>
              <w:t>To update or modify the existing profile</w:t>
            </w:r>
            <w:r w:rsidR="00B75479">
              <w:t xml:space="preserve"> in DB</w:t>
            </w:r>
            <w:r w:rsidR="008340C1">
              <w:t>:</w:t>
            </w:r>
          </w:p>
          <w:p w14:paraId="40B33A33" w14:textId="0F309324" w:rsidR="00344275" w:rsidRDefault="008340C1" w:rsidP="008340C1">
            <w:r>
              <w:lastRenderedPageBreak/>
              <w:t xml:space="preserve">ALTER PROFILE </w:t>
            </w:r>
            <w:r>
              <w:t>profile</w:t>
            </w:r>
            <w:r>
              <w:t>_name1</w:t>
            </w:r>
            <w:r w:rsidR="00344275">
              <w:t xml:space="preserve"> LIMIT</w:t>
            </w:r>
          </w:p>
          <w:p w14:paraId="36CC8162" w14:textId="4506F01B" w:rsidR="00344275" w:rsidRDefault="00344275" w:rsidP="008340C1">
            <w:r>
              <w:t>FAILED_LOGIN_ATTEMPTS 3</w:t>
            </w:r>
          </w:p>
          <w:p w14:paraId="7431162F" w14:textId="3636210A" w:rsidR="00344275" w:rsidRDefault="008340C1" w:rsidP="008340C1">
            <w:r>
              <w:t>PASSWORD_LIFE_TIME 30</w:t>
            </w:r>
            <w:r w:rsidR="00344275">
              <w:t>;</w:t>
            </w:r>
          </w:p>
        </w:tc>
      </w:tr>
      <w:tr w:rsidR="008340C1" w:rsidRPr="006545B3" w14:paraId="1EDFA177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6F6AA" w14:textId="775CDA55" w:rsidR="008340C1" w:rsidRDefault="008340C1" w:rsidP="0044242E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639DB" w14:textId="6594D288" w:rsidR="008340C1" w:rsidRDefault="008340C1" w:rsidP="0044242E">
            <w:r>
              <w:t>Assigning a profile while creating a new user</w:t>
            </w:r>
            <w:r w:rsidR="00B75479">
              <w:t xml:space="preserve"> in DB</w:t>
            </w:r>
            <w:r>
              <w:t>:</w:t>
            </w:r>
          </w:p>
          <w:p w14:paraId="62480137" w14:textId="372E6722" w:rsidR="008340C1" w:rsidRDefault="008340C1" w:rsidP="008340C1">
            <w:r>
              <w:t xml:space="preserve">CREATE USER </w:t>
            </w:r>
            <w:proofErr w:type="spellStart"/>
            <w:r>
              <w:t>user_name</w:t>
            </w:r>
            <w:proofErr w:type="spellEnd"/>
          </w:p>
          <w:p w14:paraId="7F638633" w14:textId="05169F7B" w:rsidR="008340C1" w:rsidRDefault="008340C1" w:rsidP="008340C1">
            <w:r>
              <w:t xml:space="preserve">IDENTIFIED BY </w:t>
            </w:r>
            <w:r>
              <w:t>password</w:t>
            </w:r>
          </w:p>
          <w:p w14:paraId="28204FF6" w14:textId="69B64EFE" w:rsidR="008340C1" w:rsidRDefault="008340C1" w:rsidP="008340C1">
            <w:r>
              <w:t>DEFAULT TABLESPACE example</w:t>
            </w:r>
          </w:p>
          <w:p w14:paraId="7AA84689" w14:textId="585843ED" w:rsidR="008340C1" w:rsidRDefault="008340C1" w:rsidP="008340C1">
            <w:r>
              <w:t>QUOTA 10M ON example</w:t>
            </w:r>
          </w:p>
          <w:p w14:paraId="24A7027D" w14:textId="4D32BC47" w:rsidR="008340C1" w:rsidRDefault="008340C1" w:rsidP="008340C1">
            <w:r>
              <w:t>TEMPORARY TABLESPACE temp</w:t>
            </w:r>
          </w:p>
          <w:p w14:paraId="36172DAF" w14:textId="483E5699" w:rsidR="008340C1" w:rsidRDefault="008340C1" w:rsidP="008340C1">
            <w:r>
              <w:t>QUOTA 5M ON system</w:t>
            </w:r>
          </w:p>
          <w:p w14:paraId="324055DC" w14:textId="2D1908CC" w:rsidR="008340C1" w:rsidRDefault="008340C1" w:rsidP="008340C1">
            <w:r>
              <w:t xml:space="preserve">PROFILE </w:t>
            </w:r>
            <w:r>
              <w:t>profile_name1</w:t>
            </w:r>
          </w:p>
          <w:p w14:paraId="2C71A54F" w14:textId="34735406" w:rsidR="008340C1" w:rsidRDefault="008340C1" w:rsidP="008340C1">
            <w:r>
              <w:t>PASSWORD EXPIRE;</w:t>
            </w:r>
          </w:p>
        </w:tc>
      </w:tr>
    </w:tbl>
    <w:p w14:paraId="285BD331" w14:textId="25EE9FBF" w:rsidR="008A3DDC" w:rsidRDefault="008A3DDC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34BAD"/>
    <w:multiLevelType w:val="hybridMultilevel"/>
    <w:tmpl w:val="FE52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276891"/>
    <w:rsid w:val="002E6984"/>
    <w:rsid w:val="00344275"/>
    <w:rsid w:val="003B2F20"/>
    <w:rsid w:val="0044242E"/>
    <w:rsid w:val="0045705C"/>
    <w:rsid w:val="0051171F"/>
    <w:rsid w:val="00550C51"/>
    <w:rsid w:val="006079CB"/>
    <w:rsid w:val="006545B3"/>
    <w:rsid w:val="006F6844"/>
    <w:rsid w:val="0082793A"/>
    <w:rsid w:val="008340C1"/>
    <w:rsid w:val="00895DF6"/>
    <w:rsid w:val="008A3DDC"/>
    <w:rsid w:val="008C624C"/>
    <w:rsid w:val="00955E90"/>
    <w:rsid w:val="009A7999"/>
    <w:rsid w:val="00AE6514"/>
    <w:rsid w:val="00B23B69"/>
    <w:rsid w:val="00B75479"/>
    <w:rsid w:val="00C86FAA"/>
    <w:rsid w:val="00DB00A3"/>
    <w:rsid w:val="00E62652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4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18</cp:revision>
  <dcterms:created xsi:type="dcterms:W3CDTF">2019-07-30T05:19:00Z</dcterms:created>
  <dcterms:modified xsi:type="dcterms:W3CDTF">2022-03-17T10:22:00Z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