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E4" w:rsidRPr="00BA7C38" w:rsidRDefault="00F62EE4" w:rsidP="00F62EE4">
      <w:pPr>
        <w:pStyle w:val="Title"/>
        <w:jc w:val="center"/>
        <w:rPr>
          <w:rStyle w:val="IntenseEmphasis"/>
          <w:sz w:val="96"/>
        </w:rPr>
      </w:pPr>
      <w:r w:rsidRPr="00BA7C38">
        <w:rPr>
          <w:rStyle w:val="IntenseEmphasis"/>
          <w:sz w:val="96"/>
        </w:rPr>
        <w:t>Instructions manual for the project</w:t>
      </w:r>
    </w:p>
    <w:p w:rsidR="00F62EE4" w:rsidRPr="00BA7C38" w:rsidRDefault="00F62EE4">
      <w:pPr>
        <w:rPr>
          <w:sz w:val="24"/>
        </w:rPr>
      </w:pPr>
    </w:p>
    <w:p w:rsidR="00F62EE4" w:rsidRPr="00BA7C38" w:rsidRDefault="00F62EE4">
      <w:pPr>
        <w:rPr>
          <w:sz w:val="36"/>
          <w:szCs w:val="32"/>
        </w:rPr>
      </w:pPr>
      <w:r w:rsidRPr="00BA7C38">
        <w:rPr>
          <w:sz w:val="36"/>
          <w:szCs w:val="32"/>
        </w:rPr>
        <w:t>This project has both the frontend and backend implementation.</w:t>
      </w:r>
    </w:p>
    <w:p w:rsidR="00F62EE4" w:rsidRPr="00BA7C38" w:rsidRDefault="00F62EE4">
      <w:pPr>
        <w:rPr>
          <w:sz w:val="36"/>
          <w:szCs w:val="32"/>
        </w:rPr>
      </w:pPr>
      <w:r w:rsidRPr="00BA7C38">
        <w:rPr>
          <w:sz w:val="36"/>
          <w:szCs w:val="32"/>
        </w:rPr>
        <w:t xml:space="preserve">The file is zipped archive of the folder which should be placed in </w:t>
      </w:r>
      <w:proofErr w:type="gramStart"/>
      <w:r w:rsidRPr="00BA7C38">
        <w:rPr>
          <w:sz w:val="36"/>
          <w:szCs w:val="32"/>
        </w:rPr>
        <w:t>a</w:t>
      </w:r>
      <w:proofErr w:type="gramEnd"/>
      <w:r w:rsidRPr="00BA7C38">
        <w:rPr>
          <w:sz w:val="36"/>
          <w:szCs w:val="32"/>
        </w:rPr>
        <w:t xml:space="preserve"> IIS folder or deployed via</w:t>
      </w:r>
      <w:r w:rsidR="001B7D27" w:rsidRPr="00BA7C38">
        <w:rPr>
          <w:sz w:val="36"/>
          <w:szCs w:val="32"/>
        </w:rPr>
        <w:t xml:space="preserve"> or via Web Deploy Publishing.</w:t>
      </w:r>
    </w:p>
    <w:p w:rsidR="001B7D27" w:rsidRPr="00BA7C38" w:rsidRDefault="001B7D27">
      <w:pPr>
        <w:rPr>
          <w:sz w:val="36"/>
          <w:szCs w:val="32"/>
        </w:rPr>
      </w:pPr>
      <w:r w:rsidRPr="00BA7C38">
        <w:rPr>
          <w:sz w:val="36"/>
          <w:szCs w:val="32"/>
        </w:rPr>
        <w:t>“</w:t>
      </w:r>
      <w:proofErr w:type="spellStart"/>
      <w:r w:rsidRPr="00BA7C38">
        <w:rPr>
          <w:sz w:val="36"/>
          <w:szCs w:val="32"/>
        </w:rPr>
        <w:t>Web.config</w:t>
      </w:r>
      <w:proofErr w:type="spellEnd"/>
      <w:r w:rsidRPr="00BA7C38">
        <w:rPr>
          <w:sz w:val="36"/>
          <w:szCs w:val="32"/>
        </w:rPr>
        <w:t>” file should be changed to reflect the setting and configuration one might want to have.</w:t>
      </w:r>
    </w:p>
    <w:p w:rsidR="001B7D27" w:rsidRPr="00BA7C38" w:rsidRDefault="001B7D27">
      <w:pPr>
        <w:rPr>
          <w:sz w:val="36"/>
          <w:szCs w:val="32"/>
        </w:rPr>
      </w:pPr>
      <w:r w:rsidRPr="00BA7C38">
        <w:rPr>
          <w:sz w:val="36"/>
          <w:szCs w:val="32"/>
        </w:rPr>
        <w:t>Following keys should be configured:</w:t>
      </w:r>
      <w:bookmarkStart w:id="0" w:name="_GoBack"/>
      <w:bookmarkEnd w:id="0"/>
    </w:p>
    <w:p w:rsidR="001B7D27" w:rsidRPr="00BA7C38" w:rsidRDefault="001B7D27" w:rsidP="001B7D27">
      <w:pPr>
        <w:pStyle w:val="ListParagraph"/>
        <w:numPr>
          <w:ilvl w:val="0"/>
          <w:numId w:val="1"/>
        </w:numPr>
        <w:rPr>
          <w:sz w:val="36"/>
          <w:szCs w:val="32"/>
        </w:rPr>
      </w:pPr>
      <w:proofErr w:type="spellStart"/>
      <w:r w:rsidRPr="00BA7C38">
        <w:rPr>
          <w:sz w:val="36"/>
          <w:szCs w:val="32"/>
        </w:rPr>
        <w:t>DbUser</w:t>
      </w:r>
      <w:proofErr w:type="spellEnd"/>
    </w:p>
    <w:p w:rsidR="006C021F" w:rsidRPr="00BA7C38" w:rsidRDefault="006C021F" w:rsidP="006C021F">
      <w:pPr>
        <w:pStyle w:val="ListParagraph"/>
        <w:numPr>
          <w:ilvl w:val="0"/>
          <w:numId w:val="1"/>
        </w:numPr>
        <w:rPr>
          <w:sz w:val="36"/>
          <w:szCs w:val="32"/>
        </w:rPr>
      </w:pPr>
      <w:proofErr w:type="spellStart"/>
      <w:r w:rsidRPr="00BA7C38">
        <w:rPr>
          <w:sz w:val="36"/>
          <w:szCs w:val="32"/>
        </w:rPr>
        <w:t>DbPassword</w:t>
      </w:r>
      <w:proofErr w:type="spellEnd"/>
    </w:p>
    <w:p w:rsidR="006C021F" w:rsidRPr="00BA7C38" w:rsidRDefault="006C021F" w:rsidP="006C021F">
      <w:pPr>
        <w:pStyle w:val="ListParagraph"/>
        <w:numPr>
          <w:ilvl w:val="0"/>
          <w:numId w:val="1"/>
        </w:numPr>
        <w:rPr>
          <w:sz w:val="36"/>
          <w:szCs w:val="32"/>
        </w:rPr>
      </w:pPr>
      <w:proofErr w:type="spellStart"/>
      <w:r w:rsidRPr="00BA7C38">
        <w:rPr>
          <w:sz w:val="36"/>
          <w:szCs w:val="32"/>
        </w:rPr>
        <w:t>DbEndpointUrl</w:t>
      </w:r>
      <w:proofErr w:type="spellEnd"/>
    </w:p>
    <w:p w:rsidR="006C021F" w:rsidRPr="00BA7C38" w:rsidRDefault="006C021F" w:rsidP="006C021F">
      <w:pPr>
        <w:pStyle w:val="ListParagraph"/>
        <w:numPr>
          <w:ilvl w:val="0"/>
          <w:numId w:val="1"/>
        </w:numPr>
        <w:rPr>
          <w:sz w:val="36"/>
          <w:szCs w:val="32"/>
        </w:rPr>
      </w:pPr>
      <w:proofErr w:type="spellStart"/>
      <w:r w:rsidRPr="00BA7C38">
        <w:rPr>
          <w:sz w:val="36"/>
          <w:szCs w:val="32"/>
        </w:rPr>
        <w:t>DatabaseToUse</w:t>
      </w:r>
      <w:proofErr w:type="spellEnd"/>
    </w:p>
    <w:p w:rsidR="006C021F" w:rsidRPr="00BA7C38" w:rsidRDefault="006C021F" w:rsidP="006C021F">
      <w:pPr>
        <w:pStyle w:val="ListParagraph"/>
        <w:numPr>
          <w:ilvl w:val="0"/>
          <w:numId w:val="1"/>
        </w:numPr>
        <w:rPr>
          <w:sz w:val="36"/>
          <w:szCs w:val="32"/>
        </w:rPr>
      </w:pPr>
      <w:r w:rsidRPr="00BA7C38">
        <w:rPr>
          <w:sz w:val="36"/>
          <w:szCs w:val="32"/>
        </w:rPr>
        <w:t xml:space="preserve">and </w:t>
      </w:r>
      <w:proofErr w:type="spellStart"/>
      <w:r w:rsidRPr="00BA7C38">
        <w:rPr>
          <w:sz w:val="36"/>
          <w:szCs w:val="32"/>
        </w:rPr>
        <w:t>LogFileForSms</w:t>
      </w:r>
      <w:proofErr w:type="spellEnd"/>
      <w:r w:rsidRPr="00BA7C38">
        <w:rPr>
          <w:sz w:val="36"/>
          <w:szCs w:val="32"/>
        </w:rPr>
        <w:br/>
      </w:r>
    </w:p>
    <w:p w:rsidR="006C021F" w:rsidRPr="00BA7C38" w:rsidRDefault="006C021F" w:rsidP="006C021F">
      <w:pPr>
        <w:rPr>
          <w:sz w:val="36"/>
          <w:szCs w:val="32"/>
        </w:rPr>
      </w:pPr>
      <w:r w:rsidRPr="00BA7C38">
        <w:rPr>
          <w:sz w:val="36"/>
          <w:szCs w:val="32"/>
        </w:rPr>
        <w:t xml:space="preserve">An example of </w:t>
      </w:r>
      <w:proofErr w:type="spellStart"/>
      <w:r w:rsidRPr="00BA7C38">
        <w:rPr>
          <w:sz w:val="36"/>
          <w:szCs w:val="32"/>
        </w:rPr>
        <w:t>testDb</w:t>
      </w:r>
      <w:proofErr w:type="spellEnd"/>
      <w:r w:rsidRPr="00BA7C38">
        <w:rPr>
          <w:sz w:val="36"/>
          <w:szCs w:val="32"/>
        </w:rPr>
        <w:t xml:space="preserve"> was used for development purposes and shows how should it look like.</w:t>
      </w:r>
    </w:p>
    <w:p w:rsidR="00BA7C38" w:rsidRDefault="00BA7C38" w:rsidP="006C021F">
      <w:pPr>
        <w:rPr>
          <w:sz w:val="36"/>
          <w:szCs w:val="32"/>
        </w:rPr>
      </w:pPr>
      <w:r w:rsidRPr="00BA7C38">
        <w:rPr>
          <w:sz w:val="36"/>
          <w:szCs w:val="32"/>
        </w:rPr>
        <w:t>You should edit this key to suit your own MySQL instance.</w:t>
      </w:r>
    </w:p>
    <w:p w:rsidR="003765EB" w:rsidRDefault="003765EB" w:rsidP="006C021F">
      <w:pPr>
        <w:rPr>
          <w:sz w:val="36"/>
          <w:szCs w:val="32"/>
        </w:rPr>
      </w:pPr>
      <w:proofErr w:type="spellStart"/>
      <w:r w:rsidRPr="00BA7C38">
        <w:rPr>
          <w:sz w:val="36"/>
          <w:szCs w:val="32"/>
        </w:rPr>
        <w:t>LogFileForSms</w:t>
      </w:r>
      <w:proofErr w:type="spellEnd"/>
      <w:r>
        <w:rPr>
          <w:sz w:val="36"/>
          <w:szCs w:val="32"/>
        </w:rPr>
        <w:t xml:space="preserve"> holds the path to the file where </w:t>
      </w:r>
      <w:proofErr w:type="spellStart"/>
      <w:r>
        <w:rPr>
          <w:sz w:val="36"/>
          <w:szCs w:val="32"/>
        </w:rPr>
        <w:t>SMSes</w:t>
      </w:r>
      <w:proofErr w:type="spellEnd"/>
      <w:r>
        <w:rPr>
          <w:sz w:val="36"/>
          <w:szCs w:val="32"/>
        </w:rPr>
        <w:t xml:space="preserve"> should be dumped (alongside being recorded to the database).</w:t>
      </w:r>
    </w:p>
    <w:p w:rsidR="003765EB" w:rsidRPr="00BA7C38" w:rsidRDefault="003765EB" w:rsidP="006C021F">
      <w:pPr>
        <w:rPr>
          <w:sz w:val="36"/>
          <w:szCs w:val="32"/>
        </w:rPr>
      </w:pPr>
      <w:r>
        <w:rPr>
          <w:sz w:val="36"/>
          <w:szCs w:val="32"/>
        </w:rPr>
        <w:t>This should be sufficient for running the project.</w:t>
      </w:r>
    </w:p>
    <w:p w:rsidR="00F62EE4" w:rsidRPr="00BA7C38" w:rsidRDefault="00F62EE4">
      <w:pPr>
        <w:rPr>
          <w:sz w:val="36"/>
          <w:szCs w:val="32"/>
        </w:rPr>
      </w:pPr>
      <w:r w:rsidRPr="00BA7C38">
        <w:rPr>
          <w:sz w:val="36"/>
          <w:szCs w:val="32"/>
        </w:rPr>
        <w:br w:type="page"/>
      </w:r>
    </w:p>
    <w:p w:rsidR="00BA7C38" w:rsidRDefault="00BA7C38">
      <w:pPr>
        <w:rPr>
          <w:sz w:val="36"/>
          <w:szCs w:val="32"/>
        </w:rPr>
      </w:pPr>
    </w:p>
    <w:p w:rsidR="003765EB" w:rsidRDefault="00F62EE4">
      <w:pPr>
        <w:rPr>
          <w:sz w:val="24"/>
        </w:rPr>
      </w:pPr>
      <w:r w:rsidRPr="00BA7C38">
        <w:rPr>
          <w:sz w:val="36"/>
          <w:szCs w:val="32"/>
        </w:rPr>
        <w:t xml:space="preserve">Bellow we can see the class diagram. Note that all classes which have </w:t>
      </w:r>
      <w:proofErr w:type="spellStart"/>
      <w:r w:rsidRPr="00BA7C38">
        <w:rPr>
          <w:sz w:val="36"/>
          <w:szCs w:val="32"/>
        </w:rPr>
        <w:t>xyzResponse</w:t>
      </w:r>
      <w:proofErr w:type="spellEnd"/>
      <w:r w:rsidRPr="00BA7C38">
        <w:rPr>
          <w:sz w:val="36"/>
          <w:szCs w:val="32"/>
        </w:rPr>
        <w:t xml:space="preserve"> name represent the DTO of a class which is returned by the service (</w:t>
      </w:r>
      <w:r w:rsidRPr="00BA7C38">
        <w:rPr>
          <w:sz w:val="36"/>
          <w:szCs w:val="32"/>
        </w:rPr>
        <w:t xml:space="preserve">i.e. front-end client </w:t>
      </w:r>
      <w:r w:rsidRPr="00BA7C38">
        <w:rPr>
          <w:sz w:val="36"/>
          <w:szCs w:val="32"/>
        </w:rPr>
        <w:t>consumes</w:t>
      </w:r>
      <w:r w:rsidRPr="00BA7C38">
        <w:rPr>
          <w:sz w:val="36"/>
          <w:szCs w:val="32"/>
        </w:rPr>
        <w:t xml:space="preserve"> such a re</w:t>
      </w:r>
      <w:r w:rsidRPr="00BA7C38">
        <w:rPr>
          <w:sz w:val="36"/>
          <w:szCs w:val="32"/>
        </w:rPr>
        <w:t xml:space="preserve">sponse), </w:t>
      </w:r>
      <w:proofErr w:type="spellStart"/>
      <w:r w:rsidRPr="00BA7C38">
        <w:rPr>
          <w:sz w:val="36"/>
          <w:szCs w:val="32"/>
        </w:rPr>
        <w:t>where as</w:t>
      </w:r>
      <w:proofErr w:type="spellEnd"/>
      <w:r w:rsidRPr="00BA7C38">
        <w:rPr>
          <w:sz w:val="36"/>
          <w:szCs w:val="32"/>
        </w:rPr>
        <w:t xml:space="preserve"> the </w:t>
      </w:r>
      <w:proofErr w:type="spellStart"/>
      <w:r w:rsidRPr="00BA7C38">
        <w:rPr>
          <w:sz w:val="36"/>
          <w:szCs w:val="32"/>
        </w:rPr>
        <w:t>abcRequest</w:t>
      </w:r>
      <w:proofErr w:type="spellEnd"/>
      <w:r w:rsidRPr="00BA7C38">
        <w:rPr>
          <w:sz w:val="36"/>
          <w:szCs w:val="32"/>
        </w:rPr>
        <w:t xml:space="preserve"> represents a DTO of a class which is sent to the service (i.e. front-end client sends such a request).</w:t>
      </w:r>
      <w:r w:rsidRPr="00BA7C38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5.6pt;height:401.4pt">
            <v:imagedata r:id="rId5" o:title="ClassDiagram1"/>
          </v:shape>
        </w:pict>
      </w:r>
      <w:r w:rsidR="003765EB">
        <w:rPr>
          <w:sz w:val="24"/>
        </w:rPr>
        <w:br/>
      </w:r>
      <w:r w:rsidR="003765EB">
        <w:rPr>
          <w:sz w:val="24"/>
        </w:rPr>
        <w:br/>
      </w:r>
    </w:p>
    <w:p w:rsidR="003765EB" w:rsidRDefault="003765EB" w:rsidP="003765EB">
      <w:r>
        <w:br w:type="page"/>
      </w:r>
    </w:p>
    <w:p w:rsidR="00506328" w:rsidRDefault="003765EB">
      <w:pPr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Main difficulties I had were with the </w:t>
      </w:r>
      <w:proofErr w:type="spellStart"/>
      <w:r>
        <w:rPr>
          <w:sz w:val="36"/>
          <w:szCs w:val="32"/>
        </w:rPr>
        <w:t>async</w:t>
      </w:r>
      <w:proofErr w:type="spellEnd"/>
      <w:r>
        <w:rPr>
          <w:sz w:val="36"/>
          <w:szCs w:val="32"/>
        </w:rPr>
        <w:t xml:space="preserve"> services as I couldn’t get them(services) to be asynchronous, after some time I figured out that </w:t>
      </w:r>
      <w:proofErr w:type="spellStart"/>
      <w:r>
        <w:rPr>
          <w:sz w:val="36"/>
          <w:szCs w:val="32"/>
        </w:rPr>
        <w:t>asynchornicity</w:t>
      </w:r>
      <w:proofErr w:type="spellEnd"/>
      <w:r>
        <w:rPr>
          <w:sz w:val="36"/>
          <w:szCs w:val="32"/>
        </w:rPr>
        <w:t xml:space="preserve"> lies in the framework </w:t>
      </w:r>
      <w:proofErr w:type="spellStart"/>
      <w:r>
        <w:rPr>
          <w:sz w:val="36"/>
          <w:szCs w:val="32"/>
        </w:rPr>
        <w:t>it self</w:t>
      </w:r>
      <w:proofErr w:type="spellEnd"/>
      <w:r>
        <w:rPr>
          <w:sz w:val="36"/>
          <w:szCs w:val="32"/>
        </w:rPr>
        <w:t xml:space="preserve">, </w:t>
      </w:r>
      <w:proofErr w:type="spellStart"/>
      <w:r>
        <w:rPr>
          <w:sz w:val="36"/>
          <w:szCs w:val="32"/>
        </w:rPr>
        <w:t>ServiceStack</w:t>
      </w:r>
      <w:proofErr w:type="spellEnd"/>
      <w:r>
        <w:rPr>
          <w:sz w:val="36"/>
          <w:szCs w:val="32"/>
        </w:rPr>
        <w:t xml:space="preserve"> v4 (current) was the first one to support it, and </w:t>
      </w:r>
      <w:proofErr w:type="spellStart"/>
      <w:r>
        <w:rPr>
          <w:sz w:val="36"/>
          <w:szCs w:val="32"/>
        </w:rPr>
        <w:t>and</w:t>
      </w:r>
      <w:proofErr w:type="spellEnd"/>
      <w:r>
        <w:rPr>
          <w:sz w:val="36"/>
          <w:szCs w:val="32"/>
        </w:rPr>
        <w:t xml:space="preserve"> commercial development based on it require a paid </w:t>
      </w:r>
      <w:proofErr w:type="spellStart"/>
      <w:r>
        <w:rPr>
          <w:sz w:val="36"/>
          <w:szCs w:val="32"/>
        </w:rPr>
        <w:t>licence</w:t>
      </w:r>
      <w:proofErr w:type="spellEnd"/>
      <w:r>
        <w:rPr>
          <w:sz w:val="36"/>
          <w:szCs w:val="32"/>
        </w:rPr>
        <w:t>.</w:t>
      </w:r>
    </w:p>
    <w:p w:rsidR="003765EB" w:rsidRDefault="003765EB">
      <w:pPr>
        <w:rPr>
          <w:sz w:val="36"/>
          <w:szCs w:val="32"/>
        </w:rPr>
      </w:pPr>
      <w:r>
        <w:rPr>
          <w:sz w:val="36"/>
          <w:szCs w:val="32"/>
        </w:rPr>
        <w:t>Thankfully this is not a commercial product, just a showcase and as such I was freely able to use the awesomeness of the framework.</w:t>
      </w:r>
    </w:p>
    <w:p w:rsidR="003765EB" w:rsidRDefault="003765EB">
      <w:pPr>
        <w:rPr>
          <w:sz w:val="36"/>
          <w:szCs w:val="32"/>
        </w:rPr>
      </w:pPr>
    </w:p>
    <w:p w:rsidR="003765EB" w:rsidRDefault="003765EB">
      <w:pPr>
        <w:rPr>
          <w:sz w:val="36"/>
          <w:szCs w:val="32"/>
        </w:rPr>
      </w:pPr>
      <w:r>
        <w:rPr>
          <w:sz w:val="36"/>
          <w:szCs w:val="32"/>
        </w:rPr>
        <w:t>Possible optimizations that come to mind are:</w:t>
      </w:r>
    </w:p>
    <w:p w:rsidR="003765EB" w:rsidRPr="00282C5A" w:rsidRDefault="00282C5A" w:rsidP="003765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36"/>
          <w:szCs w:val="32"/>
        </w:rPr>
        <w:t>Improve the exception handling. I was mainly either propagating exceptions (re-throwing them) or just swallowing them silently. This should be handled much more effectively and gracefully.</w:t>
      </w:r>
      <w:r>
        <w:rPr>
          <w:sz w:val="36"/>
          <w:szCs w:val="32"/>
        </w:rPr>
        <w:br/>
        <w:t>ELMAH library comes to mind and is very configurable and easy for use. (Has external tool for searching errors by time, query string, etc.)</w:t>
      </w:r>
    </w:p>
    <w:p w:rsidR="00282C5A" w:rsidRPr="002A32C5" w:rsidRDefault="00282C5A" w:rsidP="003765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36"/>
          <w:szCs w:val="32"/>
        </w:rPr>
        <w:t>Logging is another eyesore and it is completely missing from action.</w:t>
      </w:r>
      <w:r w:rsidR="002A32C5">
        <w:rPr>
          <w:sz w:val="36"/>
          <w:szCs w:val="32"/>
        </w:rPr>
        <w:t xml:space="preserve"> No statistics nor any kind of logging was used.</w:t>
      </w:r>
    </w:p>
    <w:p w:rsidR="002A32C5" w:rsidRPr="002A32C5" w:rsidRDefault="002A32C5" w:rsidP="003765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36"/>
          <w:szCs w:val="32"/>
        </w:rPr>
        <w:t xml:space="preserve">Caching, first thing springing to mind is using </w:t>
      </w:r>
      <w:proofErr w:type="spellStart"/>
      <w:r>
        <w:rPr>
          <w:sz w:val="36"/>
          <w:szCs w:val="32"/>
        </w:rPr>
        <w:t>Redis</w:t>
      </w:r>
      <w:proofErr w:type="spellEnd"/>
      <w:r>
        <w:rPr>
          <w:sz w:val="36"/>
          <w:szCs w:val="32"/>
        </w:rPr>
        <w:t xml:space="preserve"> server for caching. Another great thing is </w:t>
      </w:r>
      <w:proofErr w:type="spellStart"/>
      <w:r>
        <w:rPr>
          <w:sz w:val="36"/>
          <w:szCs w:val="32"/>
        </w:rPr>
        <w:t>ServiceStack</w:t>
      </w:r>
      <w:proofErr w:type="spellEnd"/>
      <w:r>
        <w:rPr>
          <w:sz w:val="36"/>
          <w:szCs w:val="32"/>
        </w:rPr>
        <w:t xml:space="preserve"> framework has out of the box support for </w:t>
      </w:r>
      <w:proofErr w:type="spellStart"/>
      <w:r>
        <w:rPr>
          <w:sz w:val="36"/>
          <w:szCs w:val="32"/>
        </w:rPr>
        <w:t>Redis</w:t>
      </w:r>
      <w:proofErr w:type="spellEnd"/>
      <w:r>
        <w:rPr>
          <w:sz w:val="36"/>
          <w:szCs w:val="32"/>
        </w:rPr>
        <w:t xml:space="preserve"> cache and it is easily configurable.</w:t>
      </w:r>
    </w:p>
    <w:p w:rsidR="002A32C5" w:rsidRPr="002A32C5" w:rsidRDefault="002A32C5" w:rsidP="003765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36"/>
          <w:szCs w:val="32"/>
        </w:rPr>
        <w:t>Another thing that came to my mind was to rework the model and to introduce the distributed workers which would try to send the message X times before fully stopping. In case 1</w:t>
      </w:r>
      <w:r w:rsidRPr="002A32C5">
        <w:rPr>
          <w:sz w:val="36"/>
          <w:szCs w:val="32"/>
          <w:vertAlign w:val="superscript"/>
        </w:rPr>
        <w:t>st</w:t>
      </w:r>
      <w:r>
        <w:rPr>
          <w:sz w:val="36"/>
          <w:szCs w:val="32"/>
        </w:rPr>
        <w:t xml:space="preserve"> or 2</w:t>
      </w:r>
      <w:r w:rsidRPr="002A32C5">
        <w:rPr>
          <w:sz w:val="36"/>
          <w:szCs w:val="32"/>
          <w:vertAlign w:val="superscript"/>
        </w:rPr>
        <w:t>nd</w:t>
      </w:r>
      <w:r>
        <w:rPr>
          <w:sz w:val="36"/>
          <w:szCs w:val="32"/>
        </w:rPr>
        <w:t xml:space="preserve"> tries are unsuccessful, the 3</w:t>
      </w:r>
      <w:r w:rsidRPr="002A32C5">
        <w:rPr>
          <w:sz w:val="36"/>
          <w:szCs w:val="32"/>
          <w:vertAlign w:val="superscript"/>
        </w:rPr>
        <w:t>rd</w:t>
      </w:r>
      <w:r>
        <w:rPr>
          <w:sz w:val="36"/>
          <w:szCs w:val="32"/>
        </w:rPr>
        <w:t xml:space="preserve"> might be the charm, and after that set the flag to success. Otherwise after 3 or some other configurable value, the workers would stop trying to send the SMS.</w:t>
      </w:r>
    </w:p>
    <w:p w:rsidR="002A32C5" w:rsidRPr="003765EB" w:rsidRDefault="002A32C5" w:rsidP="003765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36"/>
          <w:szCs w:val="32"/>
        </w:rPr>
        <w:t>This application doesn’t use authorization rules and as such is very insecure. Depending on the software requirements we could introduce additional layers for security (authorization and authentication – for different roles, 1 for SMS sending, another for statistics, etc.</w:t>
      </w:r>
    </w:p>
    <w:sectPr w:rsidR="002A32C5" w:rsidRPr="003765EB" w:rsidSect="00BA7C38">
      <w:pgSz w:w="15840" w:h="12240" w:orient="landscape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93481"/>
    <w:multiLevelType w:val="hybridMultilevel"/>
    <w:tmpl w:val="D408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24415"/>
    <w:multiLevelType w:val="hybridMultilevel"/>
    <w:tmpl w:val="242E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1E"/>
    <w:rsid w:val="001B7D27"/>
    <w:rsid w:val="00282C5A"/>
    <w:rsid w:val="002A32C5"/>
    <w:rsid w:val="003765EB"/>
    <w:rsid w:val="00506328"/>
    <w:rsid w:val="006C021F"/>
    <w:rsid w:val="009C371E"/>
    <w:rsid w:val="00BA7C38"/>
    <w:rsid w:val="00F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24700-9709-48E1-98E0-84441C2A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62EE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B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ZukicCo</Company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Zukic</dc:creator>
  <cp:keywords/>
  <dc:description/>
  <cp:lastModifiedBy>Mahir Zukic</cp:lastModifiedBy>
  <cp:revision>5</cp:revision>
  <dcterms:created xsi:type="dcterms:W3CDTF">2017-11-15T02:05:00Z</dcterms:created>
  <dcterms:modified xsi:type="dcterms:W3CDTF">2017-11-15T03:08:00Z</dcterms:modified>
</cp:coreProperties>
</file>