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Creative Design Problem Definition: AeroNest Travel Campaign</w:t>
      </w:r>
    </w:p>
    <w:p>
      <w:pPr>
        <w:pStyle w:val="Heading1"/>
      </w:pPr>
      <w:r>
        <w:t>1. Brand &amp; Campaign Overview</w:t>
      </w:r>
    </w:p>
    <w:p>
      <w:r>
        <w:t>Industry Sector: Travel / Futuristic Air Mobility</w:t>
      </w:r>
    </w:p>
    <w:p>
      <w:r>
        <w:t>Company Name: AeroNest</w:t>
      </w:r>
    </w:p>
    <w:p>
      <w:r>
        <w:t>Campaign Objective: Drive app downloads and generate leads for pre-launch beta testing of our personal air mobility service</w:t>
      </w:r>
    </w:p>
    <w:p>
      <w:r>
        <w:t>Core Brand Values:</w:t>
        <w:br/>
        <w:t>- Innovation</w:t>
        <w:br/>
        <w:t>- Freedom</w:t>
        <w:br/>
        <w:t>- Sustainability</w:t>
        <w:br/>
        <w:t>- Smart Luxury</w:t>
      </w:r>
    </w:p>
    <w:p>
      <w:r>
        <w:t>Campaign Message:</w:t>
        <w:br/>
        <w:t>✨ “Skip Traffic. Fly Smart.” ✨</w:t>
      </w:r>
    </w:p>
    <w:p>
      <w:r>
        <w:t>Target Audience:</w:t>
        <w:br/>
        <w:t>Demographics:</w:t>
        <w:br/>
        <w:t>- Age: 24–45</w:t>
        <w:br/>
        <w:t>- Gender: All</w:t>
        <w:br/>
        <w:t>- Location: Metro cities (Mumbai, Bangalore, Delhi, etc.)</w:t>
        <w:br/>
        <w:t>- Income: ₹10LPA and above</w:t>
        <w:br/>
        <w:br/>
        <w:t>Psychographics:</w:t>
        <w:br/>
        <w:t>- Urban professionals &amp; tech-savvy commuters</w:t>
        <w:br/>
        <w:t>- Hate wasting time in traffic</w:t>
        <w:br/>
        <w:t>- Curious about future-tech</w:t>
        <w:br/>
        <w:t>- Active on Instagram, LinkedIn, and YouTube</w:t>
      </w:r>
    </w:p>
    <w:p>
      <w:r>
        <w:t>Competitor Analysis:</w:t>
        <w:br/>
        <w:t>- Uber Air – 3D renders with sleek black aesthetic</w:t>
        <w:br/>
        <w:t>- Lilium Jet – Futuristic minimalist white tone, clean infographics</w:t>
      </w:r>
    </w:p>
    <w:p>
      <w:pPr>
        <w:pStyle w:val="Heading1"/>
      </w:pPr>
      <w:r>
        <w:t>2. Creative Design Requirements</w:t>
      </w:r>
    </w:p>
    <w:p>
      <w:r>
        <w:t>Ad Format &amp; Platforms:</w:t>
        <w:br/>
        <w:t>- Instagram &amp; TikTok: Short Reels (8-10s), Animated Carousel</w:t>
        <w:br/>
        <w:t>- YouTube Pre-Roll: 5-second skippable ad</w:t>
        <w:br/>
        <w:t>- Google Display Ads: 728x90 + 300x250</w:t>
        <w:br/>
        <w:t>- Email Banners: Personalized GIF header</w:t>
      </w:r>
    </w:p>
    <w:p>
      <w:r>
        <w:t>Visual Style &amp; Mood:</w:t>
        <w:br/>
        <w:t>Futuristic Minimalism with bold kinetic typography</w:t>
        <w:br/>
        <w:t>- Urban, Smart, Tech-Premium vibe</w:t>
      </w:r>
    </w:p>
    <w:p>
      <w:r>
        <w:t>Color Palette:</w:t>
        <w:br/>
        <w:t>Primary:</w:t>
        <w:br/>
        <w:t>- Sky Blue (#00BFFF): Suggests freedom and air travel</w:t>
        <w:br/>
        <w:t>- Graphite Gray (#2C2C2C): Modern tech feel</w:t>
        <w:br/>
        <w:br/>
        <w:t>Secondary:</w:t>
        <w:br/>
        <w:t>- Chrome Silver (#C0C0C0): Futurism</w:t>
        <w:br/>
        <w:t>- Electric Lime (#CCFF00): Energy + CTA color pop</w:t>
      </w:r>
    </w:p>
    <w:p>
      <w:r>
        <w:t>Typography:</w:t>
        <w:br/>
        <w:t>Headline: JetBrains Mono Bold – Technical but clean</w:t>
        <w:br/>
        <w:t>Body Text: Inter – Sans-serif modern, smooth readability</w:t>
      </w:r>
    </w:p>
    <w:p>
      <w:r>
        <w:t>Key Design Elements:</w:t>
        <w:br/>
        <w:t>- Hero Image: Hyper-realistic render of flying pod over Mumbai skyline</w:t>
        <w:br/>
        <w:t>- CTA Buttons: “Book Your Sky Slot” / “Download Beta App”</w:t>
        <w:br/>
        <w:t>- Motion Graphics: Flying path animation, Countdown for beta sign-up access</w:t>
      </w:r>
    </w:p>
    <w:p>
      <w:pPr>
        <w:pStyle w:val="Heading1"/>
      </w:pPr>
      <w:r>
        <w:t>3. Design Constraints &amp; Challenges</w:t>
      </w:r>
    </w:p>
    <w:p>
      <w:r>
        <w:t>Avoid:</w:t>
        <w:br/>
        <w:t>- Stocky drone images</w:t>
        <w:br/>
        <w:t>- Cluttered air traffic UI</w:t>
        <w:br/>
        <w:t>- Overuse of "sci-fi fonts" or clichés</w:t>
      </w:r>
    </w:p>
    <w:p>
      <w:r>
        <w:t>Unique Challenge:</w:t>
        <w:br/>
        <w:t>- Must capture user interest in under 2.5 seconds on Instagram Reels</w:t>
        <w:br/>
        <w:t>- Has to look sleek in both Light &amp; Dark Modes</w:t>
      </w:r>
    </w:p>
    <w:p>
      <w:pPr>
        <w:pStyle w:val="Heading1"/>
      </w:pPr>
      <w:r>
        <w:t>4. Test Cases (Creative Validation)</w:t>
      </w:r>
    </w:p>
    <w:p>
      <w:r>
        <w:t>✅ Attention Retention Test: First frame shows city skyline with “Skip Traffic” flashing in kinetic font.</w:t>
      </w:r>
    </w:p>
    <w:p>
      <w:r>
        <w:t>✅ Mobile Responsiveness Test: CTAs large enough for thumb tap, layout adapts vertically.</w:t>
      </w:r>
    </w:p>
    <w:p>
      <w:r>
        <w:t>✅ Cultural Adaptation Test: Colors and visual symbols tested for cultural neutrality.</w:t>
      </w:r>
    </w:p>
    <w:p>
      <w:r>
        <w:t>✅ Conversion Test: Clear “Book Sky Slot” button with real-time slot counter.</w:t>
      </w:r>
    </w:p>
    <w:p>
      <w:r>
        <w:t>✅ Brand Consistency Test: All visuals follow AeroNest’s visual identity guide.</w:t>
      </w:r>
    </w:p>
    <w:p>
      <w:pPr>
        <w:pStyle w:val="Heading1"/>
      </w:pPr>
      <w:r>
        <w:t>5. Evaluation Criteria (Success Metrics)</w:t>
      </w:r>
    </w:p>
    <w:p>
      <w:r>
        <w:t>Engagement Rate (30%): Likes, Shares, Comments, Saves</w:t>
      </w:r>
    </w:p>
    <w:p>
      <w:r>
        <w:t>App Downloads (30%): Direct installs via campaign links</w:t>
      </w:r>
    </w:p>
    <w:p>
      <w:r>
        <w:t>Brand Recall (15%): Survey-based feedback after 24 hours</w:t>
      </w:r>
    </w:p>
    <w:p>
      <w:r>
        <w:t>Cross-Platform Consistency (15%): Visuals work across web, app, social media</w:t>
      </w:r>
    </w:p>
    <w:p>
      <w:r>
        <w:t>Visual Impact (10%): Aesthetically rated via polls/A-B testing</w:t>
      </w:r>
    </w:p>
    <w:p>
      <w:pPr>
        <w:pStyle w:val="Heading1"/>
      </w:pPr>
      <w:r>
        <w:t>Final Deliverables:</w:t>
      </w:r>
    </w:p>
    <w:p>
      <w:r>
        <w:t>✅ 3 High-Impact Ad Variants: Static carousel (Instagram), Animated reel (TikTok), Interactive banner (Google)</w:t>
      </w:r>
    </w:p>
    <w:p>
      <w:r>
        <w:t>✅ Platform-specific Optimizations: Dark mode adaptive designs, Responsive mobile-first UI</w:t>
      </w:r>
    </w:p>
    <w:p>
      <w:r>
        <w:t>✅ A/B Testing Report: Which CTA (“Download Now” vs. “Book Slot”) converted better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