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Mahi Berhanu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2: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~/Lab3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 /home/bbello1/Public/RealEstate.csv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RealEstate.csv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:$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:set number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:/111 East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located on line 58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 Esc twice then type dd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:50,54s/,/:/g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:50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Essc +Shift +G + $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:50,54d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 type :1 to go to line 1 then click $ to go to the end of line 1. Then click Esc + o to create a new line between line 1 and 2. Then click on Esc + i to be able to type and type the text.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Esc twice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3: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The permission for this file is listed as -r--r--r--. This means that the owner, others that are in the same group as the owner and others that are in a different group all have only reading permission. The - lines shows that they don’t have permission for the write and execute action. </w:t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It gave me an error:  </w:t>
      </w:r>
      <w:r w:rsidDel="00000000" w:rsidR="00000000" w:rsidRPr="00000000">
        <w:rPr>
          <w:rFonts w:ascii="Times New Roman" w:cs="Times New Roman" w:eastAsia="Times New Roman" w:hAnsi="Times New Roman"/>
          <w:color w:val="dfdfdf"/>
          <w:sz w:val="24"/>
          <w:szCs w:val="24"/>
          <w:shd w:fill="850002" w:val="clear"/>
          <w:rtl w:val="0"/>
        </w:rPr>
        <w:t xml:space="preserve">E45: 'readonly' option is set (add ! to override).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quit the vi without saving it use : q!</w:t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chmod 666 Try.c</w:t>
      </w:r>
    </w:p>
    <w:p w:rsidR="00000000" w:rsidDel="00000000" w:rsidP="00000000" w:rsidRDefault="00000000" w:rsidRPr="00000000" w14:paraId="0000001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ls -l Try.c  The left 3 characters show that the owner has the permission to read and write. The middle 3 characters show that the others that are in the same group as the owner have the permission to read and write. The last 3 characters to the right show that the others that are in a different group from the owner have the permission to read and write as well. “-” this shows that they don’t have permission.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4: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954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30"/>
        <w:gridCol w:w="1320"/>
        <w:gridCol w:w="1320"/>
        <w:gridCol w:w="1320"/>
        <w:gridCol w:w="1320"/>
        <w:gridCol w:w="1320"/>
        <w:tblGridChange w:id="0">
          <w:tblGrid>
            <w:gridCol w:w="1410"/>
            <w:gridCol w:w="153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Owner’s Permission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cat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A. Read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B. Create Sub-Directory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C. Create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D. Remove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E. Copy contents from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F. Enter into directory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--x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-w-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-wx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r--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r-x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rw-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