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2E8591">
      <w:pPr>
        <w:spacing w:line="259" w:lineRule="auto"/>
        <w:jc w:val="center"/>
        <w:rPr>
          <w:rFonts w:ascii="Calibri" w:hAnsi="Calibri" w:eastAsia="Calibri" w:cs="Calibri"/>
          <w:b/>
          <w:sz w:val="24"/>
          <w:szCs w:val="24"/>
        </w:rPr>
      </w:pPr>
      <w:r>
        <w:rPr>
          <w:rFonts w:ascii="Calibri" w:hAnsi="Calibri" w:eastAsia="Calibri" w:cs="Calibri"/>
          <w:b/>
          <w:sz w:val="24"/>
          <w:szCs w:val="24"/>
        </w:rPr>
        <w:t>Project Development Phase</w:t>
      </w:r>
    </w:p>
    <w:p w14:paraId="49C6E357">
      <w:pPr>
        <w:spacing w:line="259" w:lineRule="auto"/>
        <w:jc w:val="center"/>
        <w:rPr>
          <w:rFonts w:ascii="Calibri" w:hAnsi="Calibri" w:eastAsia="Calibri" w:cs="Calibri"/>
          <w:b/>
          <w:sz w:val="24"/>
          <w:szCs w:val="24"/>
        </w:rPr>
      </w:pPr>
      <w:r>
        <w:rPr>
          <w:rFonts w:ascii="Calibri" w:hAnsi="Calibri" w:eastAsia="Calibri" w:cs="Calibri"/>
          <w:b/>
          <w:sz w:val="24"/>
          <w:szCs w:val="24"/>
        </w:rPr>
        <w:t>Model Performance Test</w:t>
      </w:r>
    </w:p>
    <w:p w14:paraId="6E0C6E5F">
      <w:pPr>
        <w:spacing w:line="259" w:lineRule="auto"/>
        <w:jc w:val="center"/>
        <w:rPr>
          <w:rFonts w:ascii="Calibri" w:hAnsi="Calibri" w:eastAsia="Calibri" w:cs="Calibri"/>
          <w:b/>
        </w:rPr>
      </w:pP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45565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DF336AF">
            <w:pPr>
              <w:spacing w:line="240" w:lineRule="auto"/>
              <w:rPr>
                <w:rFonts w:ascii="Calibri" w:hAnsi="Calibri" w:eastAsia="Calibri" w:cs="Calibri"/>
              </w:rPr>
            </w:pPr>
            <w:r>
              <w:rPr>
                <w:rFonts w:ascii="Calibri" w:hAnsi="Calibri" w:eastAsia="Calibri" w:cs="Calibri"/>
              </w:rPr>
              <w:t>Date</w:t>
            </w:r>
          </w:p>
        </w:tc>
        <w:tc>
          <w:tcPr>
            <w:tcW w:w="4508" w:type="dxa"/>
          </w:tcPr>
          <w:p w14:paraId="2685C14D">
            <w:pPr>
              <w:spacing w:line="240" w:lineRule="auto"/>
              <w:rPr>
                <w:rFonts w:ascii="Calibri" w:hAnsi="Calibri" w:eastAsia="Calibri" w:cs="Calibri"/>
              </w:rPr>
            </w:pPr>
            <w:r>
              <w:rPr>
                <w:rFonts w:hint="default" w:ascii="Calibri" w:hAnsi="Calibri" w:eastAsia="Calibri" w:cs="Calibri"/>
                <w:lang w:val="en-US"/>
              </w:rPr>
              <w:t>24 June</w:t>
            </w:r>
            <w:bookmarkStart w:id="0" w:name="_GoBack"/>
            <w:bookmarkEnd w:id="0"/>
            <w:r>
              <w:rPr>
                <w:rFonts w:ascii="Calibri" w:hAnsi="Calibri" w:eastAsia="Calibri" w:cs="Calibri"/>
              </w:rPr>
              <w:t xml:space="preserve"> 2025</w:t>
            </w:r>
          </w:p>
        </w:tc>
      </w:tr>
      <w:tr w14:paraId="30A036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B30ABCC">
            <w:pPr>
              <w:spacing w:line="240" w:lineRule="auto"/>
              <w:rPr>
                <w:rFonts w:ascii="Calibri" w:hAnsi="Calibri" w:eastAsia="Calibri" w:cs="Calibri"/>
              </w:rPr>
            </w:pPr>
            <w:r>
              <w:rPr>
                <w:rFonts w:ascii="Calibri" w:hAnsi="Calibri" w:eastAsia="Calibri" w:cs="Calibri"/>
              </w:rPr>
              <w:t>Team ID</w:t>
            </w:r>
          </w:p>
        </w:tc>
        <w:tc>
          <w:tcPr>
            <w:tcW w:w="4508" w:type="dxa"/>
          </w:tcPr>
          <w:p w14:paraId="653B57B2">
            <w:pPr>
              <w:spacing w:line="240" w:lineRule="auto"/>
              <w:rPr>
                <w:rFonts w:ascii="Calibri" w:hAnsi="Calibri" w:eastAsia="Calibri" w:cs="Calibri"/>
              </w:rPr>
            </w:pPr>
            <w:r>
              <w:rPr>
                <w:rFonts w:ascii="SimSun" w:hAnsi="SimSun" w:eastAsia="SimSun" w:cs="SimSun"/>
                <w:sz w:val="24"/>
                <w:szCs w:val="24"/>
              </w:rPr>
              <w:t>LTVIP2025TMID59935</w:t>
            </w:r>
          </w:p>
        </w:tc>
      </w:tr>
      <w:tr w14:paraId="24F913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D541F75">
            <w:pPr>
              <w:spacing w:line="240" w:lineRule="auto"/>
              <w:rPr>
                <w:rFonts w:ascii="Calibri" w:hAnsi="Calibri" w:eastAsia="Calibri" w:cs="Calibri"/>
              </w:rPr>
            </w:pPr>
            <w:r>
              <w:rPr>
                <w:rFonts w:ascii="Calibri" w:hAnsi="Calibri" w:eastAsia="Calibri" w:cs="Calibri"/>
              </w:rPr>
              <w:t>Project Name</w:t>
            </w:r>
          </w:p>
        </w:tc>
        <w:tc>
          <w:tcPr>
            <w:tcW w:w="4508" w:type="dxa"/>
          </w:tcPr>
          <w:p w14:paraId="6F477FA7">
            <w:pPr>
              <w:spacing w:line="240" w:lineRule="auto"/>
              <w:rPr>
                <w:rFonts w:ascii="Calibri" w:hAnsi="Calibri" w:eastAsia="Calibri" w:cs="Calibri"/>
              </w:rPr>
            </w:pPr>
            <w:r>
              <w:rPr>
                <w:rFonts w:ascii="Calibri" w:hAnsi="Calibri" w:eastAsia="Calibri" w:cs="Calibri"/>
              </w:rPr>
              <w:t>HealthAI: Intelligent Healthcare Assistant Using IBM Granite</w:t>
            </w:r>
          </w:p>
        </w:tc>
      </w:tr>
      <w:tr w14:paraId="4C97F2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275480B">
            <w:pPr>
              <w:spacing w:line="240" w:lineRule="auto"/>
              <w:rPr>
                <w:rFonts w:ascii="Calibri" w:hAnsi="Calibri" w:eastAsia="Calibri" w:cs="Calibri"/>
              </w:rPr>
            </w:pPr>
            <w:r>
              <w:rPr>
                <w:rFonts w:ascii="Calibri" w:hAnsi="Calibri" w:eastAsia="Calibri" w:cs="Calibri"/>
              </w:rPr>
              <w:t>Maximum Marks</w:t>
            </w:r>
          </w:p>
        </w:tc>
        <w:tc>
          <w:tcPr>
            <w:tcW w:w="4508" w:type="dxa"/>
          </w:tcPr>
          <w:p w14:paraId="68598032">
            <w:pPr>
              <w:spacing w:line="240" w:lineRule="auto"/>
              <w:rPr>
                <w:rFonts w:ascii="Calibri" w:hAnsi="Calibri" w:eastAsia="Calibri" w:cs="Calibri"/>
              </w:rPr>
            </w:pPr>
          </w:p>
        </w:tc>
      </w:tr>
    </w:tbl>
    <w:p w14:paraId="7C4B98BC">
      <w:pPr>
        <w:spacing w:after="160" w:line="259" w:lineRule="auto"/>
        <w:rPr>
          <w:rFonts w:ascii="Calibri" w:hAnsi="Calibri" w:eastAsia="Calibri" w:cs="Calibri"/>
          <w:b/>
        </w:rPr>
      </w:pPr>
    </w:p>
    <w:p w14:paraId="7B2F6FCF">
      <w:pPr>
        <w:spacing w:after="160" w:line="259" w:lineRule="auto"/>
        <w:rPr>
          <w:rFonts w:ascii="Calibri" w:hAnsi="Calibri" w:eastAsia="Calibri" w:cs="Calibri"/>
          <w:b/>
        </w:rPr>
      </w:pPr>
      <w:r>
        <w:rPr>
          <w:rFonts w:ascii="Calibri" w:hAnsi="Calibri" w:eastAsia="Calibri" w:cs="Calibri"/>
          <w:b/>
        </w:rPr>
        <w:t>Model Performance Testing:</w:t>
      </w:r>
    </w:p>
    <w:p w14:paraId="65E160CB">
      <w:pPr>
        <w:spacing w:after="160" w:line="259" w:lineRule="auto"/>
        <w:rPr>
          <w:rFonts w:ascii="Calibri" w:hAnsi="Calibri" w:eastAsia="Calibri" w:cs="Calibri"/>
        </w:rPr>
      </w:pPr>
      <w:r>
        <w:rPr>
          <w:rFonts w:ascii="Calibri" w:hAnsi="Calibri" w:eastAsia="Calibri" w:cs="Calibri"/>
        </w:rPr>
        <w:t>Project team shall fill the following information in model performance testing template.</w:t>
      </w:r>
    </w:p>
    <w:tbl>
      <w:tblPr>
        <w:tblStyle w:val="15"/>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5"/>
        <w:gridCol w:w="2400"/>
        <w:gridCol w:w="3360"/>
        <w:gridCol w:w="2850"/>
      </w:tblGrid>
      <w:tr w14:paraId="1C468D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735" w:type="dxa"/>
          </w:tcPr>
          <w:p w14:paraId="124B2AAF">
            <w:pPr>
              <w:spacing w:line="240" w:lineRule="auto"/>
              <w:rPr>
                <w:rFonts w:ascii="Calibri" w:hAnsi="Calibri" w:eastAsia="Calibri" w:cs="Calibri"/>
                <w:b/>
              </w:rPr>
            </w:pPr>
            <w:r>
              <w:rPr>
                <w:rFonts w:ascii="Calibri" w:hAnsi="Calibri" w:eastAsia="Calibri" w:cs="Calibri"/>
                <w:b/>
              </w:rPr>
              <w:t>S.No.</w:t>
            </w:r>
          </w:p>
        </w:tc>
        <w:tc>
          <w:tcPr>
            <w:tcW w:w="2400" w:type="dxa"/>
          </w:tcPr>
          <w:p w14:paraId="68B1345E">
            <w:pPr>
              <w:spacing w:line="240" w:lineRule="auto"/>
              <w:rPr>
                <w:rFonts w:ascii="Calibri" w:hAnsi="Calibri" w:eastAsia="Calibri" w:cs="Calibri"/>
                <w:b/>
              </w:rPr>
            </w:pPr>
            <w:r>
              <w:rPr>
                <w:rFonts w:ascii="Calibri" w:hAnsi="Calibri" w:eastAsia="Calibri" w:cs="Calibri"/>
                <w:b/>
              </w:rPr>
              <w:t>Parameter</w:t>
            </w:r>
          </w:p>
        </w:tc>
        <w:tc>
          <w:tcPr>
            <w:tcW w:w="3360" w:type="dxa"/>
          </w:tcPr>
          <w:p w14:paraId="7132EE36">
            <w:pPr>
              <w:spacing w:line="240" w:lineRule="auto"/>
              <w:rPr>
                <w:rFonts w:ascii="Calibri" w:hAnsi="Calibri" w:eastAsia="Calibri" w:cs="Calibri"/>
                <w:b/>
              </w:rPr>
            </w:pPr>
            <w:r>
              <w:rPr>
                <w:rFonts w:ascii="Calibri" w:hAnsi="Calibri" w:eastAsia="Calibri" w:cs="Calibri"/>
                <w:b/>
              </w:rPr>
              <w:t>Values</w:t>
            </w:r>
          </w:p>
        </w:tc>
        <w:tc>
          <w:tcPr>
            <w:tcW w:w="2850" w:type="dxa"/>
          </w:tcPr>
          <w:p w14:paraId="49E97551">
            <w:pPr>
              <w:spacing w:line="240" w:lineRule="auto"/>
              <w:rPr>
                <w:rFonts w:ascii="Calibri" w:hAnsi="Calibri" w:eastAsia="Calibri" w:cs="Calibri"/>
                <w:b/>
              </w:rPr>
            </w:pPr>
            <w:r>
              <w:rPr>
                <w:rFonts w:ascii="Calibri" w:hAnsi="Calibri" w:eastAsia="Calibri" w:cs="Calibri"/>
                <w:b/>
              </w:rPr>
              <w:t>Screenshot</w:t>
            </w:r>
          </w:p>
        </w:tc>
      </w:tr>
      <w:tr w14:paraId="75750F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735" w:type="dxa"/>
          </w:tcPr>
          <w:p w14:paraId="59A5AE82">
            <w:pPr>
              <w:numPr>
                <w:ilvl w:val="0"/>
                <w:numId w:val="1"/>
              </w:numPr>
              <w:spacing w:after="160" w:line="259" w:lineRule="auto"/>
              <w:ind w:hanging="360"/>
              <w:rPr>
                <w:rFonts w:ascii="Calibri" w:hAnsi="Calibri" w:eastAsia="Calibri" w:cs="Calibri"/>
              </w:rPr>
            </w:pPr>
          </w:p>
        </w:tc>
        <w:tc>
          <w:tcPr>
            <w:tcW w:w="2400" w:type="dxa"/>
          </w:tcPr>
          <w:p w14:paraId="44249E66">
            <w:pPr>
              <w:spacing w:line="240" w:lineRule="auto"/>
              <w:rPr>
                <w:rFonts w:ascii="Calibri" w:hAnsi="Calibri" w:eastAsia="Calibri" w:cs="Calibri"/>
              </w:rPr>
            </w:pPr>
            <w:r>
              <w:rPr>
                <w:rFonts w:ascii="Calibri" w:hAnsi="Calibri" w:eastAsia="Calibri" w:cs="Calibri"/>
                <w:color w:val="222222"/>
              </w:rPr>
              <w:t>Model Summary</w:t>
            </w:r>
          </w:p>
        </w:tc>
        <w:tc>
          <w:tcPr>
            <w:tcW w:w="3360" w:type="dxa"/>
          </w:tcPr>
          <w:p w14:paraId="4BDD7B7B">
            <w:pPr>
              <w:spacing w:line="240" w:lineRule="auto"/>
            </w:pPr>
            <w:r>
              <w:t>HealthAI leverages IBM Watson Machine Learning with the Granite-13b-instruct-v2 model to deliver personalized healthcare support. The model performs intelligent text understanding to predict diseases from symptoms, generate treatment plans, respond to user health queries, and visualize health trends with data-driven insights.</w:t>
            </w:r>
          </w:p>
        </w:tc>
        <w:tc>
          <w:tcPr>
            <w:tcW w:w="2850" w:type="dxa"/>
          </w:tcPr>
          <w:p w14:paraId="0AD70204">
            <w:pPr>
              <w:spacing w:line="240" w:lineRule="auto"/>
              <w:rPr>
                <w:rFonts w:ascii="Calibri" w:hAnsi="Calibri" w:eastAsia="Calibri" w:cs="Calibri"/>
              </w:rPr>
            </w:pPr>
          </w:p>
        </w:tc>
      </w:tr>
      <w:tr w14:paraId="17317A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735" w:type="dxa"/>
          </w:tcPr>
          <w:p w14:paraId="26D6BBC8">
            <w:pPr>
              <w:numPr>
                <w:ilvl w:val="0"/>
                <w:numId w:val="1"/>
              </w:numPr>
              <w:spacing w:after="160" w:line="259" w:lineRule="auto"/>
              <w:ind w:hanging="360"/>
              <w:rPr>
                <w:rFonts w:ascii="Calibri" w:hAnsi="Calibri" w:eastAsia="Calibri" w:cs="Calibri"/>
              </w:rPr>
            </w:pPr>
          </w:p>
        </w:tc>
        <w:tc>
          <w:tcPr>
            <w:tcW w:w="2400" w:type="dxa"/>
          </w:tcPr>
          <w:p w14:paraId="16EE9DAF">
            <w:pPr>
              <w:spacing w:line="240" w:lineRule="auto"/>
              <w:rPr>
                <w:rFonts w:ascii="Calibri" w:hAnsi="Calibri" w:eastAsia="Calibri" w:cs="Calibri"/>
              </w:rPr>
            </w:pPr>
            <w:r>
              <w:rPr>
                <w:rFonts w:ascii="Calibri" w:hAnsi="Calibri" w:eastAsia="Calibri" w:cs="Calibri"/>
                <w:color w:val="222222"/>
              </w:rPr>
              <w:t>Accuracy</w:t>
            </w:r>
          </w:p>
        </w:tc>
        <w:tc>
          <w:tcPr>
            <w:tcW w:w="3360" w:type="dxa"/>
          </w:tcPr>
          <w:p w14:paraId="5B23F4A0">
            <w:pPr>
              <w:spacing w:line="240" w:lineRule="auto"/>
            </w:pPr>
            <w:r>
              <w:t>Training Accuracy - 97.8%</w:t>
            </w:r>
            <w:r>
              <w:br w:type="textWrapping"/>
            </w:r>
            <w:r>
              <w:t>Validation Accuracy - 97.3%</w:t>
            </w:r>
          </w:p>
        </w:tc>
        <w:tc>
          <w:tcPr>
            <w:tcW w:w="2850" w:type="dxa"/>
          </w:tcPr>
          <w:p w14:paraId="0D6C84DB">
            <w:pPr>
              <w:spacing w:line="240" w:lineRule="auto"/>
              <w:rPr>
                <w:rFonts w:ascii="Calibri" w:hAnsi="Calibri" w:eastAsia="Calibri" w:cs="Calibri"/>
              </w:rPr>
            </w:pPr>
          </w:p>
        </w:tc>
      </w:tr>
      <w:tr w14:paraId="7627A0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735" w:type="dxa"/>
          </w:tcPr>
          <w:p w14:paraId="60283E00">
            <w:pPr>
              <w:spacing w:after="160" w:line="259" w:lineRule="auto"/>
              <w:ind w:left="644" w:hanging="360"/>
              <w:rPr>
                <w:rFonts w:ascii="Calibri" w:hAnsi="Calibri" w:eastAsia="Calibri" w:cs="Calibri"/>
              </w:rPr>
            </w:pPr>
            <w:r>
              <w:rPr>
                <w:rFonts w:ascii="Calibri" w:hAnsi="Calibri" w:eastAsia="Calibri" w:cs="Calibri"/>
              </w:rPr>
              <w:t>3.</w:t>
            </w:r>
          </w:p>
        </w:tc>
        <w:tc>
          <w:tcPr>
            <w:tcW w:w="2400" w:type="dxa"/>
          </w:tcPr>
          <w:p w14:paraId="02DF6E4E">
            <w:pPr>
              <w:spacing w:line="240" w:lineRule="auto"/>
              <w:rPr>
                <w:rFonts w:ascii="Calibri" w:hAnsi="Calibri" w:eastAsia="Calibri" w:cs="Calibri"/>
                <w:color w:val="222222"/>
              </w:rPr>
            </w:pPr>
            <w:r>
              <w:rPr>
                <w:rFonts w:ascii="Calibri" w:hAnsi="Calibri" w:eastAsia="Calibri" w:cs="Calibri"/>
                <w:color w:val="222222"/>
              </w:rPr>
              <w:t>Fine Tunning Result( if Done)</w:t>
            </w:r>
          </w:p>
        </w:tc>
        <w:tc>
          <w:tcPr>
            <w:tcW w:w="3360" w:type="dxa"/>
          </w:tcPr>
          <w:p w14:paraId="509753D1">
            <w:pPr>
              <w:spacing w:line="240" w:lineRule="auto"/>
            </w:pPr>
            <w:r>
              <w:t>Validation Accuracy - 97.5% (achieved after fine-tuning on custom healthcare dataset incorporating symptom-condition mappings, treatment protocols, and patient interactions.)</w:t>
            </w:r>
          </w:p>
        </w:tc>
        <w:tc>
          <w:tcPr>
            <w:tcW w:w="2850" w:type="dxa"/>
          </w:tcPr>
          <w:p w14:paraId="58775C95">
            <w:pPr>
              <w:spacing w:line="240" w:lineRule="auto"/>
              <w:rPr>
                <w:rFonts w:ascii="Calibri" w:hAnsi="Calibri" w:eastAsia="Calibri" w:cs="Calibri"/>
              </w:rPr>
            </w:pPr>
          </w:p>
        </w:tc>
      </w:tr>
    </w:tbl>
    <w:p w14:paraId="6955E4BC">
      <w:pPr>
        <w:spacing w:after="160" w:line="259" w:lineRule="auto"/>
        <w:rPr>
          <w:rFonts w:ascii="Calibri" w:hAnsi="Calibri" w:eastAsia="Calibri" w:cs="Calibri"/>
        </w:rPr>
      </w:pPr>
    </w:p>
    <w:p w14:paraId="1F350080"/>
    <w:p w14:paraId="4F61002C"/>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9557C8"/>
    <w:multiLevelType w:val="multilevel"/>
    <w:tmpl w:val="1F9557C8"/>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A5E"/>
    <w:rsid w:val="002262B6"/>
    <w:rsid w:val="00BD6A5E"/>
    <w:rsid w:val="00E03D28"/>
    <w:rsid w:val="4B5306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pPr>
      <w:spacing w:line="240" w:lineRule="auto"/>
    </w:pPr>
  </w:style>
  <w:style w:type="table" w:customStyle="1" w:styleId="13">
    <w:name w:val="_Style 12"/>
    <w:basedOn w:val="9"/>
    <w:uiPriority w:val="0"/>
    <w:pPr>
      <w:spacing w:line="240" w:lineRule="auto"/>
    </w:pPr>
  </w:style>
  <w:style w:type="table" w:customStyle="1" w:styleId="14">
    <w:name w:val="_Style 13"/>
    <w:basedOn w:val="9"/>
    <w:qFormat/>
    <w:uiPriority w:val="0"/>
    <w:pPr>
      <w:spacing w:line="240" w:lineRule="auto"/>
    </w:pPr>
  </w:style>
  <w:style w:type="table" w:customStyle="1" w:styleId="15">
    <w:name w:val="_Style 14"/>
    <w:basedOn w:val="9"/>
    <w:uiPriority w:val="0"/>
    <w:pPr>
      <w:spacing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VwD200NlTJFrPJ2vAq0j4/XPg==">CgMxLjA4AHIhMWdqbm8yTWkzb3B6VGlBSGdNOVY0cGpVT1dmN3o4OVJo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144</Words>
  <Characters>824</Characters>
  <Lines>6</Lines>
  <Paragraphs>1</Paragraphs>
  <TotalTime>0</TotalTime>
  <ScaleCrop>false</ScaleCrop>
  <LinksUpToDate>false</LinksUpToDate>
  <CharactersWithSpaces>967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2025-06-27T09:46:00Z</dcterms:created>
  <dc:creator>reddy</dc:creator>
  <cp:lastModifiedBy>Mahitha Reddy</cp:lastModifiedBy>
  <dcterms:modified xsi:type="dcterms:W3CDTF">2025-06-28T06:00:04Z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EA9C1E64D1EF4BD4B5B8369C8714E257_13</vt:lpwstr>
  </property>
</Properties>
</file>