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87AD" w14:textId="4E0327B7" w:rsidR="00762080" w:rsidRDefault="00000000">
      <w:pPr>
        <w:pStyle w:val="Heading1"/>
      </w:pPr>
      <w:r>
        <w:t xml:space="preserve">Spring Data JPA </w:t>
      </w:r>
    </w:p>
    <w:p w14:paraId="1B95DFED" w14:textId="6B1BC21C" w:rsidR="00762080" w:rsidRDefault="00000000">
      <w:r>
        <w:br/>
      </w:r>
    </w:p>
    <w:p w14:paraId="5FBC461C" w14:textId="77777777" w:rsidR="00762080" w:rsidRDefault="00000000">
      <w:pPr>
        <w:pStyle w:val="Heading2"/>
      </w:pPr>
      <w:r>
        <w:t>1. What is ORM?</w:t>
      </w:r>
    </w:p>
    <w:p w14:paraId="54DA9728" w14:textId="77777777" w:rsidR="00762080" w:rsidRDefault="00000000">
      <w:r>
        <w:t>ORM (Object Relational Mapping) maps Java objects to database tables, reducing SQL boilerplate, improving portability, maintainability, and productivity.</w:t>
      </w:r>
    </w:p>
    <w:p w14:paraId="60E5C474" w14:textId="77777777" w:rsidR="00762080" w:rsidRDefault="00000000">
      <w:pPr>
        <w:pStyle w:val="Heading2"/>
      </w:pPr>
      <w:r>
        <w:t>2. Benefits of Spring Data JPA</w:t>
      </w:r>
    </w:p>
    <w:p w14:paraId="69AE77B2" w14:textId="77777777" w:rsidR="00762080" w:rsidRDefault="00000000">
      <w:r>
        <w:t>Provides repository interfaces, CRUD methods, query generation, transaction management, and reduces Hibernate boilerplate.</w:t>
      </w:r>
    </w:p>
    <w:p w14:paraId="6532D488" w14:textId="77777777" w:rsidR="00762080" w:rsidRDefault="00000000">
      <w:pPr>
        <w:pStyle w:val="Heading2"/>
      </w:pPr>
      <w:r>
        <w:t>3. Core Hibernate Objects</w:t>
      </w:r>
    </w:p>
    <w:p w14:paraId="6A1062AF" w14:textId="77777777" w:rsidR="00762080" w:rsidRDefault="00000000">
      <w:r>
        <w:t>SessionFactory: creates sessions.</w:t>
      </w:r>
      <w:r>
        <w:br/>
        <w:t>Session: interacts with DB.</w:t>
      </w:r>
      <w:r>
        <w:br/>
        <w:t>Transaction: ensures ACID operations.</w:t>
      </w:r>
      <w:r>
        <w:br/>
        <w:t>Connection Provider: supplies DB connections.</w:t>
      </w:r>
    </w:p>
    <w:p w14:paraId="11A6C864" w14:textId="77777777" w:rsidR="00762080" w:rsidRDefault="00000000">
      <w:pPr>
        <w:pStyle w:val="Heading2"/>
      </w:pPr>
      <w:r>
        <w:t>4. JPA vs Hibernate vs Spring Data JPA</w:t>
      </w:r>
    </w:p>
    <w:p w14:paraId="46625E9F" w14:textId="77777777" w:rsidR="00762080" w:rsidRDefault="00000000">
      <w:r>
        <w:t>JPA: Specification.</w:t>
      </w:r>
      <w:r>
        <w:br/>
        <w:t>Hibernate: JPA implementation and ORM framework.</w:t>
      </w:r>
      <w:r>
        <w:br/>
        <w:t>Spring Data JPA: Abstraction over JPA/Hibernate providing repositories and automatic CRUD.</w:t>
      </w:r>
    </w:p>
    <w:p w14:paraId="46D4DFBD" w14:textId="77777777" w:rsidR="00762080" w:rsidRDefault="00000000">
      <w:pPr>
        <w:pStyle w:val="Heading2"/>
      </w:pPr>
      <w:r>
        <w:t>5. Entity Annotations</w:t>
      </w:r>
    </w:p>
    <w:p w14:paraId="6F9837AA" w14:textId="77777777" w:rsidR="00762080" w:rsidRDefault="00000000">
      <w:r>
        <w:t>@Entity – marks persistent class.</w:t>
      </w:r>
      <w:r>
        <w:br/>
        <w:t>@Table – maps table.</w:t>
      </w:r>
      <w:r>
        <w:br/>
        <w:t>@Id – primary key.</w:t>
      </w:r>
      <w:r>
        <w:br/>
        <w:t>@Column – maps column.</w:t>
      </w:r>
      <w:r>
        <w:br/>
        <w:t>@Repository – repository bean.</w:t>
      </w:r>
      <w:r>
        <w:br/>
        <w:t>@Service – service bean.</w:t>
      </w:r>
      <w:r>
        <w:br/>
        <w:t>@Transactional – transaction management.</w:t>
      </w:r>
    </w:p>
    <w:p w14:paraId="3D9C6513" w14:textId="77777777" w:rsidR="00762080" w:rsidRDefault="00000000">
      <w:pPr>
        <w:pStyle w:val="Heading2"/>
      </w:pPr>
      <w:r>
        <w:t>6. Country Repository</w:t>
      </w:r>
    </w:p>
    <w:p w14:paraId="33DE6E88" w14:textId="77777777" w:rsidR="00762080" w:rsidRDefault="00000000">
      <w:r>
        <w:t>public interface CountryRepository extends JpaRepository&lt;Country, String&gt; {}</w:t>
      </w:r>
    </w:p>
    <w:p w14:paraId="77432F12" w14:textId="77777777" w:rsidR="00762080" w:rsidRDefault="00000000">
      <w:pPr>
        <w:pStyle w:val="Heading2"/>
      </w:pPr>
      <w:r>
        <w:t>7. CRUD Repository Methods</w:t>
      </w:r>
    </w:p>
    <w:p w14:paraId="6771B34F" w14:textId="77777777" w:rsidR="00762080" w:rsidRDefault="00000000">
      <w:r>
        <w:t>findById(), findAll(), save(), deleteById(), and derived query methods such as findByNameContaining().</w:t>
      </w:r>
    </w:p>
    <w:p w14:paraId="0FF8BB96" w14:textId="77777777" w:rsidR="00762080" w:rsidRDefault="00000000">
      <w:pPr>
        <w:pStyle w:val="Heading2"/>
      </w:pPr>
      <w:r>
        <w:lastRenderedPageBreak/>
        <w:t>8. ddl-auto values</w:t>
      </w:r>
    </w:p>
    <w:p w14:paraId="544133D2" w14:textId="77777777" w:rsidR="00762080" w:rsidRDefault="00000000">
      <w:r>
        <w:t>create: recreate tables.</w:t>
      </w:r>
      <w:r>
        <w:br/>
        <w:t>update: update schema.</w:t>
      </w:r>
      <w:r>
        <w:br/>
        <w:t>validate: validate schema only.</w:t>
      </w:r>
      <w:r>
        <w:br/>
        <w:t>create-drop: create then drop at shutdown.</w:t>
      </w:r>
    </w:p>
    <w:p w14:paraId="646DE052" w14:textId="77777777" w:rsidR="00762080" w:rsidRDefault="00000000">
      <w:pPr>
        <w:pStyle w:val="Heading2"/>
      </w:pPr>
      <w:r>
        <w:t>9. Hands-on 5 Service Methods</w:t>
      </w:r>
    </w:p>
    <w:p w14:paraId="66438C3E" w14:textId="77777777" w:rsidR="00762080" w:rsidRDefault="00000000">
      <w:r>
        <w:t>getCountry(code)</w:t>
      </w:r>
      <w:r>
        <w:br/>
        <w:t>addCountry(country)</w:t>
      </w:r>
      <w:r>
        <w:br/>
        <w:t>updateCountry(country)</w:t>
      </w:r>
      <w:r>
        <w:br/>
        <w:t>deleteCountry(code)</w:t>
      </w:r>
      <w:r>
        <w:br/>
        <w:t>findByNameContaining(name)</w:t>
      </w:r>
    </w:p>
    <w:p w14:paraId="08A7ECD6" w14:textId="22F28C75" w:rsidR="00762080" w:rsidRDefault="00762080" w:rsidP="000E3F3E">
      <w:pPr>
        <w:pStyle w:val="ListBullet"/>
        <w:numPr>
          <w:ilvl w:val="0"/>
          <w:numId w:val="0"/>
        </w:numPr>
        <w:ind w:left="360"/>
      </w:pPr>
    </w:p>
    <w:sectPr w:rsidR="007620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998901">
    <w:abstractNumId w:val="8"/>
  </w:num>
  <w:num w:numId="2" w16cid:durableId="663632989">
    <w:abstractNumId w:val="6"/>
  </w:num>
  <w:num w:numId="3" w16cid:durableId="1959216960">
    <w:abstractNumId w:val="5"/>
  </w:num>
  <w:num w:numId="4" w16cid:durableId="294340516">
    <w:abstractNumId w:val="4"/>
  </w:num>
  <w:num w:numId="5" w16cid:durableId="230162691">
    <w:abstractNumId w:val="7"/>
  </w:num>
  <w:num w:numId="6" w16cid:durableId="471674210">
    <w:abstractNumId w:val="3"/>
  </w:num>
  <w:num w:numId="7" w16cid:durableId="603878445">
    <w:abstractNumId w:val="2"/>
  </w:num>
  <w:num w:numId="8" w16cid:durableId="553811348">
    <w:abstractNumId w:val="1"/>
  </w:num>
  <w:num w:numId="9" w16cid:durableId="1687638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F3E"/>
    <w:rsid w:val="0015074B"/>
    <w:rsid w:val="0029639D"/>
    <w:rsid w:val="00326F90"/>
    <w:rsid w:val="00595AEA"/>
    <w:rsid w:val="007620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95FBF"/>
  <w14:defaultImageDpi w14:val="300"/>
  <w15:docId w15:val="{DB967E1F-FEBA-4D58-85C2-C37D6322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Mahitha Varanasi</cp:lastModifiedBy>
  <cp:revision>2</cp:revision>
  <dcterms:created xsi:type="dcterms:W3CDTF">2013-12-23T23:15:00Z</dcterms:created>
  <dcterms:modified xsi:type="dcterms:W3CDTF">2026-07-13T04:31:00Z</dcterms:modified>
  <cp:category/>
</cp:coreProperties>
</file>