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924800" cy="1914525"/>
            <wp:effectExtent l="19050" t="0" r="0" b="0"/>
            <wp:docPr id="1" name="Picture 1" descr="http://www.onlinechineseastrology.com/Images/majong_header_res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onlinechineseastrology.com/Images/majong_header_result.jpg"/>
                    <pic:cNvPicPr>
                      <a:picLocks noChangeAspect="1" noChangeArrowheads="1"/>
                    </pic:cNvPicPr>
                  </pic:nvPicPr>
                  <pic:blipFill>
                    <a:blip r:embed="rId4" cstate="print"/>
                    <a:srcRect/>
                    <a:stretch>
                      <a:fillRect/>
                    </a:stretch>
                  </pic:blipFill>
                  <pic:spPr bwMode="auto">
                    <a:xfrm>
                      <a:off x="0" y="0"/>
                      <a:ext cx="7924800" cy="1914525"/>
                    </a:xfrm>
                    <a:prstGeom prst="rect">
                      <a:avLst/>
                    </a:prstGeom>
                    <a:noFill/>
                    <a:ln w="9525">
                      <a:noFill/>
                      <a:miter lim="800000"/>
                      <a:headEnd/>
                      <a:tailEnd/>
                    </a:ln>
                  </pic:spPr>
                </pic:pic>
              </a:graphicData>
            </a:graphic>
          </wp:inline>
        </w:drawing>
      </w: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743030" w:rsidRDefault="002D50DA" w:rsidP="00E276D6">
      <w:pPr>
        <w:spacing w:after="0" w:line="240" w:lineRule="auto"/>
        <w:jc w:val="both"/>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&lt;&lt;&lt;</w:t>
      </w:r>
      <w:r w:rsidR="00743030">
        <w:rPr>
          <w:rFonts w:ascii="Times New Roman" w:eastAsia="Times New Roman" w:hAnsi="Times New Roman" w:cs="Times New Roman"/>
          <w:b/>
          <w:bCs/>
          <w:color w:val="951C09"/>
          <w:sz w:val="24"/>
          <w:szCs w:val="24"/>
        </w:rPr>
        <w:t>CHANGE CARDS TO INC</w:t>
      </w:r>
      <w:r w:rsidR="00A30806">
        <w:rPr>
          <w:rFonts w:ascii="Times New Roman" w:eastAsia="Times New Roman" w:hAnsi="Times New Roman" w:cs="Times New Roman"/>
          <w:b/>
          <w:bCs/>
          <w:color w:val="951C09"/>
          <w:sz w:val="24"/>
          <w:szCs w:val="24"/>
        </w:rPr>
        <w:t>LUDE JADE, FARMER, INSECT, DRAGON</w:t>
      </w:r>
      <w:r>
        <w:rPr>
          <w:rFonts w:ascii="Times New Roman" w:eastAsia="Times New Roman" w:hAnsi="Times New Roman" w:cs="Times New Roman"/>
          <w:b/>
          <w:bCs/>
          <w:color w:val="951C09"/>
          <w:sz w:val="24"/>
          <w:szCs w:val="24"/>
        </w:rPr>
        <w:t>, SOUTH, RED DRAGON, AND PEARL&gt;&gt;&gt;</w:t>
      </w:r>
    </w:p>
    <w:p w:rsidR="002D50DA" w:rsidRDefault="002D50DA" w:rsidP="00E276D6">
      <w:pPr>
        <w:spacing w:after="0" w:line="240" w:lineRule="auto"/>
        <w:jc w:val="both"/>
        <w:rPr>
          <w:rFonts w:ascii="Times New Roman" w:eastAsia="Times New Roman" w:hAnsi="Times New Roman" w:cs="Times New Roman"/>
          <w:b/>
          <w:bCs/>
          <w:color w:val="951C09"/>
          <w:sz w:val="24"/>
          <w:szCs w:val="24"/>
        </w:rPr>
      </w:pPr>
    </w:p>
    <w:p w:rsidR="002D50DA" w:rsidRDefault="002D50DA" w:rsidP="002D50DA">
      <w:pPr>
        <w:spacing w:after="0" w:line="240" w:lineRule="auto"/>
        <w:jc w:val="both"/>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&lt;&lt;&lt;CHANGE TITLE TO MAH JONG MONEY</w:t>
      </w:r>
      <w:r w:rsidRPr="002D50DA">
        <w:rPr>
          <w:rFonts w:ascii="Times New Roman" w:eastAsia="Times New Roman" w:hAnsi="Times New Roman" w:cs="Times New Roman"/>
          <w:b/>
          <w:bCs/>
          <w:color w:val="951C09"/>
          <w:sz w:val="24"/>
          <w:szCs w:val="24"/>
        </w:rPr>
        <w:t xml:space="preserve"> READING&gt;&gt;&gt;</w:t>
      </w:r>
    </w:p>
    <w:p w:rsidR="002D50DA" w:rsidRDefault="002D50DA" w:rsidP="002D50DA">
      <w:pPr>
        <w:spacing w:after="0" w:line="240" w:lineRule="auto"/>
        <w:jc w:val="both"/>
        <w:rPr>
          <w:rFonts w:ascii="Times New Roman" w:eastAsia="Times New Roman" w:hAnsi="Times New Roman" w:cs="Times New Roman"/>
          <w:b/>
          <w:bCs/>
          <w:color w:val="951C09"/>
          <w:sz w:val="24"/>
          <w:szCs w:val="24"/>
        </w:rPr>
      </w:pPr>
    </w:p>
    <w:p w:rsidR="002D50DA" w:rsidRPr="002D50DA" w:rsidRDefault="002D50DA" w:rsidP="002D50DA">
      <w:pPr>
        <w:spacing w:after="0" w:line="240" w:lineRule="auto"/>
        <w:jc w:val="both"/>
        <w:rPr>
          <w:rFonts w:ascii="Times New Roman" w:eastAsia="Times New Roman" w:hAnsi="Times New Roman" w:cs="Times New Roman"/>
          <w:b/>
          <w:bCs/>
          <w:color w:val="951C09"/>
          <w:sz w:val="24"/>
          <w:szCs w:val="24"/>
        </w:rPr>
      </w:pPr>
      <w:r w:rsidRPr="002D50DA">
        <w:rPr>
          <w:rFonts w:ascii="Times New Roman" w:eastAsia="Times New Roman" w:hAnsi="Times New Roman" w:cs="Times New Roman"/>
          <w:b/>
          <w:bCs/>
          <w:color w:val="951C09"/>
          <w:sz w:val="24"/>
          <w:szCs w:val="24"/>
        </w:rPr>
        <w:t>&lt;&lt;&lt;MOVE TITLE UNDER THE SEVEN CARDS&gt;&gt;&gt;</w:t>
      </w:r>
    </w:p>
    <w:p w:rsidR="002D50DA" w:rsidRPr="002D50DA" w:rsidRDefault="002D50DA" w:rsidP="002D50DA">
      <w:pPr>
        <w:spacing w:after="0" w:line="240" w:lineRule="auto"/>
        <w:jc w:val="both"/>
        <w:rPr>
          <w:rFonts w:ascii="Times New Roman" w:eastAsia="Times New Roman" w:hAnsi="Times New Roman" w:cs="Times New Roman"/>
          <w:b/>
          <w:bCs/>
          <w:color w:val="951C09"/>
          <w:sz w:val="24"/>
          <w:szCs w:val="24"/>
        </w:rPr>
      </w:pPr>
    </w:p>
    <w:p w:rsidR="002D50DA" w:rsidRPr="002D50DA" w:rsidRDefault="002D50DA" w:rsidP="002D50DA">
      <w:pPr>
        <w:spacing w:after="0" w:line="240" w:lineRule="auto"/>
        <w:jc w:val="center"/>
        <w:rPr>
          <w:rFonts w:ascii="Times New Roman" w:eastAsia="Times New Roman" w:hAnsi="Times New Roman" w:cs="Times New Roman"/>
          <w:b/>
          <w:bCs/>
          <w:color w:val="951C09"/>
          <w:sz w:val="24"/>
          <w:szCs w:val="24"/>
        </w:rPr>
      </w:pPr>
      <w:r w:rsidRPr="002D50DA">
        <w:rPr>
          <w:rFonts w:ascii="Times New Roman" w:eastAsia="Times New Roman" w:hAnsi="Times New Roman" w:cs="Times New Roman"/>
          <w:b/>
          <w:bCs/>
          <w:color w:val="951C09"/>
          <w:sz w:val="24"/>
          <w:szCs w:val="24"/>
        </w:rPr>
        <w:t>Mah Jong Love Reading</w:t>
      </w:r>
    </w:p>
    <w:p w:rsidR="002D50DA" w:rsidRPr="002D50DA" w:rsidRDefault="002D50DA" w:rsidP="002D50DA">
      <w:pPr>
        <w:spacing w:after="0" w:line="240" w:lineRule="auto"/>
        <w:jc w:val="center"/>
        <w:rPr>
          <w:rFonts w:ascii="Times New Roman" w:eastAsia="Times New Roman" w:hAnsi="Times New Roman" w:cs="Times New Roman"/>
          <w:b/>
          <w:bCs/>
          <w:color w:val="951C09"/>
          <w:sz w:val="24"/>
          <w:szCs w:val="24"/>
        </w:rPr>
      </w:pPr>
    </w:p>
    <w:p w:rsidR="002D50DA" w:rsidRPr="002D50DA" w:rsidRDefault="002D50DA" w:rsidP="002D50DA">
      <w:pPr>
        <w:spacing w:after="0" w:line="240" w:lineRule="auto"/>
        <w:jc w:val="center"/>
        <w:rPr>
          <w:rFonts w:ascii="Times New Roman" w:eastAsia="Times New Roman" w:hAnsi="Times New Roman" w:cs="Times New Roman"/>
          <w:b/>
          <w:bCs/>
          <w:color w:val="951C09"/>
          <w:sz w:val="24"/>
          <w:szCs w:val="24"/>
        </w:rPr>
      </w:pPr>
      <w:r w:rsidRPr="002D50DA">
        <w:rPr>
          <w:rFonts w:ascii="Times New Roman" w:eastAsia="Times New Roman" w:hAnsi="Times New Roman" w:cs="Times New Roman"/>
          <w:b/>
          <w:bCs/>
          <w:color w:val="951C09"/>
          <w:sz w:val="24"/>
          <w:szCs w:val="24"/>
        </w:rPr>
        <w:t>Jennifer Jones</w:t>
      </w:r>
    </w:p>
    <w:p w:rsidR="002D50DA" w:rsidRPr="002D50DA" w:rsidRDefault="002D50DA" w:rsidP="002D50DA">
      <w:pPr>
        <w:spacing w:after="0" w:line="240" w:lineRule="auto"/>
        <w:jc w:val="center"/>
        <w:rPr>
          <w:rFonts w:ascii="Times New Roman" w:eastAsia="Times New Roman" w:hAnsi="Times New Roman" w:cs="Times New Roman"/>
          <w:b/>
          <w:bCs/>
          <w:color w:val="951C09"/>
          <w:sz w:val="24"/>
          <w:szCs w:val="24"/>
        </w:rPr>
      </w:pPr>
    </w:p>
    <w:p w:rsidR="002D50DA" w:rsidRPr="002D50DA" w:rsidRDefault="002D50DA" w:rsidP="002D50DA">
      <w:pPr>
        <w:spacing w:after="0" w:line="240" w:lineRule="auto"/>
        <w:jc w:val="center"/>
        <w:rPr>
          <w:rFonts w:ascii="Times New Roman" w:eastAsia="Times New Roman" w:hAnsi="Times New Roman" w:cs="Times New Roman"/>
          <w:b/>
          <w:bCs/>
          <w:color w:val="951C09"/>
          <w:sz w:val="24"/>
          <w:szCs w:val="24"/>
        </w:rPr>
      </w:pPr>
      <w:r w:rsidRPr="002D50DA">
        <w:rPr>
          <w:rFonts w:ascii="Times New Roman" w:eastAsia="Times New Roman" w:hAnsi="Times New Roman" w:cs="Times New Roman"/>
          <w:b/>
          <w:bCs/>
          <w:color w:val="951C09"/>
          <w:sz w:val="24"/>
          <w:szCs w:val="24"/>
        </w:rPr>
        <w:t>Oct 22, 2009</w:t>
      </w:r>
    </w:p>
    <w:p w:rsidR="002D50DA" w:rsidRDefault="002D50DA" w:rsidP="00E276D6">
      <w:pPr>
        <w:spacing w:after="0" w:line="240" w:lineRule="auto"/>
        <w:jc w:val="both"/>
        <w:rPr>
          <w:rFonts w:ascii="Times New Roman" w:eastAsia="Times New Roman" w:hAnsi="Times New Roman" w:cs="Times New Roman"/>
          <w:b/>
          <w:bCs/>
          <w:color w:val="951C09"/>
          <w:sz w:val="24"/>
          <w:szCs w:val="24"/>
        </w:rPr>
      </w:pP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&lt;&lt;&lt;DAVE: MAYBE YOU WANT TO PUT A BUTTON HERE: TO GO DIRECTLY TO YOUR READING  CLICK HERE&gt;&gt;&gt;</w:t>
      </w:r>
    </w:p>
    <w:p w:rsidR="008C2643" w:rsidRDefault="008C2643" w:rsidP="008C2643">
      <w:pPr>
        <w:spacing w:after="0" w:line="240" w:lineRule="auto"/>
        <w:jc w:val="center"/>
        <w:rPr>
          <w:rFonts w:ascii="Times New Roman" w:eastAsia="Times New Roman" w:hAnsi="Times New Roman" w:cs="Times New Roman"/>
          <w:b/>
          <w:bCs/>
          <w:color w:val="951C09"/>
          <w:sz w:val="24"/>
          <w:szCs w:val="24"/>
        </w:rPr>
      </w:pPr>
    </w:p>
    <w:p w:rsidR="008C2643" w:rsidRDefault="007800EF" w:rsidP="008C2643">
      <w:pPr>
        <w:spacing w:after="0" w:line="240" w:lineRule="auto"/>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T</w:t>
      </w:r>
      <w:r w:rsidR="008C2643" w:rsidRPr="000D31C5">
        <w:rPr>
          <w:rFonts w:ascii="Times New Roman" w:eastAsia="Times New Roman" w:hAnsi="Times New Roman" w:cs="Times New Roman"/>
          <w:b/>
          <w:bCs/>
          <w:color w:val="951C09"/>
          <w:sz w:val="24"/>
          <w:szCs w:val="24"/>
        </w:rPr>
        <w:t>he girl in the song ask</w:t>
      </w:r>
      <w:r>
        <w:rPr>
          <w:rFonts w:ascii="Times New Roman" w:eastAsia="Times New Roman" w:hAnsi="Times New Roman" w:cs="Times New Roman"/>
          <w:b/>
          <w:bCs/>
          <w:color w:val="951C09"/>
          <w:sz w:val="24"/>
          <w:szCs w:val="24"/>
        </w:rPr>
        <w:t>s</w:t>
      </w:r>
      <w:r w:rsidR="008C2643" w:rsidRPr="000D31C5">
        <w:rPr>
          <w:rFonts w:ascii="Times New Roman" w:eastAsia="Times New Roman" w:hAnsi="Times New Roman" w:cs="Times New Roman"/>
          <w:b/>
          <w:bCs/>
          <w:color w:val="951C09"/>
          <w:sz w:val="24"/>
          <w:szCs w:val="24"/>
        </w:rPr>
        <w:t xml:space="preserve"> her mommy, will I be happy; will I be rich? She answered, whatever will be will be. But, wouldn’t it be nice to know?</w:t>
      </w:r>
      <w:r w:rsidR="008C2643">
        <w:rPr>
          <w:rFonts w:ascii="Times New Roman" w:eastAsia="Times New Roman" w:hAnsi="Times New Roman" w:cs="Times New Roman"/>
          <w:b/>
          <w:bCs/>
          <w:color w:val="951C09"/>
          <w:sz w:val="24"/>
          <w:szCs w:val="24"/>
        </w:rPr>
        <w:t xml:space="preserve"> </w:t>
      </w:r>
      <w:r w:rsidR="008C2643" w:rsidRPr="000D31C5">
        <w:rPr>
          <w:rFonts w:ascii="Times New Roman" w:eastAsia="Times New Roman" w:hAnsi="Times New Roman" w:cs="Times New Roman"/>
          <w:b/>
          <w:bCs/>
          <w:color w:val="951C09"/>
          <w:sz w:val="24"/>
          <w:szCs w:val="24"/>
        </w:rPr>
        <w:t>Forest Gump</w:t>
      </w:r>
      <w:r w:rsidR="008C2643">
        <w:rPr>
          <w:rFonts w:ascii="Times New Roman" w:eastAsia="Times New Roman" w:hAnsi="Times New Roman" w:cs="Times New Roman"/>
          <w:b/>
          <w:bCs/>
          <w:color w:val="951C09"/>
          <w:sz w:val="24"/>
          <w:szCs w:val="24"/>
        </w:rPr>
        <w:t>,</w:t>
      </w:r>
      <w:r w:rsidR="008C2643" w:rsidRPr="000D31C5">
        <w:rPr>
          <w:rFonts w:ascii="Times New Roman" w:eastAsia="Times New Roman" w:hAnsi="Times New Roman" w:cs="Times New Roman"/>
          <w:b/>
          <w:bCs/>
          <w:color w:val="951C09"/>
          <w:sz w:val="24"/>
          <w:szCs w:val="24"/>
        </w:rPr>
        <w:t xml:space="preserve"> in the movie</w:t>
      </w:r>
      <w:r w:rsidR="008C2643">
        <w:rPr>
          <w:rFonts w:ascii="Times New Roman" w:eastAsia="Times New Roman" w:hAnsi="Times New Roman" w:cs="Times New Roman"/>
          <w:b/>
          <w:bCs/>
          <w:color w:val="951C09"/>
          <w:sz w:val="24"/>
          <w:szCs w:val="24"/>
        </w:rPr>
        <w:t xml:space="preserve"> by that name,</w:t>
      </w:r>
      <w:r w:rsidR="008C2643" w:rsidRPr="000D31C5">
        <w:rPr>
          <w:rFonts w:ascii="Times New Roman" w:eastAsia="Times New Roman" w:hAnsi="Times New Roman" w:cs="Times New Roman"/>
          <w:b/>
          <w:bCs/>
          <w:color w:val="951C09"/>
          <w:sz w:val="24"/>
          <w:szCs w:val="24"/>
        </w:rPr>
        <w:t xml:space="preserve"> say</w:t>
      </w:r>
      <w:r w:rsidR="008C2643">
        <w:rPr>
          <w:rFonts w:ascii="Times New Roman" w:eastAsia="Times New Roman" w:hAnsi="Times New Roman" w:cs="Times New Roman"/>
          <w:b/>
          <w:bCs/>
          <w:color w:val="951C09"/>
          <w:sz w:val="24"/>
          <w:szCs w:val="24"/>
        </w:rPr>
        <w:t>s</w:t>
      </w:r>
      <w:r w:rsidR="008C2643" w:rsidRPr="000D31C5">
        <w:rPr>
          <w:rFonts w:ascii="Times New Roman" w:eastAsia="Times New Roman" w:hAnsi="Times New Roman" w:cs="Times New Roman"/>
          <w:b/>
          <w:bCs/>
          <w:color w:val="951C09"/>
          <w:sz w:val="24"/>
          <w:szCs w:val="24"/>
        </w:rPr>
        <w:t xml:space="preserve"> life is like a box of chocolates, you never know what you will get. But, what if </w:t>
      </w:r>
      <w:r w:rsidR="008C2643">
        <w:rPr>
          <w:rFonts w:ascii="Times New Roman" w:eastAsia="Times New Roman" w:hAnsi="Times New Roman" w:cs="Times New Roman"/>
          <w:b/>
          <w:bCs/>
          <w:color w:val="951C09"/>
          <w:sz w:val="24"/>
          <w:szCs w:val="24"/>
        </w:rPr>
        <w:t>I</w:t>
      </w:r>
      <w:r w:rsidR="008C2643" w:rsidRPr="000D31C5">
        <w:rPr>
          <w:rFonts w:ascii="Times New Roman" w:eastAsia="Times New Roman" w:hAnsi="Times New Roman" w:cs="Times New Roman"/>
          <w:b/>
          <w:bCs/>
          <w:color w:val="951C09"/>
          <w:sz w:val="24"/>
          <w:szCs w:val="24"/>
        </w:rPr>
        <w:t xml:space="preserve"> could?</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Do I? Should I? When w</w:t>
      </w:r>
      <w:r w:rsidR="007800EF">
        <w:rPr>
          <w:rFonts w:ascii="Times New Roman" w:eastAsia="Times New Roman" w:hAnsi="Times New Roman" w:cs="Times New Roman"/>
          <w:b/>
          <w:bCs/>
          <w:color w:val="951C09"/>
          <w:sz w:val="24"/>
          <w:szCs w:val="24"/>
        </w:rPr>
        <w:t xml:space="preserve">ill I? </w:t>
      </w:r>
      <w:r w:rsidRPr="000D31C5">
        <w:rPr>
          <w:rFonts w:ascii="Times New Roman" w:eastAsia="Times New Roman" w:hAnsi="Times New Roman" w:cs="Times New Roman"/>
          <w:b/>
          <w:bCs/>
          <w:color w:val="951C09"/>
          <w:sz w:val="24"/>
          <w:szCs w:val="24"/>
        </w:rPr>
        <w:t>So many questions! My heart sure would beat slower if I had some answers. Just what will the future bring?</w:t>
      </w:r>
    </w:p>
    <w:p w:rsidR="007800EF" w:rsidRPr="000D31C5" w:rsidRDefault="007800EF"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Alright! Instead of going to the mall this afternoon, I’m heading to Chinatown. I have to know; and that’s where I can get answers.</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I nervously enter and stroll through a shop filled with herbs, roots and exotic bits and pieces of who knows what. I’m greeted by an old man with a beard, modest robes and sandals. He looks like the Wikipedia drawing of Confucius. And why not? He is a scholar and Master fortune teller.</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lastRenderedPageBreak/>
        <w:t>He asks me if I need some help. Oh do I ever! My emotions almost get the best of me. I ask him if he would please tell my fortune. He says no, and my heart drops. But, he says, I would be happy to guide you as you yourself ask a question and receive an answer. I don’t see how I can do it myself, but he’s the Master, and I say thank you. Please do.</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He leads me to a small room in the back. There is a square, mahogany table with two chairs. The only thing on it is a set of Mah Jong tiles, the playing pieces of a popular Chinese game. He invites me to sit in the chair that has my back to the East, saying that Direction represents me.</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Again, he says it is I who will be doing the reading, beginning with thinking about my question and transferring my energy to the tiles. I do this by touching and moving them around for a while. Then he asks me to arrange them in a circle, more touching. I’m getting the feel of the tiles now, and my attention is increasingly focused on them and my innermost thoughts.</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I’m beginning to understand I’m the one to do the work here, especially when he asks me to choose thirteen of the tiles. He says I can pick them using a method of my choice, that is, as I touch them and get some kind of feeling, as I see them and am moved, or just impulsively grabbing them. My style is the right one he emphasizes.</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Indeed, I am starting to feel an attachment to the tiles I cho</w:t>
      </w:r>
      <w:r>
        <w:rPr>
          <w:rFonts w:ascii="Times New Roman" w:eastAsia="Times New Roman" w:hAnsi="Times New Roman" w:cs="Times New Roman"/>
          <w:b/>
          <w:bCs/>
          <w:color w:val="951C09"/>
          <w:sz w:val="24"/>
          <w:szCs w:val="24"/>
        </w:rPr>
        <w:t>o</w:t>
      </w:r>
      <w:r w:rsidRPr="000D31C5">
        <w:rPr>
          <w:rFonts w:ascii="Times New Roman" w:eastAsia="Times New Roman" w:hAnsi="Times New Roman" w:cs="Times New Roman"/>
          <w:b/>
          <w:bCs/>
          <w:color w:val="951C09"/>
          <w:sz w:val="24"/>
          <w:szCs w:val="24"/>
        </w:rPr>
        <w:t>se. Now he asks me to arrange them inside the circle. I push three to the West, three to me, three to the North, and three to the South. The remaining tile goes in the Center. The tiles are all face down.</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 xml:space="preserve">Now he </w:t>
      </w:r>
      <w:r w:rsidRPr="000D31C5">
        <w:rPr>
          <w:rFonts w:ascii="Times New Roman" w:eastAsia="Times New Roman" w:hAnsi="Times New Roman" w:cs="Times New Roman"/>
          <w:b/>
          <w:bCs/>
          <w:color w:val="951C09"/>
          <w:sz w:val="24"/>
          <w:szCs w:val="24"/>
        </w:rPr>
        <w:t>turn</w:t>
      </w:r>
      <w:r>
        <w:rPr>
          <w:rFonts w:ascii="Times New Roman" w:eastAsia="Times New Roman" w:hAnsi="Times New Roman" w:cs="Times New Roman"/>
          <w:b/>
          <w:bCs/>
          <w:color w:val="951C09"/>
          <w:sz w:val="24"/>
          <w:szCs w:val="24"/>
        </w:rPr>
        <w:t>s</w:t>
      </w:r>
      <w:r w:rsidRPr="000D31C5">
        <w:rPr>
          <w:rFonts w:ascii="Times New Roman" w:eastAsia="Times New Roman" w:hAnsi="Times New Roman" w:cs="Times New Roman"/>
          <w:b/>
          <w:bCs/>
          <w:color w:val="951C09"/>
          <w:sz w:val="24"/>
          <w:szCs w:val="24"/>
        </w:rPr>
        <w:t xml:space="preserve"> over the Center tile. Surrounded by the other twelve, it represents the central issue. At this point, finally, he begins to share the work. He explains its meaning and then points me to the tiles in the East.</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He says the focus here is on me. The first and third tiles reveal aspects of my personality that could be significant in dealing with my issue. The middle one unveils what is foremost on my mind, even if it isn’t included in my question. And it does!</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Then it’s off to the South, tiles representing my short term future. </w:t>
      </w:r>
      <w:r>
        <w:rPr>
          <w:rFonts w:ascii="Times New Roman" w:eastAsia="Times New Roman" w:hAnsi="Times New Roman" w:cs="Times New Roman"/>
          <w:b/>
          <w:bCs/>
          <w:color w:val="951C09"/>
          <w:sz w:val="24"/>
          <w:szCs w:val="24"/>
        </w:rPr>
        <w:t>He</w:t>
      </w:r>
      <w:r w:rsidRPr="000D31C5">
        <w:rPr>
          <w:rFonts w:ascii="Times New Roman" w:eastAsia="Times New Roman" w:hAnsi="Times New Roman" w:cs="Times New Roman"/>
          <w:b/>
          <w:bCs/>
          <w:color w:val="951C09"/>
          <w:sz w:val="24"/>
          <w:szCs w:val="24"/>
        </w:rPr>
        <w:t xml:space="preserve"> turn</w:t>
      </w:r>
      <w:r>
        <w:rPr>
          <w:rFonts w:ascii="Times New Roman" w:eastAsia="Times New Roman" w:hAnsi="Times New Roman" w:cs="Times New Roman"/>
          <w:b/>
          <w:bCs/>
          <w:color w:val="951C09"/>
          <w:sz w:val="24"/>
          <w:szCs w:val="24"/>
        </w:rPr>
        <w:t xml:space="preserve">s over the first one, and </w:t>
      </w:r>
      <w:r w:rsidRPr="000D31C5">
        <w:rPr>
          <w:rFonts w:ascii="Times New Roman" w:eastAsia="Times New Roman" w:hAnsi="Times New Roman" w:cs="Times New Roman"/>
          <w:b/>
          <w:bCs/>
          <w:color w:val="951C09"/>
          <w:sz w:val="24"/>
          <w:szCs w:val="24"/>
        </w:rPr>
        <w:t>smiles. It’s a Guardian, he declares. You can think of it as your Guardian Angel, a “being” who will help and protect you in the coming months. I then have to select another tile from the circle. He explains this one reflects specifically where the Guardian will direct its support. In general, the southern three tiles suggest good things soon happening to me.</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 </w:t>
      </w: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Now to the dreaded West. I say this because he tells me this is the section that identifies things that can stop or at least make it more difficult for me in the future. Actually a visit here is not all bad. He tells me to take heart as the middle tile gives specific advice on how to prevent or at least minimize their effect. This makes it one of the more important ones in the whole spread.</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And then the end. I realize the further out into the future you go the more difficult it is to make predictions. I’m hoping, however, to at least get a general idea</w:t>
      </w:r>
      <w:r>
        <w:rPr>
          <w:rFonts w:ascii="Times New Roman" w:eastAsia="Times New Roman" w:hAnsi="Times New Roman" w:cs="Times New Roman"/>
          <w:b/>
          <w:bCs/>
          <w:color w:val="951C09"/>
          <w:sz w:val="24"/>
          <w:szCs w:val="24"/>
        </w:rPr>
        <w:t xml:space="preserve"> of what I can expect. </w:t>
      </w:r>
      <w:r>
        <w:rPr>
          <w:rFonts w:ascii="Times New Roman" w:eastAsia="Times New Roman" w:hAnsi="Times New Roman" w:cs="Times New Roman"/>
          <w:b/>
          <w:bCs/>
          <w:color w:val="951C09"/>
          <w:sz w:val="24"/>
          <w:szCs w:val="24"/>
        </w:rPr>
        <w:lastRenderedPageBreak/>
        <w:t>As the M</w:t>
      </w:r>
      <w:r w:rsidRPr="000D31C5">
        <w:rPr>
          <w:rFonts w:ascii="Times New Roman" w:eastAsia="Times New Roman" w:hAnsi="Times New Roman" w:cs="Times New Roman"/>
          <w:b/>
          <w:bCs/>
          <w:color w:val="951C09"/>
          <w:sz w:val="24"/>
          <w:szCs w:val="24"/>
        </w:rPr>
        <w:t>aster explains the meaning of each tile, I keep thinking there is more. And there is! He then explains the first two tiles in the North have a special meaning in combination. I’m delighted to learn it designates success.</w:t>
      </w:r>
    </w:p>
    <w:p w:rsidR="00931524" w:rsidRPr="000D31C5" w:rsidRDefault="00931524"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He goes on to say I am right about expecting more. Up to now the focus has been narrow, zeroing in on individual tiles. He says I cannot understand the complete answer to my question without now stepping back and looking at the big picture.</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First I have to count how many tiles there are of each suit, Bamboo, Coins and Wan. He explains the Bamboo place attention on health or relationships; the </w:t>
      </w:r>
      <w:r>
        <w:rPr>
          <w:rFonts w:ascii="Times New Roman" w:eastAsia="Times New Roman" w:hAnsi="Times New Roman" w:cs="Times New Roman"/>
          <w:b/>
          <w:bCs/>
          <w:color w:val="951C09"/>
          <w:sz w:val="24"/>
          <w:szCs w:val="24"/>
        </w:rPr>
        <w:t>Coins, finances; and Wan, abstract</w:t>
      </w:r>
      <w:r w:rsidRPr="000D31C5">
        <w:rPr>
          <w:rFonts w:ascii="Times New Roman" w:eastAsia="Times New Roman" w:hAnsi="Times New Roman" w:cs="Times New Roman"/>
          <w:b/>
          <w:bCs/>
          <w:color w:val="951C09"/>
          <w:sz w:val="24"/>
          <w:szCs w:val="24"/>
        </w:rPr>
        <w:t xml:space="preserve"> issues. It seems I have a lot of Bamboo, not many Coins, and a few Wan tiles. I know my relationships have been challenging lately, but my finances have been ok, so this is on target.</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An easy one, he says, is to consider tiles that appear more than once. Duplicates, as I already guessed, signify extra importance for the meaning </w:t>
      </w:r>
      <w:r w:rsidR="002A6CAF">
        <w:rPr>
          <w:rFonts w:ascii="Times New Roman" w:eastAsia="Times New Roman" w:hAnsi="Times New Roman" w:cs="Times New Roman"/>
          <w:b/>
          <w:bCs/>
          <w:color w:val="951C09"/>
          <w:sz w:val="24"/>
          <w:szCs w:val="24"/>
        </w:rPr>
        <w:t>of those tiles. I have two Pearl tiles. Looks like my finances are</w:t>
      </w:r>
      <w:r w:rsidRPr="000D31C5">
        <w:rPr>
          <w:rFonts w:ascii="Times New Roman" w:eastAsia="Times New Roman" w:hAnsi="Times New Roman" w:cs="Times New Roman"/>
          <w:b/>
          <w:bCs/>
          <w:color w:val="951C09"/>
          <w:sz w:val="24"/>
          <w:szCs w:val="24"/>
        </w:rPr>
        <w:t xml:space="preserve"> going to turn out all right in spite of the stuff that’s been going on lately.</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Then there is the matter of Honor tiles. The Master says two or three are to be expected in my spread. I have three, indicating mine is more of a normal r</w:t>
      </w:r>
      <w:r>
        <w:rPr>
          <w:rFonts w:ascii="Times New Roman" w:eastAsia="Times New Roman" w:hAnsi="Times New Roman" w:cs="Times New Roman"/>
          <w:b/>
          <w:bCs/>
          <w:color w:val="951C09"/>
          <w:sz w:val="24"/>
          <w:szCs w:val="24"/>
        </w:rPr>
        <w:t>ather than an especially weighty</w:t>
      </w:r>
      <w:r w:rsidRPr="000D31C5">
        <w:rPr>
          <w:rFonts w:ascii="Times New Roman" w:eastAsia="Times New Roman" w:hAnsi="Times New Roman" w:cs="Times New Roman"/>
          <w:b/>
          <w:bCs/>
          <w:color w:val="951C09"/>
          <w:sz w:val="24"/>
          <w:szCs w:val="24"/>
        </w:rPr>
        <w:t xml:space="preserve"> matter.</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 </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As for Guardians, he says one or two is </w:t>
      </w:r>
      <w:r>
        <w:rPr>
          <w:rFonts w:ascii="Times New Roman" w:eastAsia="Times New Roman" w:hAnsi="Times New Roman" w:cs="Times New Roman"/>
          <w:b/>
          <w:bCs/>
          <w:color w:val="951C09"/>
          <w:sz w:val="24"/>
          <w:szCs w:val="24"/>
        </w:rPr>
        <w:t>the norm. I’m happy with my one; n</w:t>
      </w:r>
      <w:r w:rsidRPr="000D31C5">
        <w:rPr>
          <w:rFonts w:ascii="Times New Roman" w:eastAsia="Times New Roman" w:hAnsi="Times New Roman" w:cs="Times New Roman"/>
          <w:b/>
          <w:bCs/>
          <w:color w:val="951C09"/>
          <w:sz w:val="24"/>
          <w:szCs w:val="24"/>
        </w:rPr>
        <w:t>ot</w:t>
      </w:r>
      <w:r>
        <w:rPr>
          <w:rFonts w:ascii="Times New Roman" w:eastAsia="Times New Roman" w:hAnsi="Times New Roman" w:cs="Times New Roman"/>
          <w:b/>
          <w:bCs/>
          <w:color w:val="951C09"/>
          <w:sz w:val="24"/>
          <w:szCs w:val="24"/>
        </w:rPr>
        <w:t xml:space="preserve"> too</w:t>
      </w:r>
      <w:r w:rsidRPr="000D31C5">
        <w:rPr>
          <w:rFonts w:ascii="Times New Roman" w:eastAsia="Times New Roman" w:hAnsi="Times New Roman" w:cs="Times New Roman"/>
          <w:b/>
          <w:bCs/>
          <w:color w:val="951C09"/>
          <w:sz w:val="24"/>
          <w:szCs w:val="24"/>
        </w:rPr>
        <w:t xml:space="preserve"> proud to admit I need a</w:t>
      </w:r>
      <w:r>
        <w:rPr>
          <w:rFonts w:ascii="Times New Roman" w:eastAsia="Times New Roman" w:hAnsi="Times New Roman" w:cs="Times New Roman"/>
          <w:b/>
          <w:bCs/>
          <w:color w:val="951C09"/>
          <w:sz w:val="24"/>
          <w:szCs w:val="24"/>
        </w:rPr>
        <w:t>ll the help I can get right now!</w:t>
      </w:r>
      <w:r w:rsidRPr="000D31C5">
        <w:rPr>
          <w:rFonts w:ascii="Times New Roman" w:eastAsia="Times New Roman" w:hAnsi="Times New Roman" w:cs="Times New Roman"/>
          <w:b/>
          <w:bCs/>
          <w:color w:val="951C09"/>
          <w:sz w:val="24"/>
          <w:szCs w:val="24"/>
        </w:rPr>
        <w:t xml:space="preserve"> All in all I see good things in my future.</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The Master bows as I prepare to leave, and I most gratefully return the favor. As I go out the door I’m thinking, who needs the mall. Then again ….  </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Nice story, but I’m getting a computer reading! It’s not the same thing, is it? I can’t let some computer run my life.</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Nor should you. You might be happy to know your Mah Jong reading is very similar to the one in the story. You think deeply about your question. </w:t>
      </w:r>
      <w:r>
        <w:rPr>
          <w:rFonts w:ascii="Times New Roman" w:eastAsia="Times New Roman" w:hAnsi="Times New Roman" w:cs="Times New Roman"/>
          <w:b/>
          <w:bCs/>
          <w:color w:val="951C09"/>
          <w:sz w:val="24"/>
          <w:szCs w:val="24"/>
        </w:rPr>
        <w:t>You choose your cards</w:t>
      </w:r>
      <w:r w:rsidRPr="000D31C5">
        <w:rPr>
          <w:rFonts w:ascii="Times New Roman" w:eastAsia="Times New Roman" w:hAnsi="Times New Roman" w:cs="Times New Roman"/>
          <w:b/>
          <w:bCs/>
          <w:color w:val="951C09"/>
          <w:sz w:val="24"/>
          <w:szCs w:val="24"/>
        </w:rPr>
        <w:t xml:space="preserve"> from a standard Mah Jong set, same as the Master’s. They are then displayed in the same manner. They are read in the same order. And, your answer is interpreted using the same, thousands of years of Chinese w</w:t>
      </w:r>
      <w:r>
        <w:rPr>
          <w:rFonts w:ascii="Times New Roman" w:eastAsia="Times New Roman" w:hAnsi="Times New Roman" w:cs="Times New Roman"/>
          <w:b/>
          <w:bCs/>
          <w:color w:val="951C09"/>
          <w:sz w:val="24"/>
          <w:szCs w:val="24"/>
        </w:rPr>
        <w:t>isdom, which a Master fortune teller</w:t>
      </w:r>
      <w:r w:rsidRPr="000D31C5">
        <w:rPr>
          <w:rFonts w:ascii="Times New Roman" w:eastAsia="Times New Roman" w:hAnsi="Times New Roman" w:cs="Times New Roman"/>
          <w:b/>
          <w:bCs/>
          <w:color w:val="951C09"/>
          <w:sz w:val="24"/>
          <w:szCs w:val="24"/>
        </w:rPr>
        <w:t xml:space="preserve"> uses to give his.</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 </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Your situation is the same as someone who sits down at an internet bridge table. The players and game are computerized, but the experience is real. The computer is merely a modern means of making this ancient art conveniently available. </w:t>
      </w:r>
    </w:p>
    <w:p w:rsidR="008C2643" w:rsidRPr="000D31C5" w:rsidRDefault="008C2643" w:rsidP="008C2643">
      <w:pPr>
        <w:spacing w:after="0" w:line="240" w:lineRule="auto"/>
        <w:rPr>
          <w:rFonts w:ascii="Times New Roman" w:eastAsia="Times New Roman" w:hAnsi="Times New Roman" w:cs="Times New Roman"/>
          <w:b/>
          <w:bCs/>
          <w:color w:val="951C09"/>
          <w:sz w:val="24"/>
          <w:szCs w:val="24"/>
        </w:rPr>
      </w:pPr>
      <w:r w:rsidRPr="000D31C5">
        <w:rPr>
          <w:rFonts w:ascii="Times New Roman" w:eastAsia="Times New Roman" w:hAnsi="Times New Roman" w:cs="Times New Roman"/>
          <w:b/>
          <w:bCs/>
          <w:color w:val="951C09"/>
          <w:sz w:val="24"/>
          <w:szCs w:val="24"/>
        </w:rPr>
        <w:t xml:space="preserve">Now here is some more information to help you understand your reading. If you would like to skip it and go straight to your answer, please click the button. </w:t>
      </w:r>
    </w:p>
    <w:p w:rsidR="008C2643" w:rsidRDefault="008C2643" w:rsidP="008C2643">
      <w:pPr>
        <w:spacing w:after="0" w:line="240" w:lineRule="auto"/>
        <w:rPr>
          <w:rFonts w:ascii="Times New Roman" w:eastAsia="Times New Roman" w:hAnsi="Times New Roman" w:cs="Times New Roman"/>
          <w:b/>
          <w:bCs/>
          <w:color w:val="951C09"/>
          <w:sz w:val="24"/>
          <w:szCs w:val="24"/>
        </w:rPr>
      </w:pPr>
    </w:p>
    <w:p w:rsidR="008C2643" w:rsidRDefault="008C2643" w:rsidP="008C2643">
      <w:pPr>
        <w:spacing w:after="0" w:line="240" w:lineRule="auto"/>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&lt;&lt;&lt;DAVE: EITHER PUT A BUTTON HERE OR DELETE ABOVE SENTENCE&gt;&gt;&gt;</w:t>
      </w:r>
    </w:p>
    <w:p w:rsidR="008C2643" w:rsidRDefault="008C2643" w:rsidP="00E276D6">
      <w:pPr>
        <w:spacing w:after="0" w:line="240" w:lineRule="auto"/>
        <w:jc w:val="both"/>
        <w:rPr>
          <w:rFonts w:ascii="Times New Roman" w:eastAsia="Times New Roman" w:hAnsi="Times New Roman" w:cs="Times New Roman"/>
          <w:b/>
          <w:bCs/>
          <w:color w:val="951C09"/>
          <w:sz w:val="24"/>
          <w:szCs w:val="24"/>
        </w:rPr>
      </w:pPr>
    </w:p>
    <w:p w:rsidR="008C2643" w:rsidRDefault="008C2643" w:rsidP="00E276D6">
      <w:pPr>
        <w:spacing w:after="0" w:line="240" w:lineRule="auto"/>
        <w:jc w:val="both"/>
        <w:rPr>
          <w:rFonts w:ascii="Times New Roman" w:eastAsia="Times New Roman" w:hAnsi="Times New Roman" w:cs="Times New Roman"/>
          <w:b/>
          <w:bCs/>
          <w:color w:val="951C09"/>
          <w:sz w:val="24"/>
          <w:szCs w:val="24"/>
        </w:rPr>
      </w:pPr>
    </w:p>
    <w:p w:rsidR="00743030" w:rsidRDefault="00E276D6" w:rsidP="00E276D6">
      <w:pPr>
        <w:spacing w:after="0" w:line="240" w:lineRule="auto"/>
        <w:jc w:val="both"/>
        <w:rPr>
          <w:rFonts w:ascii="Times New Roman" w:eastAsia="Times New Roman" w:hAnsi="Times New Roman" w:cs="Times New Roman"/>
          <w:b/>
          <w:bCs/>
          <w:color w:val="951C09"/>
          <w:sz w:val="24"/>
          <w:szCs w:val="24"/>
        </w:rPr>
      </w:pPr>
      <w:r w:rsidRPr="00E276D6">
        <w:rPr>
          <w:rFonts w:ascii="Times New Roman" w:eastAsia="Times New Roman" w:hAnsi="Times New Roman" w:cs="Times New Roman"/>
          <w:b/>
          <w:bCs/>
          <w:color w:val="951C09"/>
          <w:sz w:val="24"/>
          <w:szCs w:val="24"/>
        </w:rPr>
        <w:lastRenderedPageBreak/>
        <w:t>Introduction</w:t>
      </w: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A30806" w:rsidRPr="00A30806" w:rsidRDefault="00A30806" w:rsidP="00A30806">
      <w:pPr>
        <w:spacing w:after="0" w:line="240" w:lineRule="auto"/>
        <w:jc w:val="both"/>
        <w:rPr>
          <w:rFonts w:ascii="Times New Roman" w:eastAsia="Times New Roman" w:hAnsi="Times New Roman" w:cs="Times New Roman"/>
          <w:b/>
          <w:bCs/>
          <w:color w:val="951C09"/>
          <w:sz w:val="24"/>
          <w:szCs w:val="24"/>
        </w:rPr>
      </w:pPr>
      <w:r w:rsidRPr="00A30806">
        <w:rPr>
          <w:rFonts w:ascii="Times New Roman" w:eastAsia="Times New Roman" w:hAnsi="Times New Roman" w:cs="Times New Roman"/>
          <w:b/>
          <w:bCs/>
          <w:color w:val="951C09"/>
          <w:sz w:val="24"/>
          <w:szCs w:val="24"/>
        </w:rPr>
        <w:t>From modern day businessmen in Hong Kong to ancient Chinese emperors, people have used divination techniques to help accumulate wealth. Now you, too, can reap similar benefits using a specially developed method of doing Mah Jong readings.</w:t>
      </w: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743030" w:rsidRPr="00743030" w:rsidRDefault="00743030" w:rsidP="00743030">
      <w:pPr>
        <w:spacing w:after="0" w:line="240" w:lineRule="auto"/>
        <w:jc w:val="both"/>
        <w:rPr>
          <w:rFonts w:ascii="Times New Roman" w:eastAsia="Times New Roman" w:hAnsi="Times New Roman" w:cs="Times New Roman"/>
          <w:b/>
          <w:bCs/>
          <w:color w:val="951C09"/>
          <w:sz w:val="24"/>
          <w:szCs w:val="24"/>
        </w:rPr>
      </w:pPr>
      <w:r w:rsidRPr="00743030">
        <w:rPr>
          <w:rFonts w:ascii="Times New Roman" w:eastAsia="Times New Roman" w:hAnsi="Times New Roman" w:cs="Times New Roman"/>
          <w:b/>
          <w:bCs/>
          <w:color w:val="951C09"/>
          <w:sz w:val="24"/>
          <w:szCs w:val="24"/>
        </w:rPr>
        <w:t>The</w:t>
      </w:r>
      <w:r>
        <w:rPr>
          <w:rFonts w:ascii="Times New Roman" w:eastAsia="Times New Roman" w:hAnsi="Times New Roman" w:cs="Times New Roman"/>
          <w:b/>
          <w:bCs/>
          <w:color w:val="951C09"/>
          <w:sz w:val="24"/>
          <w:szCs w:val="24"/>
        </w:rPr>
        <w:t>se</w:t>
      </w:r>
      <w:r w:rsidRPr="00743030">
        <w:rPr>
          <w:rFonts w:ascii="Times New Roman" w:eastAsia="Times New Roman" w:hAnsi="Times New Roman" w:cs="Times New Roman"/>
          <w:b/>
          <w:bCs/>
          <w:color w:val="951C09"/>
          <w:sz w:val="24"/>
          <w:szCs w:val="24"/>
        </w:rPr>
        <w:t xml:space="preserve"> have their basis in over two thousand years of Chinese thought. The system you are about to use employs cards that include traditional Mah Jong tiles </w:t>
      </w:r>
      <w:r>
        <w:rPr>
          <w:rFonts w:ascii="Times New Roman" w:eastAsia="Times New Roman" w:hAnsi="Times New Roman" w:cs="Times New Roman"/>
          <w:b/>
          <w:bCs/>
          <w:color w:val="951C09"/>
          <w:sz w:val="24"/>
          <w:szCs w:val="24"/>
        </w:rPr>
        <w:t>as well as illustrations</w:t>
      </w:r>
      <w:r w:rsidRPr="00743030">
        <w:rPr>
          <w:rFonts w:ascii="Times New Roman" w:eastAsia="Times New Roman" w:hAnsi="Times New Roman" w:cs="Times New Roman"/>
          <w:b/>
          <w:bCs/>
          <w:color w:val="951C09"/>
          <w:sz w:val="24"/>
          <w:szCs w:val="24"/>
        </w:rPr>
        <w:t xml:space="preserve"> that symbolize </w:t>
      </w:r>
      <w:r w:rsidR="00304A42">
        <w:rPr>
          <w:rFonts w:ascii="Times New Roman" w:eastAsia="Times New Roman" w:hAnsi="Times New Roman" w:cs="Times New Roman"/>
          <w:b/>
          <w:bCs/>
          <w:color w:val="951C09"/>
          <w:sz w:val="24"/>
          <w:szCs w:val="24"/>
        </w:rPr>
        <w:t>various aspects of money matters, including career</w:t>
      </w:r>
      <w:r w:rsidRPr="00743030">
        <w:rPr>
          <w:rFonts w:ascii="Times New Roman" w:eastAsia="Times New Roman" w:hAnsi="Times New Roman" w:cs="Times New Roman"/>
          <w:b/>
          <w:bCs/>
          <w:color w:val="951C09"/>
          <w:sz w:val="24"/>
          <w:szCs w:val="24"/>
        </w:rPr>
        <w:t xml:space="preserve">. </w:t>
      </w:r>
      <w:r>
        <w:rPr>
          <w:rFonts w:ascii="Times New Roman" w:eastAsia="Times New Roman" w:hAnsi="Times New Roman" w:cs="Times New Roman"/>
          <w:b/>
          <w:bCs/>
          <w:color w:val="951C09"/>
          <w:sz w:val="24"/>
          <w:szCs w:val="24"/>
        </w:rPr>
        <w:t>Cards are an appropriate medium</w:t>
      </w:r>
      <w:r w:rsidRPr="00743030">
        <w:rPr>
          <w:rFonts w:ascii="Times New Roman" w:eastAsia="Times New Roman" w:hAnsi="Times New Roman" w:cs="Times New Roman"/>
          <w:b/>
          <w:bCs/>
          <w:color w:val="951C09"/>
          <w:sz w:val="24"/>
          <w:szCs w:val="24"/>
        </w:rPr>
        <w:t xml:space="preserve"> to portray tile meanings as the use of playing cards in China goes back over a thousand years. Today’s popular game of Mah Jong eve</w:t>
      </w:r>
      <w:r>
        <w:rPr>
          <w:rFonts w:ascii="Times New Roman" w:eastAsia="Times New Roman" w:hAnsi="Times New Roman" w:cs="Times New Roman"/>
          <w:b/>
          <w:bCs/>
          <w:color w:val="951C09"/>
          <w:sz w:val="24"/>
          <w:szCs w:val="24"/>
        </w:rPr>
        <w:t xml:space="preserve">ntually developed from ancient Chinese card </w:t>
      </w:r>
      <w:r w:rsidR="00A76D69">
        <w:rPr>
          <w:rFonts w:ascii="Times New Roman" w:eastAsia="Times New Roman" w:hAnsi="Times New Roman" w:cs="Times New Roman"/>
          <w:b/>
          <w:bCs/>
          <w:color w:val="951C09"/>
          <w:sz w:val="24"/>
          <w:szCs w:val="24"/>
        </w:rPr>
        <w:t>(</w:t>
      </w:r>
      <w:r>
        <w:rPr>
          <w:rFonts w:ascii="Times New Roman" w:eastAsia="Times New Roman" w:hAnsi="Times New Roman" w:cs="Times New Roman"/>
          <w:b/>
          <w:bCs/>
          <w:color w:val="951C09"/>
          <w:sz w:val="24"/>
          <w:szCs w:val="24"/>
        </w:rPr>
        <w:t xml:space="preserve">and </w:t>
      </w:r>
      <w:r w:rsidRPr="00743030">
        <w:rPr>
          <w:rFonts w:ascii="Times New Roman" w:eastAsia="Times New Roman" w:hAnsi="Times New Roman" w:cs="Times New Roman"/>
          <w:b/>
          <w:bCs/>
          <w:color w:val="951C09"/>
          <w:sz w:val="24"/>
          <w:szCs w:val="24"/>
        </w:rPr>
        <w:t>tile</w:t>
      </w:r>
      <w:r w:rsidR="00A76D69">
        <w:rPr>
          <w:rFonts w:ascii="Times New Roman" w:eastAsia="Times New Roman" w:hAnsi="Times New Roman" w:cs="Times New Roman"/>
          <w:b/>
          <w:bCs/>
          <w:color w:val="951C09"/>
          <w:sz w:val="24"/>
          <w:szCs w:val="24"/>
        </w:rPr>
        <w:t>)</w:t>
      </w:r>
      <w:r w:rsidRPr="00743030">
        <w:rPr>
          <w:rFonts w:ascii="Times New Roman" w:eastAsia="Times New Roman" w:hAnsi="Times New Roman" w:cs="Times New Roman"/>
          <w:b/>
          <w:bCs/>
          <w:color w:val="951C09"/>
          <w:sz w:val="24"/>
          <w:szCs w:val="24"/>
        </w:rPr>
        <w:t xml:space="preserve"> games.</w:t>
      </w: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Its suitability as a means of fortune telling is illustrated by the</w:t>
      </w:r>
      <w:r w:rsidR="00AD02D0">
        <w:rPr>
          <w:rFonts w:ascii="Times New Roman" w:eastAsia="Times New Roman" w:hAnsi="Times New Roman" w:cs="Times New Roman"/>
          <w:b/>
          <w:bCs/>
          <w:color w:val="951C09"/>
          <w:sz w:val="24"/>
          <w:szCs w:val="24"/>
        </w:rPr>
        <w:t xml:space="preserve"> first suit tile, the</w:t>
      </w:r>
      <w:r>
        <w:rPr>
          <w:rFonts w:ascii="Times New Roman" w:eastAsia="Times New Roman" w:hAnsi="Times New Roman" w:cs="Times New Roman"/>
          <w:b/>
          <w:bCs/>
          <w:color w:val="951C09"/>
          <w:sz w:val="24"/>
          <w:szCs w:val="24"/>
        </w:rPr>
        <w:t xml:space="preserve"> one of</w:t>
      </w:r>
      <w:r w:rsidR="00AD02D0">
        <w:rPr>
          <w:rFonts w:ascii="Times New Roman" w:eastAsia="Times New Roman" w:hAnsi="Times New Roman" w:cs="Times New Roman"/>
          <w:b/>
          <w:bCs/>
          <w:color w:val="951C09"/>
          <w:sz w:val="24"/>
          <w:szCs w:val="24"/>
        </w:rPr>
        <w:t xml:space="preserve"> Bamboo</w:t>
      </w:r>
      <w:r>
        <w:rPr>
          <w:rFonts w:ascii="Times New Roman" w:eastAsia="Times New Roman" w:hAnsi="Times New Roman" w:cs="Times New Roman"/>
          <w:b/>
          <w:bCs/>
          <w:color w:val="951C09"/>
          <w:sz w:val="24"/>
          <w:szCs w:val="24"/>
        </w:rPr>
        <w:t xml:space="preserve">, </w:t>
      </w:r>
      <w:r w:rsidR="00AD02D0">
        <w:rPr>
          <w:rFonts w:ascii="Times New Roman" w:eastAsia="Times New Roman" w:hAnsi="Times New Roman" w:cs="Times New Roman"/>
          <w:b/>
          <w:bCs/>
          <w:color w:val="951C09"/>
          <w:sz w:val="24"/>
          <w:szCs w:val="24"/>
        </w:rPr>
        <w:t xml:space="preserve">also known as </w:t>
      </w:r>
      <w:r>
        <w:rPr>
          <w:rFonts w:ascii="Times New Roman" w:eastAsia="Times New Roman" w:hAnsi="Times New Roman" w:cs="Times New Roman"/>
          <w:b/>
          <w:bCs/>
          <w:color w:val="951C09"/>
          <w:sz w:val="24"/>
          <w:szCs w:val="24"/>
        </w:rPr>
        <w:t xml:space="preserve">the Peacock. It is unique </w:t>
      </w:r>
      <w:r w:rsidR="00AD02D0">
        <w:rPr>
          <w:rFonts w:ascii="Times New Roman" w:eastAsia="Times New Roman" w:hAnsi="Times New Roman" w:cs="Times New Roman"/>
          <w:b/>
          <w:bCs/>
          <w:color w:val="951C09"/>
          <w:sz w:val="24"/>
          <w:szCs w:val="24"/>
        </w:rPr>
        <w:t>in that it is the only one</w:t>
      </w:r>
      <w:r>
        <w:rPr>
          <w:rFonts w:ascii="Times New Roman" w:eastAsia="Times New Roman" w:hAnsi="Times New Roman" w:cs="Times New Roman"/>
          <w:b/>
          <w:bCs/>
          <w:color w:val="951C09"/>
          <w:sz w:val="24"/>
          <w:szCs w:val="24"/>
        </w:rPr>
        <w:t xml:space="preserve"> not having a</w:t>
      </w:r>
      <w:r w:rsidR="00AD02D0">
        <w:rPr>
          <w:rFonts w:ascii="Times New Roman" w:eastAsia="Times New Roman" w:hAnsi="Times New Roman" w:cs="Times New Roman"/>
          <w:b/>
          <w:bCs/>
          <w:color w:val="951C09"/>
          <w:sz w:val="24"/>
          <w:szCs w:val="24"/>
        </w:rPr>
        <w:t xml:space="preserve"> depiction of the suit. It has a bird rather than</w:t>
      </w:r>
      <w:r>
        <w:rPr>
          <w:rFonts w:ascii="Times New Roman" w:eastAsia="Times New Roman" w:hAnsi="Times New Roman" w:cs="Times New Roman"/>
          <w:b/>
          <w:bCs/>
          <w:color w:val="951C09"/>
          <w:sz w:val="24"/>
          <w:szCs w:val="24"/>
        </w:rPr>
        <w:t xml:space="preserve"> a Bamboo graphic. </w:t>
      </w:r>
      <w:r w:rsidR="00AD02D0">
        <w:rPr>
          <w:rFonts w:ascii="Times New Roman" w:eastAsia="Times New Roman" w:hAnsi="Times New Roman" w:cs="Times New Roman"/>
          <w:b/>
          <w:bCs/>
          <w:color w:val="951C09"/>
          <w:sz w:val="24"/>
          <w:szCs w:val="24"/>
        </w:rPr>
        <w:t xml:space="preserve">The fact is one definition of the compound word Mah Jong is sparrow. Some fortune tellers in China assign the sparrow the high status of guide or visible agent of the invisible. </w:t>
      </w: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743030" w:rsidRDefault="00AD02D0" w:rsidP="00E276D6">
      <w:pPr>
        <w:spacing w:after="0" w:line="240" w:lineRule="auto"/>
        <w:jc w:val="both"/>
        <w:rPr>
          <w:rFonts w:ascii="Times New Roman" w:eastAsia="Times New Roman" w:hAnsi="Times New Roman" w:cs="Times New Roman"/>
          <w:b/>
          <w:bCs/>
          <w:color w:val="951C09"/>
          <w:sz w:val="24"/>
          <w:szCs w:val="24"/>
        </w:rPr>
      </w:pPr>
      <w:r>
        <w:rPr>
          <w:rFonts w:ascii="Times New Roman" w:eastAsia="Times New Roman" w:hAnsi="Times New Roman" w:cs="Times New Roman"/>
          <w:b/>
          <w:bCs/>
          <w:color w:val="951C09"/>
          <w:sz w:val="24"/>
          <w:szCs w:val="24"/>
        </w:rPr>
        <w:t>You might be interested in learning a little about the game of Mah Jong given the important role the game of Mah Jong plays in presenting your reading. If so, please take a look at the next section. Otherwise, feel free to skip down to your answer.</w:t>
      </w:r>
    </w:p>
    <w:p w:rsidR="00743030" w:rsidRDefault="00743030" w:rsidP="00E276D6">
      <w:pPr>
        <w:spacing w:after="0" w:line="240" w:lineRule="auto"/>
        <w:jc w:val="both"/>
        <w:rPr>
          <w:rFonts w:ascii="Times New Roman" w:eastAsia="Times New Roman" w:hAnsi="Times New Roman" w:cs="Times New Roman"/>
          <w:b/>
          <w:bCs/>
          <w:color w:val="951C09"/>
          <w:sz w:val="24"/>
          <w:szCs w:val="24"/>
        </w:rPr>
      </w:pPr>
    </w:p>
    <w:p w:rsidR="00AD02D0" w:rsidRDefault="00E276D6" w:rsidP="00AD02D0">
      <w:pPr>
        <w:spacing w:after="0" w:line="240" w:lineRule="auto"/>
        <w:jc w:val="both"/>
        <w:rPr>
          <w:rFonts w:ascii="Times New Roman" w:eastAsia="Times New Roman" w:hAnsi="Times New Roman" w:cs="Times New Roman"/>
          <w:b/>
          <w:bCs/>
          <w:color w:val="FFFFFF" w:themeColor="background1"/>
          <w:sz w:val="24"/>
          <w:szCs w:val="24"/>
        </w:rPr>
      </w:pPr>
      <w:r w:rsidRPr="00E276D6">
        <w:rPr>
          <w:rFonts w:ascii="Times New Roman" w:eastAsia="Times New Roman" w:hAnsi="Times New Roman" w:cs="Times New Roman"/>
          <w:sz w:val="24"/>
          <w:szCs w:val="24"/>
        </w:rPr>
        <w:br/>
      </w:r>
      <w:r w:rsidR="00AD02D0">
        <w:rPr>
          <w:rFonts w:ascii="Times New Roman" w:eastAsia="Times New Roman" w:hAnsi="Times New Roman" w:cs="Times New Roman"/>
          <w:b/>
          <w:bCs/>
          <w:color w:val="FFFFFF" w:themeColor="background1"/>
          <w:sz w:val="24"/>
          <w:szCs w:val="24"/>
        </w:rPr>
        <w:t>Mah Jong</w:t>
      </w:r>
    </w:p>
    <w:p w:rsidR="00AD02D0" w:rsidRPr="00AD02D0" w:rsidRDefault="00AD02D0" w:rsidP="00AD02D0">
      <w:pPr>
        <w:spacing w:after="0" w:line="240" w:lineRule="auto"/>
        <w:jc w:val="both"/>
        <w:rPr>
          <w:rFonts w:ascii="Times New Roman" w:eastAsia="Times New Roman" w:hAnsi="Times New Roman" w:cs="Times New Roman"/>
          <w:b/>
          <w:bCs/>
          <w:color w:val="FFFFFF" w:themeColor="background1"/>
          <w:sz w:val="24"/>
          <w:szCs w:val="24"/>
        </w:rPr>
      </w:pPr>
    </w:p>
    <w:p w:rsidR="00C15D2F" w:rsidRDefault="00E276D6" w:rsidP="00AD02D0">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r>
    </w:p>
    <w:p w:rsidR="00C15D2F" w:rsidRDefault="00C15D2F" w:rsidP="00AD02D0">
      <w:pPr>
        <w:spacing w:after="0" w:line="240" w:lineRule="auto"/>
        <w:rPr>
          <w:rFonts w:ascii="Times New Roman" w:eastAsia="Times New Roman" w:hAnsi="Times New Roman" w:cs="Times New Roman"/>
          <w:sz w:val="24"/>
          <w:szCs w:val="24"/>
        </w:rPr>
      </w:pPr>
    </w:p>
    <w:p w:rsidR="00C15D2F" w:rsidRDefault="00C15D2F" w:rsidP="00AD02D0">
      <w:pPr>
        <w:spacing w:after="0" w:line="240" w:lineRule="auto"/>
        <w:rPr>
          <w:rFonts w:ascii="Times New Roman" w:eastAsia="Times New Roman" w:hAnsi="Times New Roman" w:cs="Times New Roman"/>
          <w:sz w:val="24"/>
          <w:szCs w:val="24"/>
        </w:rPr>
      </w:pPr>
    </w:p>
    <w:p w:rsidR="00AD02D0" w:rsidRDefault="00AD02D0" w:rsidP="00AD02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Mah Jong</w:t>
      </w:r>
    </w:p>
    <w:p w:rsidR="00C15D2F" w:rsidRDefault="00C15D2F" w:rsidP="00AD02D0">
      <w:pPr>
        <w:spacing w:after="0" w:line="240" w:lineRule="auto"/>
        <w:rPr>
          <w:rFonts w:ascii="Times New Roman" w:eastAsia="Times New Roman" w:hAnsi="Times New Roman" w:cs="Times New Roman"/>
          <w:sz w:val="24"/>
          <w:szCs w:val="24"/>
        </w:rPr>
      </w:pPr>
    </w:p>
    <w:p w:rsidR="00AD02D0" w:rsidRDefault="00E276D6" w:rsidP="00AD02D0">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Although tile and card games have been popular in China for many centuries, Mah Jong in its modern form was first popularized about 125 years ago. Its popularity soon spread among many countries, including Japan, France and the United States.</w:t>
      </w:r>
      <w:r w:rsidR="00AD02D0">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t>Because of this a number of variations gained acceptance in various locations. The following is a brief description of a common one.</w:t>
      </w:r>
    </w:p>
    <w:p w:rsidR="00E276D6" w:rsidRPr="00E276D6" w:rsidRDefault="00E276D6" w:rsidP="00AD02D0">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In a Mah Jong game players sit East, South, West and North. They are dealt 13 tiles which are arranged in a row, or wall. The remaining tiles are placed faced down in the Center. </w:t>
      </w:r>
    </w:p>
    <w:p w:rsidR="00C15D2F"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There are 144 tiles, consisting of three suits, two kinds of Honors, and two kinds of Guardians. The suits are Bamboo, Circles and Wan, numbered from one to nine, with four of each tile. The Honors are Directions (East, South, West and North), sometimes called Winds, and Dragons (Red, White and Green), four of each. The Guardians are four Occupations (Fisherman, Woodcutter, Farmer and Scholar) and four Flowers (Plum Blossom, Orchid, Chrysanthemum and Bamboo), one of each.</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C15D2F"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lastRenderedPageBreak/>
        <w:t xml:space="preserve">Although Mah Jong is more complicated than Western rummy games, the procedure and objective are basically the same. Players try to accumulate three or four of the same tile or tiles in a series. </w:t>
      </w:r>
      <w:r w:rsidR="00C15D2F">
        <w:rPr>
          <w:rFonts w:ascii="Times New Roman" w:eastAsia="Times New Roman" w:hAnsi="Times New Roman" w:cs="Times New Roman"/>
          <w:sz w:val="24"/>
          <w:szCs w:val="24"/>
        </w:rPr>
        <w:t>There is, however, a complex scoring system based on the types of matches accumulated and who is the first player to lay down their complete hand.</w:t>
      </w:r>
    </w:p>
    <w:p w:rsidR="00C15D2F" w:rsidRDefault="00C15D2F" w:rsidP="00E276D6">
      <w:pPr>
        <w:spacing w:after="0" w:line="240" w:lineRule="auto"/>
        <w:jc w:val="both"/>
        <w:rPr>
          <w:rFonts w:ascii="Times New Roman" w:eastAsia="Times New Roman" w:hAnsi="Times New Roman" w:cs="Times New Roman"/>
          <w:sz w:val="24"/>
          <w:szCs w:val="24"/>
        </w:rPr>
      </w:pPr>
    </w:p>
    <w:p w:rsidR="00C15D2F" w:rsidRDefault="00C15D2F" w:rsidP="00E276D6">
      <w:pPr>
        <w:spacing w:after="0" w:line="240" w:lineRule="auto"/>
        <w:jc w:val="both"/>
        <w:rPr>
          <w:rFonts w:ascii="Times New Roman" w:eastAsia="Times New Roman" w:hAnsi="Times New Roman" w:cs="Times New Roman"/>
          <w:sz w:val="24"/>
          <w:szCs w:val="24"/>
        </w:rPr>
      </w:pPr>
    </w:p>
    <w:p w:rsidR="00E276D6" w:rsidRPr="00E276D6" w:rsidRDefault="00E276D6" w:rsidP="00C15D2F">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C15D2F" w:rsidRDefault="00E276D6" w:rsidP="00C15D2F">
      <w:pPr>
        <w:spacing w:after="0" w:line="240" w:lineRule="auto"/>
        <w:rPr>
          <w:rFonts w:ascii="Times New Roman" w:eastAsia="Times New Roman" w:hAnsi="Times New Roman" w:cs="Times New Roman"/>
          <w:b/>
          <w:bCs/>
          <w:color w:val="951C09"/>
          <w:sz w:val="24"/>
          <w:szCs w:val="24"/>
        </w:rPr>
      </w:pPr>
      <w:r w:rsidRPr="00E276D6">
        <w:rPr>
          <w:rFonts w:ascii="Times New Roman" w:eastAsia="Times New Roman" w:hAnsi="Times New Roman" w:cs="Times New Roman"/>
          <w:b/>
          <w:bCs/>
          <w:color w:val="951C09"/>
          <w:sz w:val="24"/>
          <w:szCs w:val="24"/>
        </w:rPr>
        <w:t>Your Reading</w:t>
      </w:r>
    </w:p>
    <w:p w:rsidR="00AA56CC" w:rsidRPr="00AA56CC" w:rsidRDefault="00E276D6" w:rsidP="00AA56CC">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r>
      <w:r w:rsidR="00AA56CC" w:rsidRPr="00AA56CC">
        <w:rPr>
          <w:rFonts w:ascii="Times New Roman" w:eastAsia="Times New Roman" w:hAnsi="Times New Roman" w:cs="Times New Roman"/>
          <w:sz w:val="24"/>
          <w:szCs w:val="24"/>
        </w:rPr>
        <w:t>Usually both career success and good money management are essential when it comes to achieving prosperity. Thus, regardless whether you asked about one or the other, both are considered in your Mah Jong Money Reading.</w:t>
      </w:r>
    </w:p>
    <w:p w:rsidR="00AA56CC" w:rsidRDefault="00AA56CC" w:rsidP="00C15D2F">
      <w:pPr>
        <w:spacing w:after="0" w:line="240" w:lineRule="auto"/>
        <w:rPr>
          <w:rFonts w:ascii="Times New Roman" w:eastAsia="Times New Roman" w:hAnsi="Times New Roman" w:cs="Times New Roman"/>
          <w:sz w:val="24"/>
          <w:szCs w:val="24"/>
        </w:rPr>
      </w:pPr>
    </w:p>
    <w:p w:rsidR="00C15D2F" w:rsidRDefault="00E276D6" w:rsidP="00C15D2F">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Your </w:t>
      </w:r>
      <w:r w:rsidR="00D92D9B">
        <w:rPr>
          <w:rFonts w:ascii="Times New Roman" w:eastAsia="Times New Roman" w:hAnsi="Times New Roman" w:cs="Times New Roman"/>
          <w:sz w:val="24"/>
          <w:szCs w:val="24"/>
        </w:rPr>
        <w:t>Mah Jong Money</w:t>
      </w:r>
      <w:r w:rsidR="00C15D2F">
        <w:rPr>
          <w:rFonts w:ascii="Times New Roman" w:eastAsia="Times New Roman" w:hAnsi="Times New Roman" w:cs="Times New Roman"/>
          <w:sz w:val="24"/>
          <w:szCs w:val="24"/>
        </w:rPr>
        <w:t xml:space="preserve"> Reading begins with a display of 13 Mah Jong cards</w:t>
      </w:r>
      <w:r w:rsidRPr="00E276D6">
        <w:rPr>
          <w:rFonts w:ascii="Times New Roman" w:eastAsia="Times New Roman" w:hAnsi="Times New Roman" w:cs="Times New Roman"/>
          <w:sz w:val="24"/>
          <w:szCs w:val="24"/>
        </w:rPr>
        <w:t>. The symbolism of each</w:t>
      </w:r>
      <w:r w:rsidR="00611403">
        <w:rPr>
          <w:rFonts w:ascii="Times New Roman" w:eastAsia="Times New Roman" w:hAnsi="Times New Roman" w:cs="Times New Roman"/>
          <w:sz w:val="24"/>
          <w:szCs w:val="24"/>
        </w:rPr>
        <w:t xml:space="preserve"> tile </w:t>
      </w:r>
      <w:r w:rsidRPr="00E276D6">
        <w:rPr>
          <w:rFonts w:ascii="Times New Roman" w:eastAsia="Times New Roman" w:hAnsi="Times New Roman" w:cs="Times New Roman"/>
          <w:sz w:val="24"/>
          <w:szCs w:val="24"/>
        </w:rPr>
        <w:t>has been captured in origin</w:t>
      </w:r>
      <w:r w:rsidR="00E6216B">
        <w:rPr>
          <w:rFonts w:ascii="Times New Roman" w:eastAsia="Times New Roman" w:hAnsi="Times New Roman" w:cs="Times New Roman"/>
          <w:sz w:val="24"/>
          <w:szCs w:val="24"/>
        </w:rPr>
        <w:t>al illustration</w:t>
      </w:r>
      <w:r w:rsidR="00C15D2F">
        <w:rPr>
          <w:rFonts w:ascii="Times New Roman" w:eastAsia="Times New Roman" w:hAnsi="Times New Roman" w:cs="Times New Roman"/>
          <w:sz w:val="24"/>
          <w:szCs w:val="24"/>
        </w:rPr>
        <w:t>s</w:t>
      </w:r>
      <w:r w:rsidR="00E6216B">
        <w:rPr>
          <w:rFonts w:ascii="Times New Roman" w:eastAsia="Times New Roman" w:hAnsi="Times New Roman" w:cs="Times New Roman"/>
          <w:sz w:val="24"/>
          <w:szCs w:val="24"/>
        </w:rPr>
        <w:t xml:space="preserve"> which adorn the cards</w:t>
      </w:r>
      <w:r w:rsidR="00C15D2F">
        <w:rPr>
          <w:rFonts w:ascii="Times New Roman" w:eastAsia="Times New Roman" w:hAnsi="Times New Roman" w:cs="Times New Roman"/>
          <w:sz w:val="24"/>
          <w:szCs w:val="24"/>
        </w:rPr>
        <w:t>. The layout</w:t>
      </w:r>
      <w:r w:rsidRPr="00E276D6">
        <w:rPr>
          <w:rFonts w:ascii="Times New Roman" w:eastAsia="Times New Roman" w:hAnsi="Times New Roman" w:cs="Times New Roman"/>
          <w:sz w:val="24"/>
          <w:szCs w:val="24"/>
        </w:rPr>
        <w:t xml:space="preserve"> is similar to what you find in an actual game of Mah Jong.</w:t>
      </w:r>
    </w:p>
    <w:p w:rsidR="003D7630" w:rsidRDefault="003D7630" w:rsidP="00C15D2F">
      <w:pPr>
        <w:spacing w:after="0" w:line="240" w:lineRule="auto"/>
        <w:rPr>
          <w:rFonts w:ascii="Times New Roman" w:eastAsia="Times New Roman" w:hAnsi="Times New Roman" w:cs="Times New Roman"/>
          <w:sz w:val="24"/>
          <w:szCs w:val="24"/>
        </w:rPr>
      </w:pPr>
    </w:p>
    <w:p w:rsidR="003D7630" w:rsidRPr="003D7630" w:rsidRDefault="003D7630" w:rsidP="003D7630">
      <w:pPr>
        <w:spacing w:after="0" w:line="240" w:lineRule="auto"/>
        <w:rPr>
          <w:rFonts w:ascii="Times New Roman" w:eastAsia="Times New Roman" w:hAnsi="Times New Roman" w:cs="Times New Roman"/>
          <w:sz w:val="24"/>
          <w:szCs w:val="24"/>
        </w:rPr>
      </w:pPr>
      <w:r w:rsidRPr="003D7630">
        <w:rPr>
          <w:rFonts w:ascii="Times New Roman" w:eastAsia="Times New Roman" w:hAnsi="Times New Roman" w:cs="Times New Roman"/>
          <w:sz w:val="24"/>
          <w:szCs w:val="24"/>
        </w:rPr>
        <w:t xml:space="preserve">The display has been designed to reveal many aspects of your finances. Some cards portray ideas such as great reward for hard work, lots of activity but with little to show for it, a financial windfall, and a happy retirement; others opportunity, a time to make a change, or even a difficult period. You will be able to understand what is likely to be going on in both the long and short term as well as difficulties you might have to overcome to achieve your goals. </w:t>
      </w:r>
    </w:p>
    <w:p w:rsidR="00E276D6" w:rsidRPr="00E276D6" w:rsidRDefault="00E276D6" w:rsidP="00C15D2F">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It is important to unde</w:t>
      </w:r>
      <w:r w:rsidR="00C15D2F">
        <w:rPr>
          <w:rFonts w:ascii="Times New Roman" w:eastAsia="Times New Roman" w:hAnsi="Times New Roman" w:cs="Times New Roman"/>
          <w:sz w:val="24"/>
          <w:szCs w:val="24"/>
        </w:rPr>
        <w:t>rstand there are actually five D</w:t>
      </w:r>
      <w:r w:rsidRPr="00E276D6">
        <w:rPr>
          <w:rFonts w:ascii="Times New Roman" w:eastAsia="Times New Roman" w:hAnsi="Times New Roman" w:cs="Times New Roman"/>
          <w:sz w:val="24"/>
          <w:szCs w:val="24"/>
        </w:rPr>
        <w:t>irections in classical Chinese thought,</w:t>
      </w:r>
      <w:r w:rsidR="00C15D2F">
        <w:rPr>
          <w:rFonts w:ascii="Times New Roman" w:eastAsia="Times New Roman" w:hAnsi="Times New Roman" w:cs="Times New Roman"/>
          <w:sz w:val="24"/>
          <w:szCs w:val="24"/>
        </w:rPr>
        <w:t xml:space="preserve"> the usual four, North, South, East and West, and a fifth termed</w:t>
      </w:r>
      <w:r w:rsidRPr="00E276D6">
        <w:rPr>
          <w:rFonts w:ascii="Times New Roman" w:eastAsia="Times New Roman" w:hAnsi="Times New Roman" w:cs="Times New Roman"/>
          <w:sz w:val="24"/>
          <w:szCs w:val="24"/>
        </w:rPr>
        <w:t xml:space="preserve"> the Center. Your reading likewise consists of five sections. The significance of each Direction is explained in the following pages which contain your reading. </w:t>
      </w:r>
    </w:p>
    <w:p w:rsidR="00C15D2F" w:rsidRPr="00E276D6" w:rsidRDefault="00C15D2F" w:rsidP="00E276D6">
      <w:pPr>
        <w:spacing w:after="0" w:line="240" w:lineRule="auto"/>
        <w:jc w:val="both"/>
        <w:rPr>
          <w:rFonts w:ascii="Times New Roman" w:eastAsia="Times New Roman" w:hAnsi="Times New Roman" w:cs="Times New Roman"/>
          <w:sz w:val="24"/>
          <w:szCs w:val="24"/>
        </w:rPr>
      </w:pPr>
    </w:p>
    <w:p w:rsidR="00331454" w:rsidRPr="00331454" w:rsidRDefault="00331454" w:rsidP="00331454">
      <w:pPr>
        <w:spacing w:after="0" w:line="240" w:lineRule="auto"/>
        <w:jc w:val="both"/>
        <w:rPr>
          <w:rFonts w:ascii="Times New Roman" w:eastAsia="Times New Roman" w:hAnsi="Times New Roman" w:cs="Times New Roman"/>
          <w:sz w:val="24"/>
          <w:szCs w:val="24"/>
        </w:rPr>
      </w:pPr>
      <w:r w:rsidRPr="00331454">
        <w:rPr>
          <w:rFonts w:ascii="Times New Roman" w:eastAsia="Times New Roman" w:hAnsi="Times New Roman" w:cs="Times New Roman"/>
          <w:sz w:val="24"/>
          <w:szCs w:val="24"/>
        </w:rPr>
        <w:t xml:space="preserve">This is followed by an explanation of the suit mix. That is, it notes how many tiles of each of the three suits appear in your reading and how this impacts the overall interpretation. Generally speaking, money matters have increased importance when Coin cards are in the majority; people and or health issues if Bamboo, and </w:t>
      </w:r>
      <w:r w:rsidR="00C577DC">
        <w:rPr>
          <w:rFonts w:ascii="Times New Roman" w:eastAsia="Times New Roman" w:hAnsi="Times New Roman" w:cs="Times New Roman"/>
          <w:sz w:val="24"/>
          <w:szCs w:val="24"/>
        </w:rPr>
        <w:t>abstract ones</w:t>
      </w:r>
      <w:r w:rsidRPr="00331454">
        <w:rPr>
          <w:rFonts w:ascii="Times New Roman" w:eastAsia="Times New Roman" w:hAnsi="Times New Roman" w:cs="Times New Roman"/>
          <w:sz w:val="24"/>
          <w:szCs w:val="24"/>
        </w:rPr>
        <w:t xml:space="preserve"> if Wan.</w:t>
      </w:r>
    </w:p>
    <w:p w:rsidR="00331454" w:rsidRPr="00331454" w:rsidRDefault="00331454" w:rsidP="00331454">
      <w:pPr>
        <w:spacing w:after="0" w:line="240" w:lineRule="auto"/>
        <w:jc w:val="both"/>
        <w:rPr>
          <w:rFonts w:ascii="Times New Roman" w:eastAsia="Times New Roman" w:hAnsi="Times New Roman" w:cs="Times New Roman"/>
          <w:sz w:val="24"/>
          <w:szCs w:val="24"/>
        </w:rPr>
      </w:pPr>
    </w:p>
    <w:p w:rsidR="00331454" w:rsidRPr="00331454" w:rsidRDefault="00331454" w:rsidP="00331454">
      <w:pPr>
        <w:spacing w:after="0" w:line="240" w:lineRule="auto"/>
        <w:jc w:val="both"/>
        <w:rPr>
          <w:rFonts w:ascii="Times New Roman" w:eastAsia="Times New Roman" w:hAnsi="Times New Roman" w:cs="Times New Roman"/>
          <w:sz w:val="24"/>
          <w:szCs w:val="24"/>
        </w:rPr>
      </w:pPr>
      <w:r w:rsidRPr="00331454">
        <w:rPr>
          <w:rFonts w:ascii="Times New Roman" w:eastAsia="Times New Roman" w:hAnsi="Times New Roman" w:cs="Times New Roman"/>
          <w:sz w:val="24"/>
          <w:szCs w:val="24"/>
        </w:rPr>
        <w:t>It stands to reason, then, money issues are paramount in your life if your reading contains a lot of Coin cards. On the other hand, if Bamboo or Wan cards predominate, relationship or other issues could be impacting your financial life, perhaps even causing difficulties.</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C15D2F" w:rsidRDefault="00C577DC" w:rsidP="00E276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Cards</w:t>
      </w:r>
      <w:r w:rsidR="00BA7227">
        <w:rPr>
          <w:rFonts w:ascii="Times New Roman" w:eastAsia="Times New Roman" w:hAnsi="Times New Roman" w:cs="Times New Roman"/>
          <w:sz w:val="24"/>
          <w:szCs w:val="24"/>
        </w:rPr>
        <w:t xml:space="preserve"> or tiles</w:t>
      </w:r>
      <w:r w:rsidR="00E276D6" w:rsidRPr="00E276D6">
        <w:rPr>
          <w:rFonts w:ascii="Times New Roman" w:eastAsia="Times New Roman" w:hAnsi="Times New Roman" w:cs="Times New Roman"/>
          <w:sz w:val="24"/>
          <w:szCs w:val="24"/>
        </w:rPr>
        <w:t xml:space="preserve"> are turned up one at a time durin</w:t>
      </w:r>
      <w:r w:rsidR="00C15D2F">
        <w:rPr>
          <w:rFonts w:ascii="Times New Roman" w:eastAsia="Times New Roman" w:hAnsi="Times New Roman" w:cs="Times New Roman"/>
          <w:sz w:val="24"/>
          <w:szCs w:val="24"/>
        </w:rPr>
        <w:t>g an in-person reading. You therefore</w:t>
      </w:r>
      <w:r w:rsidR="00E276D6" w:rsidRPr="00E276D6">
        <w:rPr>
          <w:rFonts w:ascii="Times New Roman" w:eastAsia="Times New Roman" w:hAnsi="Times New Roman" w:cs="Times New Roman"/>
          <w:sz w:val="24"/>
          <w:szCs w:val="24"/>
        </w:rPr>
        <w:t xml:space="preserve"> cannot determine what the suit mix is until viewing and interpreting the individual </w:t>
      </w:r>
      <w:r w:rsidR="005B5CD1">
        <w:rPr>
          <w:rFonts w:ascii="Times New Roman" w:eastAsia="Times New Roman" w:hAnsi="Times New Roman" w:cs="Times New Roman"/>
          <w:sz w:val="24"/>
          <w:szCs w:val="24"/>
        </w:rPr>
        <w:t>card</w:t>
      </w:r>
      <w:r w:rsidR="00C15D2F">
        <w:rPr>
          <w:rFonts w:ascii="Times New Roman" w:eastAsia="Times New Roman" w:hAnsi="Times New Roman" w:cs="Times New Roman"/>
          <w:sz w:val="24"/>
          <w:szCs w:val="24"/>
        </w:rPr>
        <w:t xml:space="preserve">s. </w:t>
      </w:r>
      <w:r w:rsidR="00E276D6" w:rsidRPr="00E276D6">
        <w:rPr>
          <w:rFonts w:ascii="Times New Roman" w:eastAsia="Times New Roman" w:hAnsi="Times New Roman" w:cs="Times New Roman"/>
          <w:sz w:val="24"/>
          <w:szCs w:val="24"/>
        </w:rPr>
        <w:t xml:space="preserve"> </w:t>
      </w:r>
      <w:r w:rsidR="00C15D2F">
        <w:rPr>
          <w:rFonts w:ascii="Times New Roman" w:eastAsia="Times New Roman" w:hAnsi="Times New Roman" w:cs="Times New Roman"/>
          <w:sz w:val="24"/>
          <w:szCs w:val="24"/>
        </w:rPr>
        <w:t xml:space="preserve">Thus, </w:t>
      </w:r>
      <w:r w:rsidR="00E276D6" w:rsidRPr="00E276D6">
        <w:rPr>
          <w:rFonts w:ascii="Times New Roman" w:eastAsia="Times New Roman" w:hAnsi="Times New Roman" w:cs="Times New Roman"/>
          <w:sz w:val="24"/>
          <w:szCs w:val="24"/>
        </w:rPr>
        <w:t>it appears at the end of your reading. After you read the explanation, you want to go back and look at individual tile narratives again from a suit mix perspective.</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4939FD" w:rsidRDefault="00337C32" w:rsidP="004939FD">
      <w:pPr>
        <w:spacing w:after="0" w:line="240" w:lineRule="auto"/>
        <w:jc w:val="both"/>
        <w:rPr>
          <w:rFonts w:ascii="Times New Roman" w:eastAsia="Times New Roman" w:hAnsi="Times New Roman" w:cs="Times New Roman"/>
          <w:sz w:val="24"/>
          <w:szCs w:val="24"/>
        </w:rPr>
      </w:pPr>
      <w:r w:rsidRPr="00337C32">
        <w:rPr>
          <w:rFonts w:ascii="Times New Roman" w:eastAsia="Times New Roman" w:hAnsi="Times New Roman" w:cs="Times New Roman"/>
          <w:sz w:val="24"/>
          <w:szCs w:val="24"/>
        </w:rPr>
        <w:t xml:space="preserve">You are also likely to find some Honor cards and perhaps a Guardian or two in your reading. The former consist of the four Directions, East, South, West and North, and three Dragons, Red, Green and White. The Red Dragon is the fifth direction or Center. In general the Green Dragon is associated with beginning a new investment or career while the Red with achieving career and, </w:t>
      </w:r>
      <w:r w:rsidRPr="00337C32">
        <w:rPr>
          <w:rFonts w:ascii="Times New Roman" w:eastAsia="Times New Roman" w:hAnsi="Times New Roman" w:cs="Times New Roman"/>
          <w:sz w:val="24"/>
          <w:szCs w:val="24"/>
        </w:rPr>
        <w:lastRenderedPageBreak/>
        <w:t>or, financial success. The White Dragon is associated with promotion and retirement ceremonies. The Dragons are almost always auspicious, especially in their best position. The luck of the Directions, however, depends on their place in the spread and adjacent cards.</w:t>
      </w:r>
      <w:r w:rsidR="004939FD">
        <w:rPr>
          <w:rFonts w:ascii="Times New Roman" w:eastAsia="Times New Roman" w:hAnsi="Times New Roman" w:cs="Times New Roman"/>
          <w:sz w:val="24"/>
          <w:szCs w:val="24"/>
        </w:rPr>
        <w:t xml:space="preserve"> A Direction card provides a specific answer if you have asked the question, where. You may, for example, need to relocate your business in the South if that card appears in your spread.</w:t>
      </w:r>
    </w:p>
    <w:p w:rsidR="00337C32" w:rsidRPr="00337C32" w:rsidRDefault="00337C32" w:rsidP="00337C32">
      <w:pPr>
        <w:spacing w:after="0" w:line="240" w:lineRule="auto"/>
        <w:jc w:val="both"/>
        <w:rPr>
          <w:rFonts w:ascii="Times New Roman" w:eastAsia="Times New Roman" w:hAnsi="Times New Roman" w:cs="Times New Roman"/>
          <w:sz w:val="24"/>
          <w:szCs w:val="24"/>
        </w:rPr>
      </w:pPr>
    </w:p>
    <w:p w:rsidR="00337C32" w:rsidRPr="00337C32" w:rsidRDefault="00337C32" w:rsidP="00337C32">
      <w:pPr>
        <w:spacing w:after="0" w:line="240" w:lineRule="auto"/>
        <w:jc w:val="both"/>
        <w:rPr>
          <w:rFonts w:ascii="Times New Roman" w:eastAsia="Times New Roman" w:hAnsi="Times New Roman" w:cs="Times New Roman"/>
          <w:sz w:val="24"/>
          <w:szCs w:val="24"/>
        </w:rPr>
      </w:pPr>
    </w:p>
    <w:p w:rsidR="00337C32" w:rsidRPr="00337C32" w:rsidRDefault="00337C32" w:rsidP="00337C32">
      <w:pPr>
        <w:spacing w:after="0" w:line="240" w:lineRule="auto"/>
        <w:jc w:val="both"/>
        <w:rPr>
          <w:rFonts w:ascii="Times New Roman" w:eastAsia="Times New Roman" w:hAnsi="Times New Roman" w:cs="Times New Roman"/>
          <w:sz w:val="24"/>
          <w:szCs w:val="24"/>
        </w:rPr>
      </w:pPr>
      <w:r w:rsidRPr="00337C32">
        <w:rPr>
          <w:rFonts w:ascii="Times New Roman" w:eastAsia="Times New Roman" w:hAnsi="Times New Roman" w:cs="Times New Roman"/>
          <w:sz w:val="24"/>
          <w:szCs w:val="24"/>
        </w:rPr>
        <w:t>The Guardian cards represent the four Seasons and are depicted in two ways, as Flowers and Occupations. The four flowers are the Plum Blossom, Orchid, Chrysanthemum and Bamboo and the occupations, Fisherman, Woodcutter, Farmer and Scholar. You can think of them as Guardian angels. When one appears in your spread, it can enhance a good card or diminish the negative effects of a bad one. This energy works through you as you harmonize your behavior and attitude with the positive qualities of the Guardian.</w:t>
      </w:r>
    </w:p>
    <w:p w:rsidR="00337C32" w:rsidRPr="00337C32" w:rsidRDefault="00337C32" w:rsidP="00337C32">
      <w:pPr>
        <w:spacing w:after="0" w:line="240" w:lineRule="auto"/>
        <w:jc w:val="both"/>
        <w:rPr>
          <w:rFonts w:ascii="Times New Roman" w:eastAsia="Times New Roman" w:hAnsi="Times New Roman" w:cs="Times New Roman"/>
          <w:sz w:val="24"/>
          <w:szCs w:val="24"/>
        </w:rPr>
      </w:pPr>
    </w:p>
    <w:p w:rsidR="00337C32" w:rsidRPr="00337C32" w:rsidRDefault="00337C32" w:rsidP="00337C32">
      <w:pPr>
        <w:spacing w:after="0" w:line="240" w:lineRule="auto"/>
        <w:jc w:val="both"/>
        <w:rPr>
          <w:rFonts w:ascii="Times New Roman" w:eastAsia="Times New Roman" w:hAnsi="Times New Roman" w:cs="Times New Roman"/>
          <w:sz w:val="24"/>
          <w:szCs w:val="24"/>
        </w:rPr>
      </w:pPr>
      <w:r w:rsidRPr="00337C32">
        <w:rPr>
          <w:rFonts w:ascii="Times New Roman" w:eastAsia="Times New Roman" w:hAnsi="Times New Roman" w:cs="Times New Roman"/>
          <w:sz w:val="24"/>
          <w:szCs w:val="24"/>
        </w:rPr>
        <w:t>The Plum Blossom and Fisherman are the guardians of beginning new careers or investments; the Orchid and Woodcutter of growth and abundance; and the Chrysanthemum and Farmer success enabling a satisfying retirement.</w:t>
      </w:r>
    </w:p>
    <w:p w:rsidR="00337C32" w:rsidRDefault="00337C32" w:rsidP="00E276D6">
      <w:pPr>
        <w:spacing w:after="0" w:line="240" w:lineRule="auto"/>
        <w:jc w:val="both"/>
        <w:rPr>
          <w:rFonts w:ascii="Times New Roman" w:eastAsia="Times New Roman" w:hAnsi="Times New Roman" w:cs="Times New Roman"/>
          <w:sz w:val="24"/>
          <w:szCs w:val="24"/>
        </w:rPr>
      </w:pPr>
    </w:p>
    <w:p w:rsidR="00B35284"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Whenever a Guardian tile appears, another is drawn. It may elaborate on or clarify the former’s message or draw attention to important matters. You can also draw strength from the Guardian. If, for example, the replacement tile urges perseverance, and the Guardian symbolizes wisdom, your message is to seek wisdom to give you the strength to continue on what may be a long and difficult journey.</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920DD9" w:rsidRDefault="00920DD9" w:rsidP="00E276D6">
      <w:pPr>
        <w:spacing w:after="0" w:line="240" w:lineRule="auto"/>
        <w:jc w:val="both"/>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And now it is time to look at the answer to your question:</w:t>
      </w:r>
    </w:p>
    <w:p w:rsidR="00920DD9" w:rsidRDefault="00920DD9" w:rsidP="00E276D6">
      <w:pPr>
        <w:spacing w:after="0" w:line="240" w:lineRule="auto"/>
        <w:jc w:val="both"/>
        <w:rPr>
          <w:rFonts w:ascii="Times New Roman" w:eastAsia="Times New Roman" w:hAnsi="Times New Roman" w:cs="Times New Roman"/>
          <w:b/>
          <w:bCs/>
          <w:sz w:val="21"/>
          <w:szCs w:val="21"/>
        </w:rPr>
      </w:pPr>
    </w:p>
    <w:p w:rsidR="00B35284" w:rsidRDefault="00920DD9" w:rsidP="00E276D6">
      <w:pPr>
        <w:spacing w:after="0" w:line="240" w:lineRule="auto"/>
        <w:jc w:val="both"/>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XXXXXXXXXXXXXXXXXXXX?</w:t>
      </w: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920DD9" w:rsidRDefault="00920DD9" w:rsidP="00E276D6">
      <w:pPr>
        <w:spacing w:after="0" w:line="240" w:lineRule="auto"/>
        <w:jc w:val="both"/>
        <w:rPr>
          <w:rFonts w:ascii="Times New Roman" w:eastAsia="Times New Roman" w:hAnsi="Times New Roman" w:cs="Times New Roman"/>
          <w:b/>
          <w:bCs/>
          <w:sz w:val="21"/>
          <w:szCs w:val="21"/>
        </w:rPr>
      </w:pP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5000" w:type="pct"/>
        <w:tblCellSpacing w:w="15" w:type="dxa"/>
        <w:tblCellMar>
          <w:top w:w="30" w:type="dxa"/>
          <w:left w:w="30" w:type="dxa"/>
          <w:bottom w:w="30" w:type="dxa"/>
          <w:right w:w="30" w:type="dxa"/>
        </w:tblCellMar>
        <w:tblLook w:val="04A0"/>
      </w:tblPr>
      <w:tblGrid>
        <w:gridCol w:w="3134"/>
        <w:gridCol w:w="3212"/>
        <w:gridCol w:w="3134"/>
      </w:tblGrid>
      <w:tr w:rsidR="00E276D6" w:rsidRPr="00E276D6" w:rsidTr="00E276D6">
        <w:trPr>
          <w:tblCellSpacing w:w="15" w:type="dxa"/>
        </w:trPr>
        <w:tc>
          <w:tcPr>
            <w:tcW w:w="0" w:type="auto"/>
            <w:gridSpan w:val="3"/>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lastRenderedPageBreak/>
              <w:t xml:space="preserve">WEST </w:t>
            </w:r>
          </w:p>
        </w:tc>
      </w:tr>
      <w:tr w:rsidR="00E276D6" w:rsidRPr="00E276D6" w:rsidTr="00E276D6">
        <w:trPr>
          <w:tblCellSpacing w:w="15" w:type="dxa"/>
        </w:trPr>
        <w:tc>
          <w:tcPr>
            <w:tcW w:w="1650" w:type="pct"/>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p>
        </w:tc>
        <w:tc>
          <w:tcPr>
            <w:tcW w:w="1700" w:type="pct"/>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 name="mahjongReading_fullCardControl_westImage1" descr="http://www.onlinechineseastrology.com/Images/MJ/Wil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westImage1" descr="http://www.onlinechineseastrology.com/Images/MJ/Willow.jpg"/>
                          <pic:cNvPicPr>
                            <a:picLocks noChangeAspect="1" noChangeArrowheads="1"/>
                          </pic:cNvPicPr>
                        </pic:nvPicPr>
                        <pic:blipFill>
                          <a:blip r:embed="rId5"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3" name="mahjongReading_fullCardControl_westImage2" descr="http://www.onlinechineseastrology.com/Images/MJ/Torto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westImage2" descr="http://www.onlinechineseastrology.com/Images/MJ/Tortoise.jpg"/>
                          <pic:cNvPicPr>
                            <a:picLocks noChangeAspect="1" noChangeArrowheads="1"/>
                          </pic:cNvPicPr>
                        </pic:nvPicPr>
                        <pic:blipFill>
                          <a:blip r:embed="rId6"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4" name="mahjongReading_fullCardControl_westImage3" descr="http://www.onlinechineseastrology.com/Images/MJ/J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westImage3" descr="http://www.onlinechineseastrology.com/Images/MJ/Jade.jpg"/>
                          <pic:cNvPicPr>
                            <a:picLocks noChangeAspect="1" noChangeArrowheads="1"/>
                          </pic:cNvPicPr>
                        </pic:nvPicPr>
                        <pic:blipFill>
                          <a:blip r:embed="rId7"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1650" w:type="pct"/>
            <w:vAlign w:val="center"/>
            <w:hideMark/>
          </w:tcPr>
          <w:p w:rsidR="00E276D6" w:rsidRDefault="00E276D6" w:rsidP="00E276D6">
            <w:pPr>
              <w:spacing w:after="0" w:line="240" w:lineRule="auto"/>
              <w:jc w:val="center"/>
              <w:rPr>
                <w:rFonts w:ascii="Times New Roman" w:eastAsia="Times New Roman" w:hAnsi="Times New Roman" w:cs="Times New Roman"/>
                <w:sz w:val="24"/>
                <w:szCs w:val="24"/>
              </w:rPr>
            </w:pPr>
          </w:p>
          <w:p w:rsidR="00B35284" w:rsidRDefault="00B35284" w:rsidP="00E276D6">
            <w:pPr>
              <w:spacing w:after="0" w:line="240" w:lineRule="auto"/>
              <w:jc w:val="center"/>
              <w:rPr>
                <w:rFonts w:ascii="Times New Roman" w:eastAsia="Times New Roman" w:hAnsi="Times New Roman" w:cs="Times New Roman"/>
                <w:sz w:val="24"/>
                <w:szCs w:val="24"/>
              </w:rPr>
            </w:pPr>
          </w:p>
          <w:p w:rsidR="00B35284" w:rsidRPr="00E276D6" w:rsidRDefault="00B35284" w:rsidP="00E276D6">
            <w:pPr>
              <w:spacing w:after="0" w:line="240" w:lineRule="auto"/>
              <w:jc w:val="center"/>
              <w:rPr>
                <w:rFonts w:ascii="Times New Roman" w:eastAsia="Times New Roman" w:hAnsi="Times New Roman" w:cs="Times New Roman"/>
                <w:sz w:val="24"/>
                <w:szCs w:val="24"/>
              </w:rPr>
            </w:pPr>
          </w:p>
        </w:tc>
      </w:tr>
      <w:tr w:rsidR="00E276D6" w:rsidRPr="00E276D6" w:rsidTr="00E276D6">
        <w:trPr>
          <w:tblCellSpacing w:w="15" w:type="dxa"/>
        </w:trPr>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NORTH </w:t>
            </w:r>
          </w:p>
        </w:tc>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CENTER </w:t>
            </w:r>
          </w:p>
        </w:tc>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SOUTH </w:t>
            </w:r>
          </w:p>
        </w:tc>
      </w:tr>
      <w:tr w:rsidR="00E276D6" w:rsidRPr="00E276D6" w:rsidTr="00E276D6">
        <w:trPr>
          <w:tblCellSpacing w:w="15" w:type="dxa"/>
        </w:trPr>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5" name="mahjongReading_fullCardControl_northImage1" descr="http://www.onlinechineseastrology.com/Images/MJ/Mush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northImage1" descr="http://www.onlinechineseastrology.com/Images/MJ/Mushroom.jpg"/>
                          <pic:cNvPicPr>
                            <a:picLocks noChangeAspect="1" noChangeArrowheads="1"/>
                          </pic:cNvPicPr>
                        </pic:nvPicPr>
                        <pic:blipFill>
                          <a:blip r:embed="rId8"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6" name="mahjongReading_fullCardControl_northImage2" descr="http://www.onlinechineseastrology.com/Images/MJ/S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northImage2" descr="http://www.onlinechineseastrology.com/Images/MJ/Sword.jpg"/>
                          <pic:cNvPicPr>
                            <a:picLocks noChangeAspect="1" noChangeArrowheads="1"/>
                          </pic:cNvPicPr>
                        </pic:nvPicPr>
                        <pic:blipFill>
                          <a:blip r:embed="rId9"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7" name="mahjongReading_fullCardControl_northImage3"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northImage3"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8" name="mahjongReading_fullCardControl_centerImage"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centerImage"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9" name="mahjongReading_fullCardControl_southImage1" descr="http://www.onlinechineseastrology.com/Images/MJ/P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southImage1" descr="http://www.onlinechineseastrology.com/Images/MJ/Pine.jpg"/>
                          <pic:cNvPicPr>
                            <a:picLocks noChangeAspect="1" noChangeArrowheads="1"/>
                          </pic:cNvPicPr>
                        </pic:nvPicPr>
                        <pic:blipFill>
                          <a:blip r:embed="rId11"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10" name="mahjongReading_fullCardControl_southImage2" descr="http://www.onlinechineseastrology.com/Images/MJ/Unico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southImage2" descr="http://www.onlinechineseastrology.com/Images/MJ/Unicorn.jpg"/>
                          <pic:cNvPicPr>
                            <a:picLocks noChangeAspect="1" noChangeArrowheads="1"/>
                          </pic:cNvPicPr>
                        </pic:nvPicPr>
                        <pic:blipFill>
                          <a:blip r:embed="rId12"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11" name="mahjongReading_fullCardControl_southImage3" descr="http://www.onlinechineseastrology.com/Images/MJ/Ea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southImage3" descr="http://www.onlinechineseastrology.com/Images/MJ/East.jpg"/>
                          <pic:cNvPicPr>
                            <a:picLocks noChangeAspect="1" noChangeArrowheads="1"/>
                          </pic:cNvPicPr>
                        </pic:nvPicPr>
                        <pic:blipFill>
                          <a:blip r:embed="rId13"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r w:rsidR="00E276D6" w:rsidRPr="00E276D6" w:rsidTr="00E276D6">
        <w:trPr>
          <w:tblCellSpacing w:w="15" w:type="dxa"/>
        </w:trPr>
        <w:tc>
          <w:tcPr>
            <w:tcW w:w="0" w:type="auto"/>
            <w:gridSpan w:val="3"/>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EAST </w:t>
            </w:r>
          </w:p>
        </w:tc>
      </w:tr>
      <w:tr w:rsidR="00E276D6" w:rsidRPr="00E276D6" w:rsidTr="00E276D6">
        <w:trPr>
          <w:tblCellSpacing w:w="15" w:type="dxa"/>
        </w:trPr>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p>
        </w:tc>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12" name="mahjongReading_fullCardControl_eastImage1" descr="http://www.onlinechineseastrology.com/Images/MJ/Phoen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eastImage1" descr="http://www.onlinechineseastrology.com/Images/MJ/Phoenix.jpg"/>
                          <pic:cNvPicPr>
                            <a:picLocks noChangeAspect="1" noChangeArrowheads="1"/>
                          </pic:cNvPicPr>
                        </pic:nvPicPr>
                        <pic:blipFill>
                          <a:blip r:embed="rId14"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13" name="mahjongReading_fullCardControl_eastImage2" descr="http://www.onlinechineseastrology.com/Images/MJ/Sou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eastImage2" descr="http://www.onlinechineseastrology.com/Images/MJ/South.jpg"/>
                          <pic:cNvPicPr>
                            <a:picLocks noChangeAspect="1" noChangeArrowheads="1"/>
                          </pic:cNvPicPr>
                        </pic:nvPicPr>
                        <pic:blipFill>
                          <a:blip r:embed="rId15"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14" name="mahjongReading_fullCardControl_eastImage3" descr="http://www.onlinechineseastrology.com/Images/MJ/Lu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fullCardControl_eastImage3" descr="http://www.onlinechineseastrology.com/Images/MJ/Lute.jpg"/>
                          <pic:cNvPicPr>
                            <a:picLocks noChangeAspect="1" noChangeArrowheads="1"/>
                          </pic:cNvPicPr>
                        </pic:nvPicPr>
                        <pic:blipFill>
                          <a:blip r:embed="rId16"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jc w:val="center"/>
              <w:rPr>
                <w:rFonts w:ascii="Times New Roman" w:eastAsia="Times New Roman" w:hAnsi="Times New Roman" w:cs="Times New Roman"/>
                <w:sz w:val="24"/>
                <w:szCs w:val="24"/>
              </w:rPr>
            </w:pPr>
          </w:p>
        </w:tc>
      </w:tr>
    </w:tbl>
    <w:p w:rsidR="00B35284" w:rsidRDefault="00B35284" w:rsidP="00E276D6">
      <w:pPr>
        <w:spacing w:after="0" w:line="240" w:lineRule="auto"/>
        <w:jc w:val="both"/>
        <w:rPr>
          <w:rFonts w:ascii="Times New Roman" w:eastAsia="Times New Roman" w:hAnsi="Times New Roman" w:cs="Times New Roman"/>
          <w:b/>
          <w:bCs/>
          <w:color w:val="951C09"/>
          <w:sz w:val="24"/>
          <w:szCs w:val="24"/>
        </w:rPr>
      </w:pPr>
    </w:p>
    <w:p w:rsidR="00B35284" w:rsidRDefault="00E276D6" w:rsidP="00B35284">
      <w:pPr>
        <w:spacing w:after="0" w:line="240" w:lineRule="auto"/>
        <w:rPr>
          <w:rFonts w:ascii="Times New Roman" w:eastAsia="Times New Roman" w:hAnsi="Times New Roman" w:cs="Times New Roman"/>
          <w:b/>
          <w:bCs/>
          <w:color w:val="951C09"/>
          <w:sz w:val="24"/>
          <w:szCs w:val="24"/>
        </w:rPr>
      </w:pPr>
      <w:r w:rsidRPr="00E276D6">
        <w:rPr>
          <w:rFonts w:ascii="Times New Roman" w:eastAsia="Times New Roman" w:hAnsi="Times New Roman" w:cs="Times New Roman"/>
          <w:b/>
          <w:bCs/>
          <w:color w:val="951C09"/>
          <w:sz w:val="24"/>
          <w:szCs w:val="24"/>
        </w:rPr>
        <w:t>Important Considerations</w:t>
      </w:r>
    </w:p>
    <w:p w:rsidR="00E276D6" w:rsidRDefault="00E276D6" w:rsidP="00B35284">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t>There are several things you should keep in mind as you go through the various section</w:t>
      </w:r>
      <w:r w:rsidR="00FA4111">
        <w:rPr>
          <w:rFonts w:ascii="Times New Roman" w:eastAsia="Times New Roman" w:hAnsi="Times New Roman" w:cs="Times New Roman"/>
          <w:sz w:val="24"/>
          <w:szCs w:val="24"/>
        </w:rPr>
        <w:t>s of your reading. Just one card</w:t>
      </w:r>
      <w:r w:rsidRPr="00E276D6">
        <w:rPr>
          <w:rFonts w:ascii="Times New Roman" w:eastAsia="Times New Roman" w:hAnsi="Times New Roman" w:cs="Times New Roman"/>
          <w:sz w:val="24"/>
          <w:szCs w:val="24"/>
        </w:rPr>
        <w:t xml:space="preserve"> may speak directly to your question and give you a clear answer. It is more likely; however, you will have to consider the entire spread. In that case you need to identify recurring themes. Sometimes it is easy, that is, a card simply appears more than once. Other times you will get a similar message from different cards</w:t>
      </w:r>
      <w:r w:rsidR="00FA4111">
        <w:rPr>
          <w:rFonts w:ascii="Times New Roman" w:eastAsia="Times New Roman" w:hAnsi="Times New Roman" w:cs="Times New Roman"/>
          <w:sz w:val="24"/>
          <w:szCs w:val="24"/>
        </w:rPr>
        <w:t xml:space="preserve"> or two in combination</w:t>
      </w:r>
      <w:r w:rsidRPr="00E276D6">
        <w:rPr>
          <w:rFonts w:ascii="Times New Roman" w:eastAsia="Times New Roman" w:hAnsi="Times New Roman" w:cs="Times New Roman"/>
          <w:sz w:val="24"/>
          <w:szCs w:val="24"/>
        </w:rPr>
        <w:t xml:space="preserve">. </w:t>
      </w:r>
    </w:p>
    <w:p w:rsidR="00FA4111" w:rsidRDefault="00FA4111" w:rsidP="00B35284">
      <w:pPr>
        <w:spacing w:after="0" w:line="240" w:lineRule="auto"/>
        <w:rPr>
          <w:rFonts w:ascii="Times New Roman" w:eastAsia="Times New Roman" w:hAnsi="Times New Roman" w:cs="Times New Roman"/>
          <w:sz w:val="24"/>
          <w:szCs w:val="24"/>
        </w:rPr>
      </w:pPr>
    </w:p>
    <w:p w:rsidR="006155B5" w:rsidRDefault="006155B5" w:rsidP="006155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&lt;&lt;&lt;DAVE, PAGE BREAK. PUT EACH DIRECTION ON A SEPARATE PAGE</w:t>
      </w:r>
    </w:p>
    <w:p w:rsidR="006155B5" w:rsidRDefault="006155B5" w:rsidP="006155B5">
      <w:pPr>
        <w:spacing w:after="0" w:line="240" w:lineRule="auto"/>
        <w:rPr>
          <w:rFonts w:ascii="Times New Roman" w:eastAsia="Times New Roman" w:hAnsi="Times New Roman" w:cs="Times New Roman"/>
          <w:sz w:val="24"/>
          <w:szCs w:val="24"/>
        </w:rPr>
      </w:pPr>
    </w:p>
    <w:p w:rsidR="006155B5" w:rsidRDefault="006155B5" w:rsidP="006155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IT LOOKS LIKE WITH THE SIZE OF THE GRAPHICS AND NARRATIVES AS IS WE ALWAYS RUN OVER THE PAGE JUST A LITTLE. THE PRESENTATION WOULD LOOK NICER IF THE GRAPHICS AND OR TEXT WERE BIGGER TO FILL UP MORE OF THE PAGE. I LIKE THE IDEA OF INCREASING THE SIZE OF THE CARDS IF POSSIBLE&gt;&gt;&gt;</w:t>
      </w:r>
    </w:p>
    <w:p w:rsidR="006155B5" w:rsidRDefault="006155B5" w:rsidP="00B35284">
      <w:pPr>
        <w:spacing w:after="0" w:line="240" w:lineRule="auto"/>
        <w:rPr>
          <w:rFonts w:ascii="Times New Roman" w:eastAsia="Times New Roman" w:hAnsi="Times New Roman" w:cs="Times New Roman"/>
          <w:sz w:val="24"/>
          <w:szCs w:val="24"/>
        </w:rPr>
      </w:pPr>
    </w:p>
    <w:p w:rsidR="00FA4111" w:rsidRDefault="00FA4111" w:rsidP="00B35284">
      <w:pPr>
        <w:spacing w:after="0" w:line="240" w:lineRule="auto"/>
        <w:rPr>
          <w:rFonts w:ascii="Times New Roman" w:eastAsia="Times New Roman" w:hAnsi="Times New Roman" w:cs="Times New Roman"/>
          <w:sz w:val="24"/>
          <w:szCs w:val="24"/>
        </w:rPr>
      </w:pPr>
    </w:p>
    <w:p w:rsidR="00FA4111" w:rsidRDefault="00FA4111" w:rsidP="00B35284">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9450"/>
      </w:tblGrid>
      <w:tr w:rsidR="00E276D6" w:rsidRPr="00E276D6" w:rsidTr="00E276D6">
        <w:trPr>
          <w:tblCellSpacing w:w="15" w:type="dxa"/>
        </w:trPr>
        <w:tc>
          <w:tcPr>
            <w:tcW w:w="0" w:type="auto"/>
            <w:vAlign w:val="center"/>
            <w:hideMark/>
          </w:tcPr>
          <w:p w:rsidR="00E276D6" w:rsidRDefault="00E276D6" w:rsidP="00E276D6">
            <w:pPr>
              <w:spacing w:after="0" w:line="600" w:lineRule="atLeast"/>
              <w:jc w:val="center"/>
              <w:rPr>
                <w:rFonts w:ascii="Times New Roman" w:eastAsia="Times New Roman" w:hAnsi="Times New Roman" w:cs="Times New Roman"/>
                <w:b/>
                <w:bCs/>
                <w:color w:val="951C09"/>
                <w:sz w:val="24"/>
                <w:szCs w:val="24"/>
              </w:rPr>
            </w:pPr>
            <w:r w:rsidRPr="00E276D6">
              <w:rPr>
                <w:rFonts w:ascii="Times New Roman" w:eastAsia="Times New Roman" w:hAnsi="Times New Roman" w:cs="Times New Roman"/>
                <w:b/>
                <w:bCs/>
                <w:color w:val="951C09"/>
                <w:sz w:val="24"/>
                <w:szCs w:val="24"/>
              </w:rPr>
              <w:lastRenderedPageBreak/>
              <w:t>CENTER</w:t>
            </w:r>
          </w:p>
          <w:p w:rsidR="003F1D0C" w:rsidRPr="00E276D6" w:rsidRDefault="003F1D0C" w:rsidP="00E276D6">
            <w:pPr>
              <w:spacing w:after="0" w:line="600" w:lineRule="atLeast"/>
              <w:jc w:val="center"/>
              <w:rPr>
                <w:rFonts w:ascii="Times New Roman" w:eastAsia="Times New Roman" w:hAnsi="Times New Roman" w:cs="Times New Roman"/>
                <w:b/>
                <w:bCs/>
                <w:color w:val="951C09"/>
                <w:sz w:val="24"/>
                <w:szCs w:val="24"/>
              </w:rPr>
            </w:pPr>
          </w:p>
          <w:p w:rsid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The Center card represents the central issue and, o</w:t>
            </w:r>
            <w:r w:rsidR="003F1D0C">
              <w:rPr>
                <w:rFonts w:ascii="Times New Roman" w:eastAsia="Times New Roman" w:hAnsi="Times New Roman" w:cs="Times New Roman"/>
                <w:sz w:val="24"/>
                <w:szCs w:val="24"/>
              </w:rPr>
              <w:t>r, the environ</w:t>
            </w:r>
            <w:r w:rsidR="00337C32">
              <w:rPr>
                <w:rFonts w:ascii="Times New Roman" w:eastAsia="Times New Roman" w:hAnsi="Times New Roman" w:cs="Times New Roman"/>
                <w:sz w:val="24"/>
                <w:szCs w:val="24"/>
              </w:rPr>
              <w:t>ment impacting your</w:t>
            </w:r>
            <w:r w:rsidRPr="00E276D6">
              <w:rPr>
                <w:rFonts w:ascii="Times New Roman" w:eastAsia="Times New Roman" w:hAnsi="Times New Roman" w:cs="Times New Roman"/>
                <w:sz w:val="24"/>
                <w:szCs w:val="24"/>
              </w:rPr>
              <w:t xml:space="preserve"> question. It is not automatically the most important card in your reading, but its significance do</w:t>
            </w:r>
            <w:r w:rsidR="003F1D0C">
              <w:rPr>
                <w:rFonts w:ascii="Times New Roman" w:eastAsia="Times New Roman" w:hAnsi="Times New Roman" w:cs="Times New Roman"/>
                <w:sz w:val="24"/>
                <w:szCs w:val="24"/>
              </w:rPr>
              <w:t>es extend throughout</w:t>
            </w:r>
            <w:r w:rsidRPr="00E276D6">
              <w:rPr>
                <w:rFonts w:ascii="Times New Roman" w:eastAsia="Times New Roman" w:hAnsi="Times New Roman" w:cs="Times New Roman"/>
                <w:sz w:val="24"/>
                <w:szCs w:val="24"/>
              </w:rPr>
              <w:t xml:space="preserve">. You thus want to pay particular attention to its meaning. </w:t>
            </w:r>
          </w:p>
          <w:p w:rsidR="003F1D0C" w:rsidRPr="00E276D6" w:rsidRDefault="003F1D0C" w:rsidP="00E276D6">
            <w:pPr>
              <w:spacing w:after="0" w:line="240" w:lineRule="auto"/>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tblPr>
            <w:tblGrid>
              <w:gridCol w:w="960"/>
            </w:tblGrid>
            <w:tr w:rsidR="00E276D6" w:rsidRPr="00E276D6">
              <w:trPr>
                <w:jc w:val="center"/>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15" name="mahjongReading_centerDataList_ctl00_tileImage"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centerDataList_ctl00_tileImage"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E276D6" w:rsidRDefault="00E276D6" w:rsidP="00E276D6">
            <w:pPr>
              <w:spacing w:after="0" w:line="240" w:lineRule="auto"/>
              <w:jc w:val="center"/>
              <w:rPr>
                <w:rFonts w:ascii="Times New Roman" w:eastAsia="Times New Roman" w:hAnsi="Times New Roman" w:cs="Times New Roman"/>
                <w:sz w:val="24"/>
                <w:szCs w:val="24"/>
              </w:rPr>
            </w:pPr>
          </w:p>
        </w:tc>
      </w:tr>
      <w:tr w:rsidR="00E276D6" w:rsidRPr="00E276D6" w:rsidTr="00E276D6">
        <w:trPr>
          <w:tblCellSpacing w:w="15" w:type="dxa"/>
        </w:trPr>
        <w:tc>
          <w:tcPr>
            <w:tcW w:w="0" w:type="auto"/>
            <w:vAlign w:val="center"/>
            <w:hideMark/>
          </w:tcPr>
          <w:p w:rsidR="00041AA3" w:rsidRDefault="00041AA3" w:rsidP="00E276D6">
            <w:pPr>
              <w:spacing w:after="0" w:line="240" w:lineRule="auto"/>
              <w:rPr>
                <w:rFonts w:ascii="Times New Roman" w:eastAsia="Times New Roman" w:hAnsi="Times New Roman" w:cs="Times New Roman"/>
                <w:b/>
                <w:bCs/>
                <w:color w:val="951C09"/>
                <w:sz w:val="24"/>
                <w:szCs w:val="24"/>
              </w:rPr>
            </w:pPr>
          </w:p>
          <w:p w:rsidR="00041AA3" w:rsidRDefault="00E276D6" w:rsidP="00E276D6">
            <w:pPr>
              <w:spacing w:after="0" w:line="240" w:lineRule="auto"/>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Water</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Favorable</w:t>
            </w:r>
          </w:p>
          <w:p w:rsidR="00E276D6" w:rsidRPr="00E276D6" w:rsidRDefault="00E276D6" w:rsidP="000A7914">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r>
            <w:r w:rsidR="00583DAC">
              <w:rPr>
                <w:rFonts w:ascii="Times New Roman" w:eastAsia="Times New Roman" w:hAnsi="Times New Roman" w:cs="Times New Roman"/>
                <w:sz w:val="24"/>
                <w:szCs w:val="24"/>
              </w:rPr>
              <w:t>Communications or frequent travel is</w:t>
            </w:r>
            <w:r w:rsidRPr="00E276D6">
              <w:rPr>
                <w:rFonts w:ascii="Times New Roman" w:eastAsia="Times New Roman" w:hAnsi="Times New Roman" w:cs="Times New Roman"/>
                <w:sz w:val="24"/>
                <w:szCs w:val="24"/>
              </w:rPr>
              <w:t xml:space="preserve"> probably at the core of the matter at hand. Water here gives a favorable response if your question concerns </w:t>
            </w:r>
            <w:r w:rsidR="00583DAC">
              <w:rPr>
                <w:rFonts w:ascii="Times New Roman" w:eastAsia="Times New Roman" w:hAnsi="Times New Roman" w:cs="Times New Roman"/>
                <w:sz w:val="24"/>
                <w:szCs w:val="24"/>
              </w:rPr>
              <w:t>those or the need for commuting to work</w:t>
            </w:r>
            <w:r w:rsidR="00041AA3">
              <w:rPr>
                <w:rFonts w:ascii="Times New Roman" w:eastAsia="Times New Roman" w:hAnsi="Times New Roman" w:cs="Times New Roman"/>
                <w:sz w:val="24"/>
                <w:szCs w:val="24"/>
              </w:rPr>
              <w:t>.</w:t>
            </w:r>
            <w:r w:rsidRPr="00E276D6">
              <w:rPr>
                <w:rFonts w:ascii="Times New Roman" w:eastAsia="Times New Roman" w:hAnsi="Times New Roman" w:cs="Times New Roman"/>
                <w:sz w:val="24"/>
                <w:szCs w:val="24"/>
              </w:rPr>
              <w:t xml:space="preserve"> </w:t>
            </w:r>
            <w:r w:rsidR="00981C77">
              <w:rPr>
                <w:rFonts w:ascii="Times New Roman" w:eastAsia="Times New Roman" w:hAnsi="Times New Roman" w:cs="Times New Roman"/>
                <w:sz w:val="24"/>
                <w:szCs w:val="24"/>
              </w:rPr>
              <w:t xml:space="preserve">Better </w:t>
            </w:r>
            <w:r w:rsidR="000A7914">
              <w:rPr>
                <w:rFonts w:ascii="Times New Roman" w:eastAsia="Times New Roman" w:hAnsi="Times New Roman" w:cs="Times New Roman"/>
                <w:sz w:val="24"/>
                <w:szCs w:val="24"/>
              </w:rPr>
              <w:t xml:space="preserve">speaking and writing </w:t>
            </w:r>
            <w:r w:rsidR="00981C77">
              <w:rPr>
                <w:rFonts w:ascii="Times New Roman" w:eastAsia="Times New Roman" w:hAnsi="Times New Roman" w:cs="Times New Roman"/>
                <w:sz w:val="24"/>
                <w:szCs w:val="24"/>
              </w:rPr>
              <w:t>skills</w:t>
            </w:r>
            <w:r w:rsidR="000A7914">
              <w:rPr>
                <w:rFonts w:ascii="Times New Roman" w:eastAsia="Times New Roman" w:hAnsi="Times New Roman" w:cs="Times New Roman"/>
                <w:sz w:val="24"/>
                <w:szCs w:val="24"/>
              </w:rPr>
              <w:t xml:space="preserve"> are likely to help you achieve your financial and career goals</w:t>
            </w:r>
            <w:r w:rsidR="00981C77">
              <w:rPr>
                <w:rFonts w:ascii="Times New Roman" w:eastAsia="Times New Roman" w:hAnsi="Times New Roman" w:cs="Times New Roman"/>
                <w:sz w:val="24"/>
                <w:szCs w:val="24"/>
              </w:rPr>
              <w:t xml:space="preserve">. </w:t>
            </w:r>
          </w:p>
        </w:tc>
      </w:tr>
    </w:tbl>
    <w:p w:rsid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Guardian(s)</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t xml:space="preserve">You have no guardian cards in this location. That is not uncommon as there are only 8 guardian cards in the full deck. </w:t>
      </w: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16700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&lt;&lt;&lt;DAVE: PAGE BREAK&gt;&gt;&gt;</w:t>
      </w: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16700F" w:rsidRDefault="0016700F" w:rsidP="00E276D6">
      <w:pPr>
        <w:spacing w:after="0" w:line="240" w:lineRule="auto"/>
        <w:jc w:val="both"/>
        <w:rPr>
          <w:rFonts w:ascii="Times New Roman" w:eastAsia="Times New Roman" w:hAnsi="Times New Roman" w:cs="Times New Roman"/>
          <w:sz w:val="24"/>
          <w:szCs w:val="24"/>
        </w:rPr>
      </w:pPr>
    </w:p>
    <w:p w:rsidR="00A15944" w:rsidRDefault="00A15944" w:rsidP="00E276D6">
      <w:pPr>
        <w:spacing w:after="0" w:line="240" w:lineRule="auto"/>
        <w:jc w:val="both"/>
        <w:rPr>
          <w:rFonts w:ascii="Times New Roman" w:eastAsia="Times New Roman" w:hAnsi="Times New Roman" w:cs="Times New Roman"/>
          <w:sz w:val="24"/>
          <w:szCs w:val="24"/>
        </w:rPr>
      </w:pPr>
    </w:p>
    <w:p w:rsidR="00A15944" w:rsidRPr="00E276D6" w:rsidRDefault="00A15944" w:rsidP="00E276D6">
      <w:pPr>
        <w:spacing w:after="0" w:line="240" w:lineRule="auto"/>
        <w:jc w:val="both"/>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E276D6" w:rsidRDefault="00E276D6" w:rsidP="00E276D6">
      <w:pPr>
        <w:spacing w:after="0" w:line="600" w:lineRule="atLeast"/>
        <w:jc w:val="center"/>
        <w:rPr>
          <w:rFonts w:ascii="Times New Roman" w:eastAsia="Times New Roman" w:hAnsi="Times New Roman" w:cs="Times New Roman"/>
          <w:b/>
          <w:bCs/>
          <w:color w:val="951C09"/>
          <w:sz w:val="26"/>
          <w:szCs w:val="26"/>
        </w:rPr>
      </w:pPr>
      <w:r w:rsidRPr="00E276D6">
        <w:rPr>
          <w:rFonts w:ascii="Times New Roman" w:eastAsia="Times New Roman" w:hAnsi="Times New Roman" w:cs="Times New Roman"/>
          <w:b/>
          <w:bCs/>
          <w:color w:val="951C09"/>
          <w:sz w:val="26"/>
          <w:szCs w:val="26"/>
        </w:rPr>
        <w:lastRenderedPageBreak/>
        <w:t>East</w:t>
      </w:r>
    </w:p>
    <w:p w:rsidR="00196AA2" w:rsidRPr="00E276D6" w:rsidRDefault="00196AA2" w:rsidP="00E276D6">
      <w:pPr>
        <w:spacing w:after="0" w:line="600" w:lineRule="atLeast"/>
        <w:jc w:val="center"/>
        <w:rPr>
          <w:rFonts w:ascii="Times New Roman" w:eastAsia="Times New Roman" w:hAnsi="Times New Roman" w:cs="Times New Roman"/>
          <w:b/>
          <w:bCs/>
          <w:color w:val="951C09"/>
          <w:sz w:val="26"/>
          <w:szCs w:val="26"/>
        </w:rPr>
      </w:pPr>
    </w:p>
    <w:p w:rsidR="00554127"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If you were having an in-person Mah Jong reading, you would be asked to sit at the table in the East position. This is because East represents you, the questioner. The second tile identifies your unspoken question, what is truly on your mind and in your heart at the deepest level. The outer tiles highlight qualities you have that are likely to be relevant to </w:t>
      </w:r>
      <w:r w:rsidR="00463C38">
        <w:rPr>
          <w:rFonts w:ascii="Times New Roman" w:eastAsia="Times New Roman" w:hAnsi="Times New Roman" w:cs="Times New Roman"/>
          <w:sz w:val="24"/>
          <w:szCs w:val="24"/>
        </w:rPr>
        <w:t>your money</w:t>
      </w:r>
      <w:r w:rsidR="00554127">
        <w:rPr>
          <w:rFonts w:ascii="Times New Roman" w:eastAsia="Times New Roman" w:hAnsi="Times New Roman" w:cs="Times New Roman"/>
          <w:sz w:val="24"/>
          <w:szCs w:val="24"/>
        </w:rPr>
        <w:t xml:space="preserve"> question</w:t>
      </w:r>
      <w:r w:rsidRPr="00E276D6">
        <w:rPr>
          <w:rFonts w:ascii="Times New Roman" w:eastAsia="Times New Roman" w:hAnsi="Times New Roman" w:cs="Times New Roman"/>
          <w:sz w:val="24"/>
          <w:szCs w:val="24"/>
        </w:rPr>
        <w:t>.</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5000" w:type="pct"/>
        <w:tblCellSpacing w:w="15" w:type="dxa"/>
        <w:tblCellMar>
          <w:top w:w="15" w:type="dxa"/>
          <w:left w:w="15" w:type="dxa"/>
          <w:bottom w:w="15" w:type="dxa"/>
          <w:right w:w="15" w:type="dxa"/>
        </w:tblCellMar>
        <w:tblLook w:val="04A0"/>
      </w:tblPr>
      <w:tblGrid>
        <w:gridCol w:w="11235"/>
      </w:tblGrid>
      <w:tr w:rsidR="00E276D6" w:rsidRPr="00E276D6" w:rsidTr="00E276D6">
        <w:trPr>
          <w:tblCellSpacing w:w="15" w:type="dxa"/>
        </w:trPr>
        <w:tc>
          <w:tcPr>
            <w:tcW w:w="0" w:type="auto"/>
            <w:tcMar>
              <w:top w:w="15" w:type="dxa"/>
              <w:left w:w="1800" w:type="dxa"/>
              <w:bottom w:w="15" w:type="dxa"/>
              <w:right w:w="15" w:type="dxa"/>
            </w:tcMar>
            <w:vAlign w:val="center"/>
            <w:hideMark/>
          </w:tcPr>
          <w:tbl>
            <w:tblPr>
              <w:tblW w:w="0" w:type="auto"/>
              <w:jc w:val="center"/>
              <w:tblCellMar>
                <w:top w:w="15" w:type="dxa"/>
                <w:left w:w="15" w:type="dxa"/>
                <w:bottom w:w="15" w:type="dxa"/>
                <w:right w:w="15" w:type="dxa"/>
              </w:tblCellMar>
              <w:tblLook w:val="04A0"/>
            </w:tblPr>
            <w:tblGrid>
              <w:gridCol w:w="960"/>
              <w:gridCol w:w="960"/>
              <w:gridCol w:w="960"/>
            </w:tblGrid>
            <w:tr w:rsidR="00E276D6" w:rsidRPr="00E276D6">
              <w:trPr>
                <w:jc w:val="center"/>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16" name="mahjongReading_eastDataList_ctl00_tileImage" descr="http://www.onlinechineseastrology.com/Images/MJ/Phoen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eastDataList_ctl00_tileImage" descr="http://www.onlinechineseastrology.com/Images/MJ/Phoenix.jpg"/>
                                <pic:cNvPicPr>
                                  <a:picLocks noChangeAspect="1" noChangeArrowheads="1"/>
                                </pic:cNvPicPr>
                              </pic:nvPicPr>
                              <pic:blipFill>
                                <a:blip r:embed="rId14"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17" name="mahjongReading_eastDataList_ctl01_tileImage" descr="http://www.onlinechineseastrology.com/Images/MJ/Sou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eastDataList_ctl01_tileImage" descr="http://www.onlinechineseastrology.com/Images/MJ/South.jpg"/>
                                <pic:cNvPicPr>
                                  <a:picLocks noChangeAspect="1" noChangeArrowheads="1"/>
                                </pic:cNvPicPr>
                              </pic:nvPicPr>
                              <pic:blipFill>
                                <a:blip r:embed="rId15"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18" name="mahjongReading_eastDataList_ctl02_tileImage" descr="http://www.onlinechineseastrology.com/Images/MJ/Lu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eastDataList_ctl02_tileImage" descr="http://www.onlinechineseastrology.com/Images/MJ/Lute.jpg"/>
                                <pic:cNvPicPr>
                                  <a:picLocks noChangeAspect="1" noChangeArrowheads="1"/>
                                </pic:cNvPicPr>
                              </pic:nvPicPr>
                              <pic:blipFill>
                                <a:blip r:embed="rId16"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E276D6" w:rsidRDefault="00E276D6" w:rsidP="00E276D6">
            <w:pPr>
              <w:spacing w:after="0" w:line="240" w:lineRule="auto"/>
              <w:jc w:val="center"/>
              <w:rPr>
                <w:rFonts w:ascii="Times New Roman" w:eastAsia="Times New Roman" w:hAnsi="Times New Roman" w:cs="Times New Roman"/>
                <w:sz w:val="24"/>
                <w:szCs w:val="24"/>
              </w:rPr>
            </w:pPr>
          </w:p>
        </w:tc>
      </w:tr>
    </w:tbl>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Phoenix</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Favorable</w:t>
      </w:r>
    </w:p>
    <w:p w:rsidR="00AF0581" w:rsidRDefault="00E276D6" w:rsidP="00E276D6">
      <w:pPr>
        <w:spacing w:after="0" w:line="240" w:lineRule="auto"/>
        <w:jc w:val="both"/>
        <w:rPr>
          <w:rFonts w:ascii="Times New Roman" w:eastAsia="Times New Roman" w:hAnsi="Times New Roman" w:cs="Times New Roman"/>
          <w:b/>
          <w:bCs/>
          <w:color w:val="951C09"/>
          <w:sz w:val="24"/>
          <w:szCs w:val="24"/>
        </w:rPr>
      </w:pP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r w:rsidR="00222560">
        <w:t xml:space="preserve">Regardless of your circumstances you are likely to be a happy person. This can help you get through </w:t>
      </w:r>
      <w:r w:rsidR="00674AFC">
        <w:t>the difficult times when matters involving your finances or career are not going your way.</w:t>
      </w:r>
      <w:r w:rsidR="00222560">
        <w:t xml:space="preserve"> </w:t>
      </w:r>
      <w:r w:rsidR="00CF49C4">
        <w:t>Maintaining this positive attitude could be a significant factor in your achieving success.</w:t>
      </w:r>
      <w:r w:rsidRPr="00E276D6">
        <w:rPr>
          <w:rFonts w:ascii="Times New Roman" w:eastAsia="Times New Roman" w:hAnsi="Times New Roman" w:cs="Times New Roman"/>
          <w:sz w:val="24"/>
          <w:szCs w:val="24"/>
        </w:rPr>
        <w:br/>
      </w:r>
    </w:p>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South</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Favorable</w:t>
      </w:r>
    </w:p>
    <w:p w:rsidR="00DF5FD6" w:rsidRDefault="00E276D6" w:rsidP="00DF5FD6">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r w:rsidR="00DF5FD6">
        <w:t>You may display a sunny face to the world, but deep insi</w:t>
      </w:r>
      <w:r w:rsidR="00610B0E">
        <w:t>de there could be a troubling money</w:t>
      </w:r>
      <w:r w:rsidR="001B6D79">
        <w:t xml:space="preserve"> issue</w:t>
      </w:r>
      <w:r w:rsidR="00DF5FD6">
        <w:t>.</w:t>
      </w:r>
      <w:r w:rsidR="001B6D79">
        <w:t xml:space="preserve"> </w:t>
      </w:r>
      <w:r w:rsidR="00DF5FD6">
        <w:t xml:space="preserve"> It is not, however, likely to get the best of you as South is favorable here. Still, it would be wise t</w:t>
      </w:r>
      <w:r w:rsidR="00610B0E">
        <w:t>o work to better understand the</w:t>
      </w:r>
      <w:r w:rsidR="00DF5FD6">
        <w:t xml:space="preserve"> situation in which you find yourself.</w:t>
      </w:r>
      <w:r w:rsidR="00610B0E">
        <w:t xml:space="preserve"> It is not likely to be a problem you can laugh </w:t>
      </w:r>
      <w:r w:rsidR="00577281">
        <w:t>a</w:t>
      </w:r>
      <w:r w:rsidR="00610B0E">
        <w:t>way.</w:t>
      </w:r>
    </w:p>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Lute</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Neutral</w:t>
      </w:r>
    </w:p>
    <w:p w:rsidR="00463C38" w:rsidRDefault="00AF0581" w:rsidP="00E276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sidR="00463C38">
        <w:rPr>
          <w:rFonts w:ascii="Times New Roman" w:eastAsia="Times New Roman" w:hAnsi="Times New Roman" w:cs="Times New Roman"/>
          <w:sz w:val="24"/>
          <w:szCs w:val="24"/>
        </w:rPr>
        <w:t>Your ability to relax and enjoy yourself should be a significant plus for doing well in a job where you might often encounter stress in a competitive environment. You probably enjoy music and may even be suited for a career in the performing arts or the music industry.</w:t>
      </w:r>
    </w:p>
    <w:p w:rsidR="00463C38" w:rsidRDefault="00463C38" w:rsidP="00E276D6">
      <w:pPr>
        <w:spacing w:after="0" w:line="240" w:lineRule="auto"/>
        <w:jc w:val="both"/>
        <w:rPr>
          <w:rFonts w:ascii="Times New Roman" w:eastAsia="Times New Roman" w:hAnsi="Times New Roman" w:cs="Times New Roman"/>
          <w:sz w:val="24"/>
          <w:szCs w:val="24"/>
        </w:rPr>
      </w:pPr>
    </w:p>
    <w:p w:rsidR="00AF0581" w:rsidRDefault="00713304" w:rsidP="00E276D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Guar</w:t>
      </w:r>
      <w:r w:rsidR="00E276D6" w:rsidRPr="00E276D6">
        <w:rPr>
          <w:rFonts w:ascii="Times New Roman" w:eastAsia="Times New Roman" w:hAnsi="Times New Roman" w:cs="Times New Roman"/>
          <w:b/>
          <w:bCs/>
          <w:sz w:val="24"/>
          <w:szCs w:val="24"/>
        </w:rPr>
        <w:t>dian(s)</w:t>
      </w:r>
      <w:r w:rsidR="00E276D6" w:rsidRPr="00E276D6">
        <w:rPr>
          <w:rFonts w:ascii="Times New Roman" w:eastAsia="Times New Roman" w:hAnsi="Times New Roman" w:cs="Times New Roman"/>
          <w:sz w:val="24"/>
          <w:szCs w:val="24"/>
        </w:rPr>
        <w:t xml:space="preserve"> </w:t>
      </w:r>
    </w:p>
    <w:p w:rsidR="00AF0581"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t>You have no guardian cards in this location. That is not uncommon as there are only 8 guardian cards in the full deck.</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sz w:val="24"/>
          <w:szCs w:val="24"/>
        </w:rPr>
        <w:t>Combination(s)</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lastRenderedPageBreak/>
        <w:t xml:space="preserve"> </w:t>
      </w:r>
      <w:r w:rsidRPr="00E276D6">
        <w:rPr>
          <w:rFonts w:ascii="Times New Roman" w:eastAsia="Times New Roman" w:hAnsi="Times New Roman" w:cs="Times New Roman"/>
          <w:sz w:val="24"/>
          <w:szCs w:val="24"/>
        </w:rPr>
        <w:br/>
        <w:t xml:space="preserve">This card set does not have any specific relationships in combination that warrant further explanation. </w:t>
      </w:r>
    </w:p>
    <w:tbl>
      <w:tblPr>
        <w:tblW w:w="0" w:type="auto"/>
        <w:tblCellSpacing w:w="15" w:type="dxa"/>
        <w:tblCellMar>
          <w:top w:w="15" w:type="dxa"/>
          <w:left w:w="15" w:type="dxa"/>
          <w:bottom w:w="15" w:type="dxa"/>
          <w:right w:w="15" w:type="dxa"/>
        </w:tblCellMar>
        <w:tblLook w:val="04A0"/>
      </w:tblPr>
      <w:tblGrid>
        <w:gridCol w:w="2749"/>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r w:rsidR="000F57F7" w:rsidRPr="00E276D6" w:rsidTr="00E276D6">
        <w:trPr>
          <w:tblCellSpacing w:w="15" w:type="dxa"/>
        </w:trPr>
        <w:tc>
          <w:tcPr>
            <w:tcW w:w="0" w:type="auto"/>
            <w:vAlign w:val="center"/>
            <w:hideMark/>
          </w:tcPr>
          <w:p w:rsidR="000F57F7" w:rsidRDefault="000F57F7" w:rsidP="00E276D6">
            <w:pPr>
              <w:spacing w:after="0" w:line="240" w:lineRule="auto"/>
              <w:rPr>
                <w:rFonts w:ascii="Times New Roman" w:eastAsia="Times New Roman" w:hAnsi="Times New Roman" w:cs="Times New Roman"/>
                <w:sz w:val="24"/>
                <w:szCs w:val="24"/>
              </w:rPr>
            </w:pPr>
          </w:p>
          <w:p w:rsidR="000F57F7" w:rsidRPr="00E276D6" w:rsidRDefault="000F57F7" w:rsidP="000F57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&lt;&lt;&lt;DAVE, Page break&gt;&gt;&gt;</w:t>
            </w:r>
          </w:p>
          <w:p w:rsidR="000F57F7" w:rsidRDefault="000F57F7" w:rsidP="00E276D6">
            <w:pPr>
              <w:spacing w:after="0" w:line="240" w:lineRule="auto"/>
              <w:rPr>
                <w:rFonts w:ascii="Times New Roman" w:eastAsia="Times New Roman" w:hAnsi="Times New Roman" w:cs="Times New Roman"/>
                <w:sz w:val="24"/>
                <w:szCs w:val="24"/>
              </w:rPr>
            </w:pPr>
          </w:p>
          <w:p w:rsidR="000F57F7" w:rsidRPr="00E276D6" w:rsidRDefault="000F57F7" w:rsidP="00E276D6">
            <w:pPr>
              <w:spacing w:after="0" w:line="240" w:lineRule="auto"/>
              <w:rPr>
                <w:rFonts w:ascii="Times New Roman" w:eastAsia="Times New Roman" w:hAnsi="Times New Roman" w:cs="Times New Roman"/>
                <w:sz w:val="24"/>
                <w:szCs w:val="24"/>
              </w:rPr>
            </w:pPr>
          </w:p>
        </w:tc>
      </w:tr>
      <w:tr w:rsidR="000F57F7" w:rsidRPr="00E276D6" w:rsidTr="00E276D6">
        <w:trPr>
          <w:tblCellSpacing w:w="15" w:type="dxa"/>
        </w:trPr>
        <w:tc>
          <w:tcPr>
            <w:tcW w:w="0" w:type="auto"/>
            <w:vAlign w:val="center"/>
            <w:hideMark/>
          </w:tcPr>
          <w:p w:rsidR="000F57F7" w:rsidRDefault="000F57F7" w:rsidP="00E276D6">
            <w:pPr>
              <w:spacing w:after="0" w:line="240" w:lineRule="auto"/>
              <w:rPr>
                <w:rFonts w:ascii="Times New Roman" w:eastAsia="Times New Roman" w:hAnsi="Times New Roman" w:cs="Times New Roman"/>
                <w:sz w:val="24"/>
                <w:szCs w:val="24"/>
              </w:rPr>
            </w:pPr>
          </w:p>
          <w:p w:rsidR="000F57F7" w:rsidRDefault="000F57F7" w:rsidP="00E276D6">
            <w:pPr>
              <w:spacing w:after="0" w:line="240" w:lineRule="auto"/>
              <w:rPr>
                <w:rFonts w:ascii="Times New Roman" w:eastAsia="Times New Roman" w:hAnsi="Times New Roman" w:cs="Times New Roman"/>
                <w:sz w:val="24"/>
                <w:szCs w:val="24"/>
              </w:rPr>
            </w:pPr>
          </w:p>
        </w:tc>
      </w:tr>
    </w:tbl>
    <w:p w:rsidR="005B4744" w:rsidRDefault="000F57F7" w:rsidP="00E276D6">
      <w:pPr>
        <w:spacing w:after="0" w:line="600" w:lineRule="atLeast"/>
        <w:jc w:val="center"/>
        <w:rPr>
          <w:rFonts w:ascii="Times New Roman" w:eastAsia="Times New Roman" w:hAnsi="Times New Roman" w:cs="Times New Roman"/>
          <w:b/>
          <w:bCs/>
          <w:color w:val="951C09"/>
          <w:sz w:val="26"/>
          <w:szCs w:val="26"/>
        </w:rPr>
      </w:pPr>
      <w:r>
        <w:rPr>
          <w:rFonts w:ascii="Times New Roman" w:eastAsia="Times New Roman" w:hAnsi="Times New Roman" w:cs="Times New Roman"/>
          <w:b/>
          <w:bCs/>
          <w:color w:val="951C09"/>
          <w:sz w:val="26"/>
          <w:szCs w:val="26"/>
        </w:rPr>
        <w:t>S</w:t>
      </w:r>
      <w:r w:rsidR="00E276D6" w:rsidRPr="00E276D6">
        <w:rPr>
          <w:rFonts w:ascii="Times New Roman" w:eastAsia="Times New Roman" w:hAnsi="Times New Roman" w:cs="Times New Roman"/>
          <w:b/>
          <w:bCs/>
          <w:color w:val="951C09"/>
          <w:sz w:val="26"/>
          <w:szCs w:val="26"/>
        </w:rPr>
        <w:t>out</w:t>
      </w:r>
      <w:r w:rsidR="005B4744">
        <w:rPr>
          <w:rFonts w:ascii="Times New Roman" w:eastAsia="Times New Roman" w:hAnsi="Times New Roman" w:cs="Times New Roman"/>
          <w:b/>
          <w:bCs/>
          <w:color w:val="951C09"/>
          <w:sz w:val="26"/>
          <w:szCs w:val="26"/>
        </w:rPr>
        <w:t>h</w:t>
      </w:r>
    </w:p>
    <w:p w:rsidR="005B4744" w:rsidRDefault="005B4744" w:rsidP="00E276D6">
      <w:pPr>
        <w:spacing w:after="0" w:line="240" w:lineRule="auto"/>
        <w:rPr>
          <w:rFonts w:ascii="Times New Roman" w:eastAsia="Times New Roman" w:hAnsi="Times New Roman" w:cs="Times New Roman"/>
          <w:sz w:val="24"/>
          <w:szCs w:val="24"/>
        </w:rPr>
      </w:pPr>
    </w:p>
    <w:p w:rsidR="00671B2F" w:rsidRDefault="00E276D6" w:rsidP="00671B2F">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The cards here depict the short term future, that is, what you can expect in the coming months. The first tile is the one to focus on if your question addresses something that</w:t>
      </w:r>
      <w:r w:rsidR="00AF0581">
        <w:rPr>
          <w:rFonts w:ascii="Times New Roman" w:eastAsia="Times New Roman" w:hAnsi="Times New Roman" w:cs="Times New Roman"/>
          <w:sz w:val="24"/>
          <w:szCs w:val="24"/>
        </w:rPr>
        <w:t xml:space="preserve"> is already in progress or</w:t>
      </w:r>
      <w:r w:rsidRPr="00E276D6">
        <w:rPr>
          <w:rFonts w:ascii="Times New Roman" w:eastAsia="Times New Roman" w:hAnsi="Times New Roman" w:cs="Times New Roman"/>
          <w:sz w:val="24"/>
          <w:szCs w:val="24"/>
        </w:rPr>
        <w:t xml:space="preserve"> c</w:t>
      </w:r>
      <w:r w:rsidR="00671B2F">
        <w:rPr>
          <w:rFonts w:ascii="Times New Roman" w:eastAsia="Times New Roman" w:hAnsi="Times New Roman" w:cs="Times New Roman"/>
          <w:sz w:val="24"/>
          <w:szCs w:val="24"/>
        </w:rPr>
        <w:t>ould happen very soon</w:t>
      </w:r>
      <w:r w:rsidRPr="00E276D6">
        <w:rPr>
          <w:rFonts w:ascii="Times New Roman" w:eastAsia="Times New Roman" w:hAnsi="Times New Roman" w:cs="Times New Roman"/>
          <w:sz w:val="24"/>
          <w:szCs w:val="24"/>
        </w:rPr>
        <w:t>.</w:t>
      </w:r>
      <w:r w:rsidR="00671B2F">
        <w:rPr>
          <w:rFonts w:ascii="Times New Roman" w:eastAsia="Times New Roman" w:hAnsi="Times New Roman" w:cs="Times New Roman"/>
          <w:sz w:val="24"/>
          <w:szCs w:val="24"/>
        </w:rPr>
        <w:t xml:space="preserve"> The second represents approximately the mid-year time frame and the last the year end. </w:t>
      </w:r>
    </w:p>
    <w:p w:rsid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AF0581" w:rsidRPr="00E276D6" w:rsidRDefault="00AF0581" w:rsidP="00E276D6">
      <w:pPr>
        <w:spacing w:after="0" w:line="240" w:lineRule="auto"/>
        <w:rPr>
          <w:rFonts w:ascii="Times New Roman" w:eastAsia="Times New Roman" w:hAnsi="Times New Roman" w:cs="Times New Roman"/>
          <w:sz w:val="24"/>
          <w:szCs w:val="24"/>
        </w:rPr>
      </w:pPr>
    </w:p>
    <w:tbl>
      <w:tblPr>
        <w:tblW w:w="5000" w:type="pct"/>
        <w:tblCellSpacing w:w="15" w:type="dxa"/>
        <w:tblCellMar>
          <w:top w:w="15" w:type="dxa"/>
          <w:left w:w="15" w:type="dxa"/>
          <w:bottom w:w="15" w:type="dxa"/>
          <w:right w:w="15" w:type="dxa"/>
        </w:tblCellMar>
        <w:tblLook w:val="04A0"/>
      </w:tblPr>
      <w:tblGrid>
        <w:gridCol w:w="11235"/>
      </w:tblGrid>
      <w:tr w:rsidR="00E276D6" w:rsidRPr="00E276D6" w:rsidTr="00E276D6">
        <w:trPr>
          <w:tblCellSpacing w:w="15" w:type="dxa"/>
        </w:trPr>
        <w:tc>
          <w:tcPr>
            <w:tcW w:w="0" w:type="auto"/>
            <w:tcMar>
              <w:top w:w="15" w:type="dxa"/>
              <w:left w:w="1800" w:type="dxa"/>
              <w:bottom w:w="15" w:type="dxa"/>
              <w:right w:w="15" w:type="dxa"/>
            </w:tcMar>
            <w:vAlign w:val="center"/>
            <w:hideMark/>
          </w:tcPr>
          <w:tbl>
            <w:tblPr>
              <w:tblW w:w="0" w:type="auto"/>
              <w:jc w:val="center"/>
              <w:tblCellMar>
                <w:top w:w="15" w:type="dxa"/>
                <w:left w:w="15" w:type="dxa"/>
                <w:bottom w:w="15" w:type="dxa"/>
                <w:right w:w="15" w:type="dxa"/>
              </w:tblCellMar>
              <w:tblLook w:val="04A0"/>
            </w:tblPr>
            <w:tblGrid>
              <w:gridCol w:w="960"/>
              <w:gridCol w:w="960"/>
              <w:gridCol w:w="960"/>
            </w:tblGrid>
            <w:tr w:rsidR="00E276D6" w:rsidRPr="00E276D6">
              <w:trPr>
                <w:jc w:val="center"/>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19" name="mahjongReading_southDataList_ctl00_tileImage" descr="http://www.onlinechineseastrology.com/Images/MJ/P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southDataList_ctl00_tileImage" descr="http://www.onlinechineseastrology.com/Images/MJ/Pine.jpg"/>
                                <pic:cNvPicPr>
                                  <a:picLocks noChangeAspect="1" noChangeArrowheads="1"/>
                                </pic:cNvPicPr>
                              </pic:nvPicPr>
                              <pic:blipFill>
                                <a:blip r:embed="rId11"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0" name="mahjongReading_southDataList_ctl01_tileImage" descr="http://www.onlinechineseastrology.com/Images/MJ/Unico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southDataList_ctl01_tileImage" descr="http://www.onlinechineseastrology.com/Images/MJ/Unicorn.jpg"/>
                                <pic:cNvPicPr>
                                  <a:picLocks noChangeAspect="1" noChangeArrowheads="1"/>
                                </pic:cNvPicPr>
                              </pic:nvPicPr>
                              <pic:blipFill>
                                <a:blip r:embed="rId12"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1" name="mahjongReading_southDataList_ctl02_tileImage" descr="http://www.onlinechineseastrology.com/Images/MJ/Ea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southDataList_ctl02_tileImage" descr="http://www.onlinechineseastrology.com/Images/MJ/East.jpg"/>
                                <pic:cNvPicPr>
                                  <a:picLocks noChangeAspect="1" noChangeArrowheads="1"/>
                                </pic:cNvPicPr>
                              </pic:nvPicPr>
                              <pic:blipFill>
                                <a:blip r:embed="rId13"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E276D6" w:rsidRDefault="00E276D6" w:rsidP="00E276D6">
            <w:pPr>
              <w:spacing w:after="0" w:line="240" w:lineRule="auto"/>
              <w:jc w:val="center"/>
              <w:rPr>
                <w:rFonts w:ascii="Times New Roman" w:eastAsia="Times New Roman" w:hAnsi="Times New Roman" w:cs="Times New Roman"/>
                <w:sz w:val="24"/>
                <w:szCs w:val="24"/>
              </w:rPr>
            </w:pPr>
          </w:p>
        </w:tc>
      </w:tr>
    </w:tbl>
    <w:p w:rsidR="00AF0581" w:rsidRDefault="00AF0581" w:rsidP="00E276D6">
      <w:pPr>
        <w:spacing w:after="0" w:line="240" w:lineRule="auto"/>
        <w:jc w:val="both"/>
        <w:rPr>
          <w:rFonts w:ascii="Times New Roman" w:eastAsia="Times New Roman" w:hAnsi="Times New Roman" w:cs="Times New Roman"/>
          <w:b/>
          <w:bCs/>
          <w:color w:val="951C09"/>
          <w:sz w:val="24"/>
          <w:szCs w:val="24"/>
        </w:rPr>
      </w:pPr>
    </w:p>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Pine</w:t>
      </w:r>
    </w:p>
    <w:p w:rsidR="00AF0581"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sz w:val="24"/>
          <w:szCs w:val="24"/>
        </w:rPr>
        <w:t>Favorable</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p>
    <w:p w:rsidR="00C32A2E" w:rsidRDefault="00C32A2E" w:rsidP="00193939">
      <w:r>
        <w:t>The Pine suggests you need to persevere in the face of challenges. In this position it is favorable, which means there is a good chance you can surmount them. For now you might want to focus on existing financial matters rather than begin any new ventures or make a career change.</w:t>
      </w:r>
    </w:p>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Unicorn</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Favorable</w:t>
      </w:r>
    </w:p>
    <w:p w:rsidR="000B358E" w:rsidRDefault="00E276D6" w:rsidP="000B358E">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r w:rsidR="000B358E">
        <w:t>The Unicorn is very favorably placed in the South. During the coming months m</w:t>
      </w:r>
      <w:r w:rsidR="007D0F7C">
        <w:t xml:space="preserve">atters </w:t>
      </w:r>
      <w:r w:rsidR="000B358E">
        <w:t xml:space="preserve">are likely to proceed in the direction you want. Thus, the time to act is now. Seize the moment and </w:t>
      </w:r>
      <w:r w:rsidR="007D0F7C">
        <w:t>make bold moves, be they new investments, projects at work, or even a career change if that is what you have been contemplating.</w:t>
      </w:r>
    </w:p>
    <w:p w:rsidR="00AF0581" w:rsidRDefault="00AF0581" w:rsidP="00E276D6">
      <w:pPr>
        <w:spacing w:after="0" w:line="240" w:lineRule="auto"/>
        <w:jc w:val="both"/>
        <w:rPr>
          <w:rFonts w:ascii="Times New Roman" w:eastAsia="Times New Roman" w:hAnsi="Times New Roman" w:cs="Times New Roman"/>
          <w:b/>
          <w:bCs/>
          <w:color w:val="951C09"/>
          <w:sz w:val="24"/>
          <w:szCs w:val="24"/>
        </w:rPr>
      </w:pPr>
    </w:p>
    <w:p w:rsidR="00AF0581"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East</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Favorable</w:t>
      </w:r>
    </w:p>
    <w:p w:rsidR="007D2AB5" w:rsidRDefault="00E276D6" w:rsidP="007D2AB5">
      <w:r w:rsidRPr="00E276D6">
        <w:rPr>
          <w:rFonts w:ascii="Times New Roman" w:eastAsia="Times New Roman" w:hAnsi="Times New Roman" w:cs="Times New Roman"/>
          <w:sz w:val="24"/>
          <w:szCs w:val="24"/>
        </w:rPr>
        <w:lastRenderedPageBreak/>
        <w:t xml:space="preserve"> </w:t>
      </w:r>
      <w:r w:rsidRPr="00E276D6">
        <w:rPr>
          <w:rFonts w:ascii="Times New Roman" w:eastAsia="Times New Roman" w:hAnsi="Times New Roman" w:cs="Times New Roman"/>
          <w:sz w:val="24"/>
          <w:szCs w:val="24"/>
        </w:rPr>
        <w:br/>
      </w:r>
      <w:r w:rsidR="007D2AB5">
        <w:t xml:space="preserve">Here in the sunny South East indicates personal happiness. </w:t>
      </w:r>
      <w:r w:rsidR="00C969D7">
        <w:t>This could be the result of favorable developments at work or a special vacation made possible in part by investment gains. Regardless, it is certainly a time to use the fruits of your labor to enjoy yourself.</w:t>
      </w:r>
    </w:p>
    <w:p w:rsidR="00AF0581" w:rsidRDefault="00AF0581" w:rsidP="003143E7">
      <w:pPr>
        <w:spacing w:after="0" w:line="240" w:lineRule="auto"/>
        <w:jc w:val="both"/>
        <w:rPr>
          <w:rFonts w:ascii="Times New Roman" w:eastAsia="Times New Roman" w:hAnsi="Times New Roman" w:cs="Times New Roman"/>
          <w:b/>
          <w:bCs/>
          <w:sz w:val="24"/>
          <w:szCs w:val="24"/>
        </w:rPr>
      </w:pPr>
    </w:p>
    <w:p w:rsidR="003143E7"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sz w:val="24"/>
          <w:szCs w:val="24"/>
        </w:rPr>
        <w:t>Guardian(s)</w:t>
      </w:r>
      <w:r w:rsidRPr="00E276D6">
        <w:rPr>
          <w:rFonts w:ascii="Times New Roman" w:eastAsia="Times New Roman" w:hAnsi="Times New Roman" w:cs="Times New Roman"/>
          <w:sz w:val="24"/>
          <w:szCs w:val="24"/>
        </w:rPr>
        <w:t xml:space="preserve"> </w:t>
      </w:r>
    </w:p>
    <w:p w:rsidR="003143E7"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t>You have no guardian cards in this location. That is not uncommon as there are only 8 guardian cards in the full deck.</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3143E7"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sz w:val="24"/>
          <w:szCs w:val="24"/>
        </w:rPr>
        <w:t>Combination(s)</w:t>
      </w:r>
    </w:p>
    <w:p w:rsid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t xml:space="preserve">This card set does not have any specific relationships in combination that warrant further explanation. </w:t>
      </w:r>
    </w:p>
    <w:p w:rsidR="0084657F" w:rsidRDefault="0084657F" w:rsidP="00E276D6">
      <w:pPr>
        <w:spacing w:after="0" w:line="240" w:lineRule="auto"/>
        <w:jc w:val="both"/>
        <w:rPr>
          <w:rFonts w:ascii="Times New Roman" w:eastAsia="Times New Roman" w:hAnsi="Times New Roman" w:cs="Times New Roman"/>
          <w:sz w:val="24"/>
          <w:szCs w:val="24"/>
        </w:rPr>
      </w:pPr>
    </w:p>
    <w:p w:rsidR="0084657F" w:rsidRDefault="0084657F" w:rsidP="00E276D6">
      <w:pPr>
        <w:spacing w:after="0" w:line="240" w:lineRule="auto"/>
        <w:jc w:val="both"/>
        <w:rPr>
          <w:rFonts w:ascii="Times New Roman" w:eastAsia="Times New Roman" w:hAnsi="Times New Roman" w:cs="Times New Roman"/>
          <w:sz w:val="24"/>
          <w:szCs w:val="24"/>
        </w:rPr>
      </w:pPr>
    </w:p>
    <w:p w:rsidR="0084657F" w:rsidRDefault="0084657F" w:rsidP="0084657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&lt;&lt;&lt;DAVE, Page break&gt;&gt;&gt;</w:t>
      </w:r>
    </w:p>
    <w:p w:rsidR="0084657F" w:rsidRDefault="0084657F" w:rsidP="00E276D6">
      <w:pPr>
        <w:spacing w:after="0" w:line="240" w:lineRule="auto"/>
        <w:jc w:val="both"/>
        <w:rPr>
          <w:rFonts w:ascii="Times New Roman" w:eastAsia="Times New Roman" w:hAnsi="Times New Roman" w:cs="Times New Roman"/>
          <w:sz w:val="24"/>
          <w:szCs w:val="24"/>
        </w:rPr>
      </w:pPr>
    </w:p>
    <w:p w:rsidR="0084657F" w:rsidRDefault="0084657F" w:rsidP="00E276D6">
      <w:pPr>
        <w:spacing w:after="0" w:line="240" w:lineRule="auto"/>
        <w:jc w:val="both"/>
        <w:rPr>
          <w:rFonts w:ascii="Times New Roman" w:eastAsia="Times New Roman" w:hAnsi="Times New Roman" w:cs="Times New Roman"/>
          <w:sz w:val="24"/>
          <w:szCs w:val="24"/>
        </w:rPr>
      </w:pPr>
    </w:p>
    <w:p w:rsidR="0084657F" w:rsidRDefault="0084657F" w:rsidP="00E276D6">
      <w:pPr>
        <w:spacing w:after="0" w:line="240" w:lineRule="auto"/>
        <w:jc w:val="both"/>
        <w:rPr>
          <w:rFonts w:ascii="Times New Roman" w:eastAsia="Times New Roman" w:hAnsi="Times New Roman" w:cs="Times New Roman"/>
          <w:sz w:val="24"/>
          <w:szCs w:val="24"/>
        </w:rPr>
      </w:pPr>
    </w:p>
    <w:p w:rsidR="0084657F" w:rsidRDefault="0084657F" w:rsidP="00E276D6">
      <w:pPr>
        <w:spacing w:after="0" w:line="240" w:lineRule="auto"/>
        <w:jc w:val="both"/>
        <w:rPr>
          <w:rFonts w:ascii="Times New Roman" w:eastAsia="Times New Roman" w:hAnsi="Times New Roman" w:cs="Times New Roman"/>
          <w:sz w:val="24"/>
          <w:szCs w:val="24"/>
        </w:rPr>
      </w:pPr>
    </w:p>
    <w:p w:rsidR="0084657F" w:rsidRPr="00E276D6" w:rsidRDefault="0084657F" w:rsidP="00E276D6">
      <w:pPr>
        <w:spacing w:after="0" w:line="240" w:lineRule="auto"/>
        <w:jc w:val="both"/>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E276D6" w:rsidRDefault="00E276D6" w:rsidP="00E276D6">
      <w:pPr>
        <w:spacing w:after="0" w:line="600" w:lineRule="atLeast"/>
        <w:jc w:val="center"/>
        <w:rPr>
          <w:rFonts w:ascii="Times New Roman" w:eastAsia="Times New Roman" w:hAnsi="Times New Roman" w:cs="Times New Roman"/>
          <w:b/>
          <w:bCs/>
          <w:color w:val="951C09"/>
          <w:sz w:val="26"/>
          <w:szCs w:val="26"/>
        </w:rPr>
      </w:pPr>
      <w:r w:rsidRPr="00E276D6">
        <w:rPr>
          <w:rFonts w:ascii="Times New Roman" w:eastAsia="Times New Roman" w:hAnsi="Times New Roman" w:cs="Times New Roman"/>
          <w:b/>
          <w:bCs/>
          <w:color w:val="951C09"/>
          <w:sz w:val="26"/>
          <w:szCs w:val="26"/>
        </w:rPr>
        <w:t>West</w:t>
      </w:r>
    </w:p>
    <w:p w:rsidR="0084657F" w:rsidRPr="00E276D6" w:rsidRDefault="0084657F" w:rsidP="00E276D6">
      <w:pPr>
        <w:spacing w:after="0" w:line="600" w:lineRule="atLeast"/>
        <w:jc w:val="center"/>
        <w:rPr>
          <w:rFonts w:ascii="Times New Roman" w:eastAsia="Times New Roman" w:hAnsi="Times New Roman" w:cs="Times New Roman"/>
          <w:b/>
          <w:bCs/>
          <w:color w:val="951C09"/>
          <w:sz w:val="26"/>
          <w:szCs w:val="26"/>
        </w:rPr>
      </w:pPr>
    </w:p>
    <w:p w:rsidR="00B6621A"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You take the East position as a querent at the Mah Jong table. West is thus opposite you and reveals what could work against you and how best to deal with it. That which has the potential to hinder success is detailed in </w:t>
      </w:r>
      <w:r w:rsidR="00D24465">
        <w:rPr>
          <w:rFonts w:ascii="Times New Roman" w:eastAsia="Times New Roman" w:hAnsi="Times New Roman" w:cs="Times New Roman"/>
          <w:sz w:val="24"/>
          <w:szCs w:val="24"/>
        </w:rPr>
        <w:t>the first and third card</w:t>
      </w:r>
      <w:r w:rsidRPr="00E276D6">
        <w:rPr>
          <w:rFonts w:ascii="Times New Roman" w:eastAsia="Times New Roman" w:hAnsi="Times New Roman" w:cs="Times New Roman"/>
          <w:sz w:val="24"/>
          <w:szCs w:val="24"/>
        </w:rPr>
        <w:t>s of this direction</w:t>
      </w:r>
      <w:r w:rsidR="00D24465">
        <w:rPr>
          <w:rFonts w:ascii="Times New Roman" w:eastAsia="Times New Roman" w:hAnsi="Times New Roman" w:cs="Times New Roman"/>
          <w:sz w:val="24"/>
          <w:szCs w:val="24"/>
        </w:rPr>
        <w:t>. They</w:t>
      </w:r>
      <w:r w:rsidR="00552C8A">
        <w:rPr>
          <w:rFonts w:ascii="Times New Roman" w:eastAsia="Times New Roman" w:hAnsi="Times New Roman" w:cs="Times New Roman"/>
          <w:sz w:val="24"/>
          <w:szCs w:val="24"/>
        </w:rPr>
        <w:t xml:space="preserve"> reveal wh</w:t>
      </w:r>
      <w:r w:rsidR="00F80872">
        <w:rPr>
          <w:rFonts w:ascii="Times New Roman" w:eastAsia="Times New Roman" w:hAnsi="Times New Roman" w:cs="Times New Roman"/>
          <w:sz w:val="24"/>
          <w:szCs w:val="24"/>
        </w:rPr>
        <w:t xml:space="preserve">at might </w:t>
      </w:r>
      <w:r w:rsidR="00D24465">
        <w:rPr>
          <w:rFonts w:ascii="Times New Roman" w:eastAsia="Times New Roman" w:hAnsi="Times New Roman" w:cs="Times New Roman"/>
          <w:sz w:val="24"/>
          <w:szCs w:val="24"/>
        </w:rPr>
        <w:t>make it difficult to achieve financial success</w:t>
      </w:r>
      <w:r w:rsidRPr="00E276D6">
        <w:rPr>
          <w:rFonts w:ascii="Times New Roman" w:eastAsia="Times New Roman" w:hAnsi="Times New Roman" w:cs="Times New Roman"/>
          <w:sz w:val="24"/>
          <w:szCs w:val="24"/>
        </w:rPr>
        <w:t>. Since this is true for all readings, you should not think the appearance of warnings here is a sign the answer to your question is negative or otherwise unfavorable. Likewise, for a</w:t>
      </w:r>
      <w:r w:rsidR="00552C8A">
        <w:rPr>
          <w:rFonts w:ascii="Times New Roman" w:eastAsia="Times New Roman" w:hAnsi="Times New Roman" w:cs="Times New Roman"/>
          <w:sz w:val="24"/>
          <w:szCs w:val="24"/>
        </w:rPr>
        <w:t>ll readings the middle one provide</w:t>
      </w:r>
      <w:r w:rsidRPr="00E276D6">
        <w:rPr>
          <w:rFonts w:ascii="Times New Roman" w:eastAsia="Times New Roman" w:hAnsi="Times New Roman" w:cs="Times New Roman"/>
          <w:sz w:val="24"/>
          <w:szCs w:val="24"/>
        </w:rPr>
        <w:t>s insight into how these potential obstacles might be best overcome and does not automatically signal a p</w:t>
      </w:r>
      <w:r w:rsidR="00D24465">
        <w:rPr>
          <w:rFonts w:ascii="Times New Roman" w:eastAsia="Times New Roman" w:hAnsi="Times New Roman" w:cs="Times New Roman"/>
          <w:sz w:val="24"/>
          <w:szCs w:val="24"/>
        </w:rPr>
        <w:t>ositive response to your question</w:t>
      </w:r>
      <w:r w:rsidRPr="00E276D6">
        <w:rPr>
          <w:rFonts w:ascii="Times New Roman" w:eastAsia="Times New Roman" w:hAnsi="Times New Roman" w:cs="Times New Roman"/>
          <w:sz w:val="24"/>
          <w:szCs w:val="24"/>
        </w:rPr>
        <w:t>.</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5000" w:type="pct"/>
        <w:tblCellSpacing w:w="15" w:type="dxa"/>
        <w:tblCellMar>
          <w:top w:w="15" w:type="dxa"/>
          <w:left w:w="15" w:type="dxa"/>
          <w:bottom w:w="15" w:type="dxa"/>
          <w:right w:w="15" w:type="dxa"/>
        </w:tblCellMar>
        <w:tblLook w:val="04A0"/>
      </w:tblPr>
      <w:tblGrid>
        <w:gridCol w:w="11235"/>
      </w:tblGrid>
      <w:tr w:rsidR="00E276D6" w:rsidRPr="00E276D6" w:rsidTr="00E276D6">
        <w:trPr>
          <w:tblCellSpacing w:w="15" w:type="dxa"/>
        </w:trPr>
        <w:tc>
          <w:tcPr>
            <w:tcW w:w="0" w:type="auto"/>
            <w:tcMar>
              <w:top w:w="15" w:type="dxa"/>
              <w:left w:w="1800" w:type="dxa"/>
              <w:bottom w:w="15" w:type="dxa"/>
              <w:right w:w="15" w:type="dxa"/>
            </w:tcMar>
            <w:vAlign w:val="center"/>
            <w:hideMark/>
          </w:tcPr>
          <w:tbl>
            <w:tblPr>
              <w:tblW w:w="0" w:type="auto"/>
              <w:jc w:val="center"/>
              <w:tblCellMar>
                <w:top w:w="15" w:type="dxa"/>
                <w:left w:w="15" w:type="dxa"/>
                <w:bottom w:w="15" w:type="dxa"/>
                <w:right w:w="15" w:type="dxa"/>
              </w:tblCellMar>
              <w:tblLook w:val="04A0"/>
            </w:tblPr>
            <w:tblGrid>
              <w:gridCol w:w="960"/>
              <w:gridCol w:w="960"/>
              <w:gridCol w:w="960"/>
            </w:tblGrid>
            <w:tr w:rsidR="00E276D6" w:rsidRPr="00E276D6">
              <w:trPr>
                <w:jc w:val="center"/>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2" name="mahjongReading_westDataList_ctl00_tileImage" descr="http://www.onlinechineseastrology.com/Images/MJ/Wil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westDataList_ctl00_tileImage" descr="http://www.onlinechineseastrology.com/Images/MJ/Willow.jpg"/>
                                <pic:cNvPicPr>
                                  <a:picLocks noChangeAspect="1" noChangeArrowheads="1"/>
                                </pic:cNvPicPr>
                              </pic:nvPicPr>
                              <pic:blipFill>
                                <a:blip r:embed="rId5"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3" name="mahjongReading_westDataList_ctl01_tileImage" descr="http://www.onlinechineseastrology.com/Images/MJ/Torto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westDataList_ctl01_tileImage" descr="http://www.onlinechineseastrology.com/Images/MJ/Tortoise.jpg"/>
                                <pic:cNvPicPr>
                                  <a:picLocks noChangeAspect="1" noChangeArrowheads="1"/>
                                </pic:cNvPicPr>
                              </pic:nvPicPr>
                              <pic:blipFill>
                                <a:blip r:embed="rId6"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4" name="mahjongReading_westDataList_ctl02_tileImage" descr="http://www.onlinechineseastrology.com/Images/MJ/J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westDataList_ctl02_tileImage" descr="http://www.onlinechineseastrology.com/Images/MJ/Jade.jpg"/>
                                <pic:cNvPicPr>
                                  <a:picLocks noChangeAspect="1" noChangeArrowheads="1"/>
                                </pic:cNvPicPr>
                              </pic:nvPicPr>
                              <pic:blipFill>
                                <a:blip r:embed="rId7"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E276D6" w:rsidRDefault="00E276D6" w:rsidP="00E276D6">
            <w:pPr>
              <w:spacing w:after="0" w:line="240" w:lineRule="auto"/>
              <w:jc w:val="center"/>
              <w:rPr>
                <w:rFonts w:ascii="Times New Roman" w:eastAsia="Times New Roman" w:hAnsi="Times New Roman" w:cs="Times New Roman"/>
                <w:sz w:val="24"/>
                <w:szCs w:val="24"/>
              </w:rPr>
            </w:pPr>
          </w:p>
        </w:tc>
      </w:tr>
    </w:tbl>
    <w:p w:rsidR="0039476B"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color w:val="951C09"/>
          <w:sz w:val="24"/>
          <w:szCs w:val="24"/>
        </w:rPr>
        <w:lastRenderedPageBreak/>
        <w:t>Willow</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Unfavorable</w:t>
      </w:r>
      <w:r w:rsidRPr="00E276D6">
        <w:rPr>
          <w:rFonts w:ascii="Times New Roman" w:eastAsia="Times New Roman" w:hAnsi="Times New Roman" w:cs="Times New Roman"/>
          <w:sz w:val="24"/>
          <w:szCs w:val="24"/>
        </w:rPr>
        <w:t xml:space="preserve"> </w:t>
      </w:r>
    </w:p>
    <w:p w:rsidR="0039476B"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br/>
        <w:t xml:space="preserve">The Willow may willingly yield to the wind, but your doing so could be a sign of weakness. </w:t>
      </w:r>
      <w:r w:rsidR="008D2CAD">
        <w:rPr>
          <w:rFonts w:ascii="Times New Roman" w:eastAsia="Times New Roman" w:hAnsi="Times New Roman" w:cs="Times New Roman"/>
          <w:sz w:val="24"/>
          <w:szCs w:val="24"/>
        </w:rPr>
        <w:t>Jumping from one investment or job to another is not likely to lead to financial success. Perseverance and staying the course is indicated as a better way for you to achieve your goals.</w:t>
      </w:r>
    </w:p>
    <w:p w:rsidR="0039476B"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color w:val="951C09"/>
          <w:sz w:val="24"/>
          <w:szCs w:val="24"/>
        </w:rPr>
        <w:t>Tortoise</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Neutral</w:t>
      </w:r>
    </w:p>
    <w:p w:rsidR="0039476B" w:rsidRDefault="007C34E3" w:rsidP="00E276D6">
      <w:pPr>
        <w:spacing w:after="0" w:line="240" w:lineRule="auto"/>
        <w:jc w:val="both"/>
        <w:rPr>
          <w:rFonts w:ascii="Times New Roman" w:eastAsia="Times New Roman" w:hAnsi="Times New Roman" w:cs="Times New Roman"/>
          <w:b/>
          <w:bCs/>
          <w:color w:val="951C09"/>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The Tortoise advises</w:t>
      </w:r>
      <w:r w:rsidR="0039476B">
        <w:rPr>
          <w:rFonts w:ascii="Times New Roman" w:eastAsia="Times New Roman" w:hAnsi="Times New Roman" w:cs="Times New Roman"/>
          <w:sz w:val="24"/>
          <w:szCs w:val="24"/>
        </w:rPr>
        <w:t xml:space="preserve"> patience</w:t>
      </w:r>
      <w:r w:rsidR="00E276D6" w:rsidRPr="00E276D6">
        <w:rPr>
          <w:rFonts w:ascii="Times New Roman" w:eastAsia="Times New Roman" w:hAnsi="Times New Roman" w:cs="Times New Roman"/>
          <w:sz w:val="24"/>
          <w:szCs w:val="24"/>
        </w:rPr>
        <w:t>. The message here is to not hurry but, rather, to take time to learn everything you need to know to</w:t>
      </w:r>
      <w:r w:rsidR="00E50355">
        <w:rPr>
          <w:rFonts w:ascii="Times New Roman" w:eastAsia="Times New Roman" w:hAnsi="Times New Roman" w:cs="Times New Roman"/>
          <w:sz w:val="24"/>
          <w:szCs w:val="24"/>
        </w:rPr>
        <w:t xml:space="preserve"> successfully manage your finances</w:t>
      </w:r>
      <w:r w:rsidR="00E276D6" w:rsidRPr="00E276D6">
        <w:rPr>
          <w:rFonts w:ascii="Times New Roman" w:eastAsia="Times New Roman" w:hAnsi="Times New Roman" w:cs="Times New Roman"/>
          <w:sz w:val="24"/>
          <w:szCs w:val="24"/>
        </w:rPr>
        <w:t>.</w:t>
      </w:r>
      <w:r w:rsidR="00E50355">
        <w:rPr>
          <w:rFonts w:ascii="Times New Roman" w:eastAsia="Times New Roman" w:hAnsi="Times New Roman" w:cs="Times New Roman"/>
          <w:sz w:val="24"/>
          <w:szCs w:val="24"/>
        </w:rPr>
        <w:t xml:space="preserve"> </w:t>
      </w:r>
      <w:r w:rsidR="00E276D6" w:rsidRPr="00E276D6">
        <w:rPr>
          <w:rFonts w:ascii="Times New Roman" w:eastAsia="Times New Roman" w:hAnsi="Times New Roman" w:cs="Times New Roman"/>
          <w:sz w:val="24"/>
          <w:szCs w:val="24"/>
        </w:rPr>
        <w:t xml:space="preserve"> </w:t>
      </w:r>
      <w:r w:rsidR="00E50355">
        <w:rPr>
          <w:rFonts w:ascii="Times New Roman" w:eastAsia="Times New Roman" w:hAnsi="Times New Roman" w:cs="Times New Roman"/>
          <w:sz w:val="24"/>
          <w:szCs w:val="24"/>
        </w:rPr>
        <w:t>Seeking short term gain through risky investments could do more harm than good. Invest for the long term and think about your career in the same terms.</w:t>
      </w:r>
      <w:r w:rsidR="00E276D6" w:rsidRPr="00E276D6">
        <w:rPr>
          <w:rFonts w:ascii="Times New Roman" w:eastAsia="Times New Roman" w:hAnsi="Times New Roman" w:cs="Times New Roman"/>
          <w:b/>
          <w:bCs/>
          <w:color w:val="951C09"/>
          <w:sz w:val="24"/>
          <w:szCs w:val="24"/>
        </w:rPr>
        <w:br/>
      </w:r>
    </w:p>
    <w:p w:rsidR="0039476B"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Jade</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Unfavorable</w:t>
      </w:r>
    </w:p>
    <w:p w:rsidR="00E50355"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r w:rsidR="00E50355">
        <w:rPr>
          <w:rFonts w:ascii="Times New Roman" w:eastAsia="Times New Roman" w:hAnsi="Times New Roman" w:cs="Times New Roman"/>
          <w:sz w:val="24"/>
          <w:szCs w:val="24"/>
        </w:rPr>
        <w:t>Whether managing your money or career, Jade advises you to concentrate on working hard to achieve results over the long term. This is more likely to lead to financial security than a pattern of continually taking risks and seeking short term gains, a strategy that often fails to deliver on promises.</w:t>
      </w:r>
    </w:p>
    <w:p w:rsidR="00E50355" w:rsidRDefault="00E50355" w:rsidP="00E276D6">
      <w:pPr>
        <w:spacing w:after="0" w:line="240" w:lineRule="auto"/>
        <w:jc w:val="both"/>
        <w:rPr>
          <w:rFonts w:ascii="Times New Roman" w:eastAsia="Times New Roman" w:hAnsi="Times New Roman" w:cs="Times New Roman"/>
          <w:sz w:val="24"/>
          <w:szCs w:val="24"/>
        </w:rPr>
      </w:pPr>
    </w:p>
    <w:p w:rsidR="007C34E3"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sz w:val="24"/>
          <w:szCs w:val="24"/>
        </w:rPr>
        <w:br/>
      </w:r>
    </w:p>
    <w:p w:rsidR="007C34E3"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sz w:val="24"/>
          <w:szCs w:val="24"/>
        </w:rPr>
        <w:t>Guardian(s)</w:t>
      </w:r>
    </w:p>
    <w:p w:rsidR="00F80872"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t>You have no guardian cards in this location. That is not uncommon as there are only 8 guardian cards in the full deck.</w:t>
      </w: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sz w:val="24"/>
          <w:szCs w:val="24"/>
        </w:rPr>
        <w:t>Combination(s)</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t xml:space="preserve">This card set does not have any specific relationships in combination that warrant further explanation. </w:t>
      </w: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F80872">
      <w:pPr>
        <w:spacing w:after="0" w:line="240" w:lineRule="auto"/>
        <w:jc w:val="both"/>
        <w:rPr>
          <w:rFonts w:ascii="Times New Roman" w:eastAsia="Times New Roman" w:hAnsi="Times New Roman" w:cs="Times New Roman"/>
          <w:sz w:val="24"/>
          <w:szCs w:val="24"/>
        </w:rPr>
      </w:pPr>
    </w:p>
    <w:p w:rsidR="00F80872" w:rsidRDefault="00F80872" w:rsidP="00F8087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&lt;&lt;&lt;DAVE, page break&gt;&gt;&gt;</w:t>
      </w: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p w:rsidR="00F80872" w:rsidRDefault="00F80872" w:rsidP="00E276D6">
      <w:pPr>
        <w:spacing w:after="0" w:line="240" w:lineRule="auto"/>
        <w:jc w:val="both"/>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E276D6" w:rsidRDefault="00E276D6" w:rsidP="00E276D6">
      <w:pPr>
        <w:spacing w:after="0" w:line="600" w:lineRule="atLeast"/>
        <w:jc w:val="center"/>
        <w:rPr>
          <w:rFonts w:ascii="Times New Roman" w:eastAsia="Times New Roman" w:hAnsi="Times New Roman" w:cs="Times New Roman"/>
          <w:b/>
          <w:bCs/>
          <w:color w:val="951C09"/>
          <w:sz w:val="26"/>
          <w:szCs w:val="26"/>
        </w:rPr>
      </w:pPr>
      <w:r w:rsidRPr="00E276D6">
        <w:rPr>
          <w:rFonts w:ascii="Times New Roman" w:eastAsia="Times New Roman" w:hAnsi="Times New Roman" w:cs="Times New Roman"/>
          <w:b/>
          <w:bCs/>
          <w:color w:val="951C09"/>
          <w:sz w:val="26"/>
          <w:szCs w:val="26"/>
        </w:rPr>
        <w:t>North</w:t>
      </w:r>
    </w:p>
    <w:p w:rsidR="00AD35C0" w:rsidRPr="00E276D6" w:rsidRDefault="00AD35C0" w:rsidP="00E276D6">
      <w:pPr>
        <w:spacing w:after="0" w:line="600" w:lineRule="atLeast"/>
        <w:jc w:val="center"/>
        <w:rPr>
          <w:rFonts w:ascii="Times New Roman" w:eastAsia="Times New Roman" w:hAnsi="Times New Roman" w:cs="Times New Roman"/>
          <w:b/>
          <w:bCs/>
          <w:color w:val="951C09"/>
          <w:sz w:val="26"/>
          <w:szCs w:val="26"/>
        </w:rPr>
      </w:pPr>
    </w:p>
    <w:p w:rsidR="00AD35C0"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The tiles here depict the long term future, that is, what you can expect in coming years or even decades. If the answer to your question is clearer here than in other Directions, tha</w:t>
      </w:r>
      <w:r w:rsidR="004B3E69">
        <w:rPr>
          <w:rFonts w:ascii="Times New Roman" w:eastAsia="Times New Roman" w:hAnsi="Times New Roman" w:cs="Times New Roman"/>
          <w:sz w:val="24"/>
          <w:szCs w:val="24"/>
        </w:rPr>
        <w:t>t means success</w:t>
      </w:r>
      <w:r w:rsidRPr="00E276D6">
        <w:rPr>
          <w:rFonts w:ascii="Times New Roman" w:eastAsia="Times New Roman" w:hAnsi="Times New Roman" w:cs="Times New Roman"/>
          <w:sz w:val="24"/>
          <w:szCs w:val="24"/>
        </w:rPr>
        <w:t xml:space="preserve"> is likely to occur later rather than sooner.</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tbl>
      <w:tblPr>
        <w:tblW w:w="5000" w:type="pct"/>
        <w:tblCellSpacing w:w="15" w:type="dxa"/>
        <w:tblCellMar>
          <w:top w:w="15" w:type="dxa"/>
          <w:left w:w="15" w:type="dxa"/>
          <w:bottom w:w="15" w:type="dxa"/>
          <w:right w:w="15" w:type="dxa"/>
        </w:tblCellMar>
        <w:tblLook w:val="04A0"/>
      </w:tblPr>
      <w:tblGrid>
        <w:gridCol w:w="11235"/>
      </w:tblGrid>
      <w:tr w:rsidR="00E276D6" w:rsidRPr="00E276D6" w:rsidTr="00E276D6">
        <w:trPr>
          <w:tblCellSpacing w:w="15" w:type="dxa"/>
        </w:trPr>
        <w:tc>
          <w:tcPr>
            <w:tcW w:w="0" w:type="auto"/>
            <w:tcMar>
              <w:top w:w="15" w:type="dxa"/>
              <w:left w:w="1800" w:type="dxa"/>
              <w:bottom w:w="15" w:type="dxa"/>
              <w:right w:w="15" w:type="dxa"/>
            </w:tcMar>
            <w:vAlign w:val="center"/>
            <w:hideMark/>
          </w:tcPr>
          <w:tbl>
            <w:tblPr>
              <w:tblW w:w="0" w:type="auto"/>
              <w:jc w:val="center"/>
              <w:tblCellMar>
                <w:top w:w="15" w:type="dxa"/>
                <w:left w:w="15" w:type="dxa"/>
                <w:bottom w:w="15" w:type="dxa"/>
                <w:right w:w="15" w:type="dxa"/>
              </w:tblCellMar>
              <w:tblLook w:val="04A0"/>
            </w:tblPr>
            <w:tblGrid>
              <w:gridCol w:w="960"/>
              <w:gridCol w:w="960"/>
              <w:gridCol w:w="960"/>
            </w:tblGrid>
            <w:tr w:rsidR="00E276D6" w:rsidRPr="00E276D6">
              <w:trPr>
                <w:jc w:val="center"/>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5" name="mahjongReading_northDataList_ctl00_tileImage" descr="http://www.onlinechineseastrology.com/Images/MJ/Mush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DataList_ctl00_tileImage" descr="http://www.onlinechineseastrology.com/Images/MJ/Mushroom.jpg"/>
                                <pic:cNvPicPr>
                                  <a:picLocks noChangeAspect="1" noChangeArrowheads="1"/>
                                </pic:cNvPicPr>
                              </pic:nvPicPr>
                              <pic:blipFill>
                                <a:blip r:embed="rId8"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6" name="mahjongReading_northDataList_ctl01_tileImage" descr="http://www.onlinechineseastrology.com/Images/MJ/S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DataList_ctl01_tileImage" descr="http://www.onlinechineseastrology.com/Images/MJ/Sword.jpg"/>
                                <pic:cNvPicPr>
                                  <a:picLocks noChangeAspect="1" noChangeArrowheads="1"/>
                                </pic:cNvPicPr>
                              </pic:nvPicPr>
                              <pic:blipFill>
                                <a:blip r:embed="rId9"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7" name="mahjongReading_northDataList_ctl02_tileImage"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DataList_ctl02_tileImage"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r>
          </w:tbl>
          <w:p w:rsidR="00E276D6" w:rsidRPr="00E276D6" w:rsidRDefault="00E276D6" w:rsidP="00E276D6">
            <w:pPr>
              <w:spacing w:after="0" w:line="240" w:lineRule="auto"/>
              <w:jc w:val="center"/>
              <w:rPr>
                <w:rFonts w:ascii="Times New Roman" w:eastAsia="Times New Roman" w:hAnsi="Times New Roman" w:cs="Times New Roman"/>
                <w:sz w:val="24"/>
                <w:szCs w:val="24"/>
              </w:rPr>
            </w:pPr>
          </w:p>
        </w:tc>
      </w:tr>
    </w:tbl>
    <w:p w:rsidR="00AD35C0" w:rsidRDefault="00AD35C0" w:rsidP="00E276D6">
      <w:pPr>
        <w:spacing w:after="0" w:line="240" w:lineRule="auto"/>
        <w:jc w:val="both"/>
        <w:rPr>
          <w:rFonts w:ascii="Times New Roman" w:eastAsia="Times New Roman" w:hAnsi="Times New Roman" w:cs="Times New Roman"/>
          <w:b/>
          <w:bCs/>
          <w:color w:val="951C09"/>
          <w:sz w:val="24"/>
          <w:szCs w:val="24"/>
        </w:rPr>
      </w:pPr>
    </w:p>
    <w:p w:rsidR="00AD35C0"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Mushroom</w:t>
      </w:r>
    </w:p>
    <w:p w:rsidR="00AD35C0"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sz w:val="24"/>
          <w:szCs w:val="24"/>
        </w:rPr>
        <w:t>Neutral</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p>
    <w:p w:rsidR="00AD35C0" w:rsidRDefault="00E276D6" w:rsidP="007130C9">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The long term implication of the answer to your question is </w:t>
      </w:r>
      <w:r w:rsidR="00AD35C0">
        <w:rPr>
          <w:rFonts w:ascii="Times New Roman" w:eastAsia="Times New Roman" w:hAnsi="Times New Roman" w:cs="Times New Roman"/>
          <w:sz w:val="24"/>
          <w:szCs w:val="24"/>
        </w:rPr>
        <w:t>something very unusual is g</w:t>
      </w:r>
      <w:r w:rsidR="007130C9">
        <w:rPr>
          <w:rFonts w:ascii="Times New Roman" w:eastAsia="Times New Roman" w:hAnsi="Times New Roman" w:cs="Times New Roman"/>
          <w:sz w:val="24"/>
          <w:szCs w:val="24"/>
        </w:rPr>
        <w:t>oing to affect your money situation</w:t>
      </w:r>
      <w:r w:rsidR="00AD35C0">
        <w:rPr>
          <w:rFonts w:ascii="Times New Roman" w:eastAsia="Times New Roman" w:hAnsi="Times New Roman" w:cs="Times New Roman"/>
          <w:sz w:val="24"/>
          <w:szCs w:val="24"/>
        </w:rPr>
        <w:t>.</w:t>
      </w:r>
      <w:r w:rsidR="007130C9">
        <w:rPr>
          <w:rFonts w:ascii="Times New Roman" w:eastAsia="Times New Roman" w:hAnsi="Times New Roman" w:cs="Times New Roman"/>
          <w:sz w:val="24"/>
          <w:szCs w:val="24"/>
        </w:rPr>
        <w:t xml:space="preserve"> You might make an investment or career choice that is totally out of character for you. The results may or may not be favorable, but they will be memorable.</w:t>
      </w:r>
      <w:r w:rsidR="00AD35C0">
        <w:rPr>
          <w:rFonts w:ascii="Times New Roman" w:eastAsia="Times New Roman" w:hAnsi="Times New Roman" w:cs="Times New Roman"/>
          <w:sz w:val="24"/>
          <w:szCs w:val="24"/>
        </w:rPr>
        <w:t xml:space="preserve"> </w:t>
      </w:r>
    </w:p>
    <w:p w:rsidR="00AD35C0" w:rsidRDefault="00AD35C0" w:rsidP="00E276D6">
      <w:pPr>
        <w:spacing w:after="0" w:line="240" w:lineRule="auto"/>
        <w:jc w:val="both"/>
        <w:rPr>
          <w:rFonts w:ascii="Times New Roman" w:eastAsia="Times New Roman" w:hAnsi="Times New Roman" w:cs="Times New Roman"/>
          <w:sz w:val="24"/>
          <w:szCs w:val="24"/>
        </w:rPr>
      </w:pPr>
    </w:p>
    <w:p w:rsidR="003829B3"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color w:val="951C09"/>
          <w:sz w:val="24"/>
          <w:szCs w:val="24"/>
        </w:rPr>
        <w:t>Sword</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Neutral</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p>
    <w:p w:rsidR="0004721F" w:rsidRDefault="0004721F" w:rsidP="0004721F">
      <w:r>
        <w:t>An important decision probably has to b</w:t>
      </w:r>
      <w:r w:rsidR="00EA43D0">
        <w:t>e made concerning your long term investments</w:t>
      </w:r>
      <w:r>
        <w:t xml:space="preserve">. </w:t>
      </w:r>
      <w:r w:rsidR="00EA43D0">
        <w:t>You also could be thinking about an important career choice that is irrevocable with long term consequences. The adjacent cards could indicate whether or not you are likely to make a good one.</w:t>
      </w:r>
    </w:p>
    <w:p w:rsidR="00AD35C0" w:rsidRDefault="00AD35C0" w:rsidP="00E276D6">
      <w:pPr>
        <w:spacing w:after="0" w:line="240" w:lineRule="auto"/>
        <w:jc w:val="both"/>
        <w:rPr>
          <w:rFonts w:ascii="Times New Roman" w:eastAsia="Times New Roman" w:hAnsi="Times New Roman" w:cs="Times New Roman"/>
          <w:b/>
          <w:bCs/>
          <w:color w:val="951C09"/>
          <w:sz w:val="24"/>
          <w:szCs w:val="24"/>
        </w:rPr>
      </w:pPr>
    </w:p>
    <w:p w:rsidR="003829B3" w:rsidRDefault="00E276D6" w:rsidP="00E276D6">
      <w:pPr>
        <w:spacing w:after="0" w:line="240" w:lineRule="auto"/>
        <w:jc w:val="both"/>
        <w:rPr>
          <w:rFonts w:ascii="Times New Roman" w:eastAsia="Times New Roman" w:hAnsi="Times New Roman" w:cs="Times New Roman"/>
          <w:b/>
          <w:bCs/>
          <w:sz w:val="24"/>
          <w:szCs w:val="24"/>
        </w:rPr>
      </w:pPr>
      <w:r w:rsidRPr="00E276D6">
        <w:rPr>
          <w:rFonts w:ascii="Times New Roman" w:eastAsia="Times New Roman" w:hAnsi="Times New Roman" w:cs="Times New Roman"/>
          <w:b/>
          <w:bCs/>
          <w:color w:val="951C09"/>
          <w:sz w:val="24"/>
          <w:szCs w:val="24"/>
        </w:rPr>
        <w:t>Water</w:t>
      </w:r>
      <w:r w:rsidRPr="00E276D6">
        <w:rPr>
          <w:rFonts w:ascii="Times New Roman" w:eastAsia="Times New Roman" w:hAnsi="Times New Roman" w:cs="Times New Roman"/>
          <w:sz w:val="24"/>
          <w:szCs w:val="24"/>
        </w:rPr>
        <w:br/>
      </w:r>
      <w:r w:rsidRPr="00E276D6">
        <w:rPr>
          <w:rFonts w:ascii="Times New Roman" w:eastAsia="Times New Roman" w:hAnsi="Times New Roman" w:cs="Times New Roman"/>
          <w:b/>
          <w:bCs/>
          <w:sz w:val="24"/>
          <w:szCs w:val="24"/>
        </w:rPr>
        <w:t>Favorable</w:t>
      </w:r>
    </w:p>
    <w:p w:rsidR="008E2057" w:rsidRDefault="00E276D6" w:rsidP="008E2057">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r>
      <w:r w:rsidR="008E2057">
        <w:t>You are looking at positive</w:t>
      </w:r>
      <w:r w:rsidR="00BE723F">
        <w:t xml:space="preserve"> developments </w:t>
      </w:r>
      <w:r w:rsidR="008E2057">
        <w:t>over the long term as Water is favorably placed in the North. Here it suggests frequent trips may be ne</w:t>
      </w:r>
      <w:r w:rsidR="00BE723F">
        <w:t>cessary to achieve financial success</w:t>
      </w:r>
      <w:r w:rsidR="008E2057">
        <w:t>.</w:t>
      </w:r>
      <w:r w:rsidR="00BE723F">
        <w:t xml:space="preserve"> Water also directs your attention to the various documents detailing your investments as well as administrative matters at work.</w:t>
      </w:r>
    </w:p>
    <w:p w:rsidR="003829B3" w:rsidRDefault="003829B3" w:rsidP="00E276D6">
      <w:pPr>
        <w:spacing w:after="0" w:line="240" w:lineRule="auto"/>
        <w:jc w:val="both"/>
        <w:rPr>
          <w:rFonts w:ascii="Times New Roman" w:eastAsia="Times New Roman" w:hAnsi="Times New Roman" w:cs="Times New Roman"/>
          <w:b/>
          <w:bCs/>
          <w:sz w:val="24"/>
          <w:szCs w:val="24"/>
        </w:rPr>
      </w:pPr>
    </w:p>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sz w:val="24"/>
          <w:szCs w:val="24"/>
        </w:rPr>
        <w:lastRenderedPageBreak/>
        <w:t>Guardian(s)</w:t>
      </w:r>
      <w:r w:rsidRPr="00E276D6">
        <w:rPr>
          <w:rFonts w:ascii="Times New Roman" w:eastAsia="Times New Roman" w:hAnsi="Times New Roman" w:cs="Times New Roman"/>
          <w:sz w:val="24"/>
          <w:szCs w:val="24"/>
        </w:rPr>
        <w:t xml:space="preserve"> </w:t>
      </w:r>
      <w:r w:rsidRPr="00E276D6">
        <w:rPr>
          <w:rFonts w:ascii="Times New Roman" w:eastAsia="Times New Roman" w:hAnsi="Times New Roman" w:cs="Times New Roman"/>
          <w:sz w:val="24"/>
          <w:szCs w:val="24"/>
        </w:rPr>
        <w:br/>
        <w:t xml:space="preserve">You have no guardian cards in this location. That is not uncommon as there are only 8 guardian cards in the full deck.. </w:t>
      </w: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E276D6" w:rsidRPr="00E276D6" w:rsidRDefault="00E276D6" w:rsidP="00E276D6">
      <w:pPr>
        <w:spacing w:after="0" w:line="240" w:lineRule="auto"/>
        <w:jc w:val="both"/>
        <w:rPr>
          <w:rFonts w:ascii="Times New Roman" w:eastAsia="Times New Roman" w:hAnsi="Times New Roman" w:cs="Times New Roman"/>
          <w:sz w:val="24"/>
          <w:szCs w:val="24"/>
        </w:rPr>
      </w:pPr>
      <w:r w:rsidRPr="00E276D6">
        <w:rPr>
          <w:rFonts w:ascii="Times New Roman" w:eastAsia="Times New Roman" w:hAnsi="Times New Roman" w:cs="Times New Roman"/>
          <w:b/>
          <w:bCs/>
          <w:sz w:val="24"/>
          <w:szCs w:val="24"/>
        </w:rPr>
        <w:t>Combination(s)</w:t>
      </w:r>
      <w:r w:rsidRPr="00E276D6">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tblPr>
      <w:tblGrid>
        <w:gridCol w:w="96"/>
      </w:tblGrid>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bl>
    <w:p w:rsidR="00E276D6" w:rsidRPr="00E276D6" w:rsidRDefault="00E276D6" w:rsidP="00E276D6">
      <w:pPr>
        <w:spacing w:after="0" w:line="240" w:lineRule="auto"/>
        <w:jc w:val="both"/>
        <w:rPr>
          <w:rFonts w:ascii="Times New Roman" w:eastAsia="Times New Roman" w:hAnsi="Times New Roman" w:cs="Times New Roman"/>
          <w:vanish/>
          <w:sz w:val="24"/>
          <w:szCs w:val="24"/>
        </w:rPr>
      </w:pPr>
    </w:p>
    <w:tbl>
      <w:tblPr>
        <w:tblW w:w="0" w:type="auto"/>
        <w:tblCellMar>
          <w:top w:w="15" w:type="dxa"/>
          <w:left w:w="15" w:type="dxa"/>
          <w:bottom w:w="15" w:type="dxa"/>
          <w:right w:w="15" w:type="dxa"/>
        </w:tblCellMar>
        <w:tblLook w:val="04A0"/>
      </w:tblPr>
      <w:tblGrid>
        <w:gridCol w:w="2325"/>
        <w:gridCol w:w="7065"/>
      </w:tblGrid>
      <w:tr w:rsidR="00E276D6" w:rsidRPr="00E276D6" w:rsidTr="00E276D6">
        <w:trPr>
          <w:gridAfter w:val="1"/>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p>
        </w:tc>
      </w:tr>
      <w:tr w:rsidR="00E276D6" w:rsidRPr="00E276D6" w:rsidTr="00E276D6">
        <w:tc>
          <w:tcPr>
            <w:tcW w:w="2325" w:type="dxa"/>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1500" cy="1285875"/>
                  <wp:effectExtent l="19050" t="0" r="0" b="0"/>
                  <wp:docPr id="28" name="mahjongReading_northComboDataList_ctl00_tileImage1"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ComboDataList_ctl00_tileImage1"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571500" cy="1285875"/>
                  <wp:effectExtent l="19050" t="0" r="0" b="0"/>
                  <wp:docPr id="29" name="mahjongReading_northComboDataList_ctl00_tileImage2" descr="http://www.onlinechineseastrology.com/Images/MJ/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northComboDataList_ctl00_tileImage2" descr="http://www.onlinechineseastrology.com/Images/MJ/Water.jpg"/>
                          <pic:cNvPicPr>
                            <a:picLocks noChangeAspect="1" noChangeArrowheads="1"/>
                          </pic:cNvPicPr>
                        </pic:nvPicPr>
                        <pic:blipFill>
                          <a:blip r:embed="rId10" cstate="print"/>
                          <a:srcRect/>
                          <a:stretch>
                            <a:fillRect/>
                          </a:stretch>
                        </pic:blipFill>
                        <pic:spPr bwMode="auto">
                          <a:xfrm>
                            <a:off x="0" y="0"/>
                            <a:ext cx="571500" cy="1285875"/>
                          </a:xfrm>
                          <a:prstGeom prst="rect">
                            <a:avLst/>
                          </a:prstGeom>
                          <a:noFill/>
                          <a:ln w="9525">
                            <a:noFill/>
                            <a:miter lim="800000"/>
                            <a:headEnd/>
                            <a:tailEnd/>
                          </a:ln>
                        </pic:spPr>
                      </pic:pic>
                    </a:graphicData>
                  </a:graphic>
                </wp:inline>
              </w:drawing>
            </w:r>
          </w:p>
        </w:tc>
        <w:tc>
          <w:tcPr>
            <w:tcW w:w="0" w:type="auto"/>
            <w:hideMark/>
          </w:tcPr>
          <w:p w:rsidR="00E276D6" w:rsidRPr="00E276D6" w:rsidRDefault="00E276D6" w:rsidP="00D67225">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When Water is paired with itsel</w:t>
            </w:r>
            <w:r w:rsidR="00E24726">
              <w:rPr>
                <w:rFonts w:ascii="Times New Roman" w:eastAsia="Times New Roman" w:hAnsi="Times New Roman" w:cs="Times New Roman"/>
                <w:sz w:val="24"/>
                <w:szCs w:val="24"/>
              </w:rPr>
              <w:t>f, it signals</w:t>
            </w:r>
            <w:r w:rsidRPr="00E276D6">
              <w:rPr>
                <w:rFonts w:ascii="Times New Roman" w:eastAsia="Times New Roman" w:hAnsi="Times New Roman" w:cs="Times New Roman"/>
                <w:sz w:val="24"/>
                <w:szCs w:val="24"/>
              </w:rPr>
              <w:t xml:space="preserve"> a trip over Water. And, if the </w:t>
            </w:r>
            <w:r w:rsidR="00FF240C">
              <w:rPr>
                <w:rFonts w:ascii="Times New Roman" w:eastAsia="Times New Roman" w:hAnsi="Times New Roman" w:cs="Times New Roman"/>
                <w:sz w:val="24"/>
                <w:szCs w:val="24"/>
              </w:rPr>
              <w:t>cards</w:t>
            </w:r>
            <w:r w:rsidRPr="00E276D6">
              <w:rPr>
                <w:rFonts w:ascii="Times New Roman" w:eastAsia="Times New Roman" w:hAnsi="Times New Roman" w:cs="Times New Roman"/>
                <w:sz w:val="24"/>
                <w:szCs w:val="24"/>
              </w:rPr>
              <w:t xml:space="preserve"> are in diff</w:t>
            </w:r>
            <w:r w:rsidR="00E24726">
              <w:rPr>
                <w:rFonts w:ascii="Times New Roman" w:eastAsia="Times New Roman" w:hAnsi="Times New Roman" w:cs="Times New Roman"/>
                <w:sz w:val="24"/>
                <w:szCs w:val="24"/>
              </w:rPr>
              <w:t>erent directions, a long one</w:t>
            </w:r>
            <w:r w:rsidRPr="00E276D6">
              <w:rPr>
                <w:rFonts w:ascii="Times New Roman" w:eastAsia="Times New Roman" w:hAnsi="Times New Roman" w:cs="Times New Roman"/>
                <w:sz w:val="24"/>
                <w:szCs w:val="24"/>
              </w:rPr>
              <w:t xml:space="preserve"> is indicated.</w:t>
            </w:r>
            <w:r w:rsidR="00E24726">
              <w:rPr>
                <w:rFonts w:ascii="Times New Roman" w:eastAsia="Times New Roman" w:hAnsi="Times New Roman" w:cs="Times New Roman"/>
                <w:sz w:val="24"/>
                <w:szCs w:val="24"/>
              </w:rPr>
              <w:t xml:space="preserve"> If yo</w:t>
            </w:r>
            <w:r w:rsidR="00D67225">
              <w:rPr>
                <w:rFonts w:ascii="Times New Roman" w:eastAsia="Times New Roman" w:hAnsi="Times New Roman" w:cs="Times New Roman"/>
                <w:sz w:val="24"/>
                <w:szCs w:val="24"/>
              </w:rPr>
              <w:t>u are seeking a new job</w:t>
            </w:r>
            <w:r w:rsidR="00E24726">
              <w:rPr>
                <w:rFonts w:ascii="Times New Roman" w:eastAsia="Times New Roman" w:hAnsi="Times New Roman" w:cs="Times New Roman"/>
                <w:sz w:val="24"/>
                <w:szCs w:val="24"/>
              </w:rPr>
              <w:t xml:space="preserve">, you may find it overseas. </w:t>
            </w:r>
            <w:r w:rsidR="00D67225">
              <w:rPr>
                <w:rFonts w:ascii="Times New Roman" w:eastAsia="Times New Roman" w:hAnsi="Times New Roman" w:cs="Times New Roman"/>
                <w:sz w:val="24"/>
                <w:szCs w:val="24"/>
              </w:rPr>
              <w:t>Another possibility is your establishing some kind of relationship with an overseas business</w:t>
            </w:r>
            <w:r w:rsidRPr="00E276D6">
              <w:rPr>
                <w:rFonts w:ascii="Times New Roman" w:eastAsia="Times New Roman" w:hAnsi="Times New Roman" w:cs="Times New Roman"/>
                <w:sz w:val="24"/>
                <w:szCs w:val="24"/>
              </w:rPr>
              <w:t xml:space="preserve"> </w:t>
            </w:r>
          </w:p>
        </w:tc>
      </w:tr>
    </w:tbl>
    <w:p w:rsidR="00E276D6" w:rsidRPr="00E276D6" w:rsidRDefault="00E276D6" w:rsidP="00E276D6">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30" w:type="dxa"/>
          <w:left w:w="30" w:type="dxa"/>
          <w:bottom w:w="30" w:type="dxa"/>
          <w:right w:w="30" w:type="dxa"/>
        </w:tblCellMar>
        <w:tblLook w:val="04A0"/>
      </w:tblPr>
      <w:tblGrid>
        <w:gridCol w:w="1245"/>
        <w:gridCol w:w="8235"/>
      </w:tblGrid>
      <w:tr w:rsidR="00E276D6" w:rsidRPr="00E276D6" w:rsidTr="00E276D6">
        <w:trPr>
          <w:tblCellSpacing w:w="15" w:type="dxa"/>
        </w:trPr>
        <w:tc>
          <w:tcPr>
            <w:tcW w:w="0" w:type="auto"/>
            <w:gridSpan w:val="2"/>
            <w:vAlign w:val="center"/>
            <w:hideMark/>
          </w:tcPr>
          <w:p w:rsidR="00F80872" w:rsidRDefault="00F80872" w:rsidP="00E276D6">
            <w:pPr>
              <w:spacing w:after="0" w:line="240" w:lineRule="auto"/>
              <w:jc w:val="center"/>
              <w:rPr>
                <w:rFonts w:ascii="Times New Roman" w:eastAsia="Times New Roman" w:hAnsi="Times New Roman" w:cs="Times New Roman"/>
                <w:b/>
                <w:bCs/>
                <w:color w:val="951C09"/>
                <w:sz w:val="30"/>
                <w:szCs w:val="30"/>
              </w:rPr>
            </w:pPr>
          </w:p>
          <w:p w:rsidR="00F80872" w:rsidRDefault="00F80872" w:rsidP="00E276D6">
            <w:pPr>
              <w:spacing w:after="0" w:line="240" w:lineRule="auto"/>
              <w:jc w:val="center"/>
              <w:rPr>
                <w:rFonts w:ascii="Times New Roman" w:eastAsia="Times New Roman" w:hAnsi="Times New Roman" w:cs="Times New Roman"/>
                <w:b/>
                <w:bCs/>
                <w:color w:val="951C09"/>
                <w:sz w:val="30"/>
                <w:szCs w:val="30"/>
              </w:rPr>
            </w:pPr>
          </w:p>
          <w:p w:rsidR="00F80872" w:rsidRDefault="00F80872" w:rsidP="00E276D6">
            <w:pPr>
              <w:spacing w:after="0" w:line="240" w:lineRule="auto"/>
              <w:jc w:val="center"/>
              <w:rPr>
                <w:rFonts w:ascii="Times New Roman" w:eastAsia="Times New Roman" w:hAnsi="Times New Roman" w:cs="Times New Roman"/>
                <w:b/>
                <w:bCs/>
                <w:color w:val="951C09"/>
                <w:sz w:val="30"/>
                <w:szCs w:val="30"/>
              </w:rPr>
            </w:pPr>
          </w:p>
          <w:p w:rsidR="00F80872" w:rsidRDefault="00F80872" w:rsidP="00E276D6">
            <w:pPr>
              <w:spacing w:after="0" w:line="240" w:lineRule="auto"/>
              <w:jc w:val="center"/>
              <w:rPr>
                <w:rFonts w:ascii="Times New Roman" w:eastAsia="Times New Roman" w:hAnsi="Times New Roman" w:cs="Times New Roman"/>
                <w:b/>
                <w:bCs/>
                <w:color w:val="951C09"/>
                <w:sz w:val="30"/>
                <w:szCs w:val="30"/>
              </w:rPr>
            </w:pPr>
          </w:p>
          <w:p w:rsidR="00F80872" w:rsidRDefault="00F80872" w:rsidP="00E276D6">
            <w:pPr>
              <w:spacing w:after="0" w:line="240" w:lineRule="auto"/>
              <w:jc w:val="center"/>
              <w:rPr>
                <w:rFonts w:ascii="Times New Roman" w:eastAsia="Times New Roman" w:hAnsi="Times New Roman" w:cs="Times New Roman"/>
                <w:b/>
                <w:bCs/>
                <w:color w:val="951C09"/>
                <w:sz w:val="30"/>
                <w:szCs w:val="30"/>
              </w:rPr>
            </w:pPr>
          </w:p>
          <w:p w:rsidR="00F80872" w:rsidRDefault="00F80872" w:rsidP="00F80872">
            <w:pPr>
              <w:spacing w:after="0" w:line="240" w:lineRule="auto"/>
              <w:jc w:val="both"/>
              <w:rPr>
                <w:rFonts w:ascii="Times New Roman" w:eastAsia="Times New Roman" w:hAnsi="Times New Roman" w:cs="Times New Roman"/>
                <w:sz w:val="24"/>
                <w:szCs w:val="24"/>
              </w:rPr>
            </w:pPr>
          </w:p>
          <w:p w:rsidR="00F80872" w:rsidRDefault="00F80872" w:rsidP="00F8087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&lt;&lt;&lt;DAVE, page break&gt;&gt;&gt;</w:t>
            </w:r>
          </w:p>
          <w:p w:rsidR="00F80872" w:rsidRDefault="00F80872" w:rsidP="00F80872">
            <w:pPr>
              <w:spacing w:after="0" w:line="240" w:lineRule="auto"/>
              <w:rPr>
                <w:rFonts w:ascii="Times New Roman" w:eastAsia="Times New Roman" w:hAnsi="Times New Roman" w:cs="Times New Roman"/>
                <w:b/>
                <w:bCs/>
                <w:color w:val="951C09"/>
                <w:sz w:val="30"/>
                <w:szCs w:val="30"/>
              </w:rPr>
            </w:pPr>
          </w:p>
          <w:p w:rsidR="00F80872" w:rsidRDefault="00F80872" w:rsidP="00F80872">
            <w:pPr>
              <w:spacing w:after="0" w:line="240" w:lineRule="auto"/>
              <w:rPr>
                <w:rFonts w:ascii="Times New Roman" w:eastAsia="Times New Roman" w:hAnsi="Times New Roman" w:cs="Times New Roman"/>
                <w:b/>
                <w:bCs/>
                <w:color w:val="951C09"/>
                <w:sz w:val="30"/>
                <w:szCs w:val="30"/>
              </w:rPr>
            </w:pPr>
          </w:p>
          <w:p w:rsidR="00E276D6" w:rsidRPr="00E276D6" w:rsidRDefault="00E276D6" w:rsidP="00E276D6">
            <w:pPr>
              <w:spacing w:after="0" w:line="240" w:lineRule="auto"/>
              <w:jc w:val="center"/>
              <w:rPr>
                <w:rFonts w:ascii="Times New Roman" w:eastAsia="Times New Roman" w:hAnsi="Times New Roman" w:cs="Times New Roman"/>
                <w:sz w:val="24"/>
                <w:szCs w:val="24"/>
              </w:rPr>
            </w:pPr>
            <w:r w:rsidRPr="00E276D6">
              <w:rPr>
                <w:rFonts w:ascii="Times New Roman" w:eastAsia="Times New Roman" w:hAnsi="Times New Roman" w:cs="Times New Roman"/>
                <w:b/>
                <w:bCs/>
                <w:color w:val="951C09"/>
                <w:sz w:val="30"/>
                <w:szCs w:val="30"/>
              </w:rPr>
              <w:t>Suit Matrix</w:t>
            </w:r>
            <w:r w:rsidRPr="00E276D6">
              <w:rPr>
                <w:rFonts w:ascii="Times New Roman" w:eastAsia="Times New Roman" w:hAnsi="Times New Roman" w:cs="Times New Roman"/>
                <w:sz w:val="24"/>
                <w:szCs w:val="24"/>
              </w:rPr>
              <w:t xml:space="preserve"> </w:t>
            </w:r>
          </w:p>
        </w:tc>
      </w:tr>
      <w:tr w:rsidR="00E276D6" w:rsidRPr="00E276D6" w:rsidTr="00E276D6">
        <w:trPr>
          <w:tblCellSpacing w:w="15" w:type="dxa"/>
        </w:trPr>
        <w:tc>
          <w:tcPr>
            <w:tcW w:w="0" w:type="auto"/>
            <w:gridSpan w:val="2"/>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Th</w:t>
            </w:r>
            <w:r w:rsidR="00F80872">
              <w:rPr>
                <w:rFonts w:ascii="Times New Roman" w:eastAsia="Times New Roman" w:hAnsi="Times New Roman" w:cs="Times New Roman"/>
                <w:sz w:val="24"/>
                <w:szCs w:val="24"/>
              </w:rPr>
              <w:t>e section looks at how many card</w:t>
            </w:r>
            <w:r w:rsidRPr="00E276D6">
              <w:rPr>
                <w:rFonts w:ascii="Times New Roman" w:eastAsia="Times New Roman" w:hAnsi="Times New Roman" w:cs="Times New Roman"/>
                <w:sz w:val="24"/>
                <w:szCs w:val="24"/>
              </w:rPr>
              <w:t>s of each suit appea</w:t>
            </w:r>
            <w:r w:rsidR="0096651F">
              <w:rPr>
                <w:rFonts w:ascii="Times New Roman" w:eastAsia="Times New Roman" w:hAnsi="Times New Roman" w:cs="Times New Roman"/>
                <w:sz w:val="24"/>
                <w:szCs w:val="24"/>
              </w:rPr>
              <w:t>r in your reading. The more card</w:t>
            </w:r>
            <w:r w:rsidRPr="00E276D6">
              <w:rPr>
                <w:rFonts w:ascii="Times New Roman" w:eastAsia="Times New Roman" w:hAnsi="Times New Roman" w:cs="Times New Roman"/>
                <w:sz w:val="24"/>
                <w:szCs w:val="24"/>
              </w:rPr>
              <w:t>s of a suit, the greater is the relevance of what that suit represents. Bamboo is generally asso</w:t>
            </w:r>
            <w:r w:rsidR="00701D58">
              <w:rPr>
                <w:rFonts w:ascii="Times New Roman" w:eastAsia="Times New Roman" w:hAnsi="Times New Roman" w:cs="Times New Roman"/>
                <w:sz w:val="24"/>
                <w:szCs w:val="24"/>
              </w:rPr>
              <w:t>ciat</w:t>
            </w:r>
            <w:r w:rsidR="0096651F">
              <w:rPr>
                <w:rFonts w:ascii="Times New Roman" w:eastAsia="Times New Roman" w:hAnsi="Times New Roman" w:cs="Times New Roman"/>
                <w:sz w:val="24"/>
                <w:szCs w:val="24"/>
              </w:rPr>
              <w:t>ed with relationship, Wan abstract</w:t>
            </w:r>
            <w:r w:rsidR="00701D58">
              <w:rPr>
                <w:rFonts w:ascii="Times New Roman" w:eastAsia="Times New Roman" w:hAnsi="Times New Roman" w:cs="Times New Roman"/>
                <w:sz w:val="24"/>
                <w:szCs w:val="24"/>
              </w:rPr>
              <w:t>, and Coin</w:t>
            </w:r>
            <w:r w:rsidRPr="00E276D6">
              <w:rPr>
                <w:rFonts w:ascii="Times New Roman" w:eastAsia="Times New Roman" w:hAnsi="Times New Roman" w:cs="Times New Roman"/>
                <w:sz w:val="24"/>
                <w:szCs w:val="24"/>
              </w:rPr>
              <w:t xml:space="preserve">s money issues. </w:t>
            </w:r>
          </w:p>
        </w:tc>
      </w:tr>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95325" cy="819150"/>
                  <wp:effectExtent l="19050" t="0" r="9525" b="0"/>
                  <wp:docPr id="30" name="mahjongReading_Image1" descr="http://www.onlinechineseastrology.com/Images/majong_bambo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Image1" descr="http://www.onlinechineseastrology.com/Images/majong_bamboo.jpg"/>
                          <pic:cNvPicPr>
                            <a:picLocks noChangeAspect="1" noChangeArrowheads="1"/>
                          </pic:cNvPicPr>
                        </pic:nvPicPr>
                        <pic:blipFill>
                          <a:blip r:embed="rId17" cstate="print"/>
                          <a:srcRect/>
                          <a:stretch>
                            <a:fillRect/>
                          </a:stretch>
                        </pic:blipFill>
                        <pic:spPr bwMode="auto">
                          <a:xfrm>
                            <a:off x="0" y="0"/>
                            <a:ext cx="695325" cy="819150"/>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701D58">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b/>
                <w:bCs/>
                <w:color w:val="951C09"/>
                <w:sz w:val="27"/>
                <w:szCs w:val="27"/>
              </w:rPr>
              <w:t>Bamboo - 5</w:t>
            </w:r>
            <w:r w:rsidRPr="00E276D6">
              <w:rPr>
                <w:rFonts w:ascii="Times New Roman" w:eastAsia="Times New Roman" w:hAnsi="Times New Roman" w:cs="Times New Roman"/>
                <w:sz w:val="24"/>
                <w:szCs w:val="24"/>
              </w:rPr>
              <w:br/>
              <w:t xml:space="preserve">Your spread is probably dominated by the Bamboo suit. This means </w:t>
            </w:r>
            <w:r w:rsidR="00701D58">
              <w:rPr>
                <w:rFonts w:ascii="Times New Roman" w:eastAsia="Times New Roman" w:hAnsi="Times New Roman" w:cs="Times New Roman"/>
                <w:sz w:val="24"/>
                <w:szCs w:val="24"/>
              </w:rPr>
              <w:t>relationship</w:t>
            </w:r>
            <w:r w:rsidRPr="00E276D6">
              <w:rPr>
                <w:rFonts w:ascii="Times New Roman" w:eastAsia="Times New Roman" w:hAnsi="Times New Roman" w:cs="Times New Roman"/>
                <w:sz w:val="24"/>
                <w:szCs w:val="24"/>
              </w:rPr>
              <w:t xml:space="preserve"> issues are likely to be at the forefront of your concerns at this time. You want to make sure you are giving</w:t>
            </w:r>
            <w:r w:rsidR="00701D58">
              <w:rPr>
                <w:rFonts w:ascii="Times New Roman" w:eastAsia="Times New Roman" w:hAnsi="Times New Roman" w:cs="Times New Roman"/>
                <w:sz w:val="24"/>
                <w:szCs w:val="24"/>
              </w:rPr>
              <w:t xml:space="preserve"> them</w:t>
            </w:r>
            <w:r w:rsidRPr="00E276D6">
              <w:rPr>
                <w:rFonts w:ascii="Times New Roman" w:eastAsia="Times New Roman" w:hAnsi="Times New Roman" w:cs="Times New Roman"/>
                <w:sz w:val="24"/>
                <w:szCs w:val="24"/>
              </w:rPr>
              <w:t xml:space="preserve"> sufficient attention</w:t>
            </w:r>
            <w:r w:rsidR="00AE4ACE">
              <w:rPr>
                <w:rFonts w:ascii="Times New Roman" w:eastAsia="Times New Roman" w:hAnsi="Times New Roman" w:cs="Times New Roman"/>
                <w:sz w:val="24"/>
                <w:szCs w:val="24"/>
              </w:rPr>
              <w:t xml:space="preserve"> so they do not have a negative effect on or distract you from important financial matters</w:t>
            </w:r>
            <w:r w:rsidRPr="00E276D6">
              <w:rPr>
                <w:rFonts w:ascii="Times New Roman" w:eastAsia="Times New Roman" w:hAnsi="Times New Roman" w:cs="Times New Roman"/>
                <w:sz w:val="24"/>
                <w:szCs w:val="24"/>
              </w:rPr>
              <w:t>. The Bamboo</w:t>
            </w:r>
            <w:r w:rsidR="00AE4ACE">
              <w:rPr>
                <w:rFonts w:ascii="Times New Roman" w:eastAsia="Times New Roman" w:hAnsi="Times New Roman" w:cs="Times New Roman"/>
                <w:sz w:val="24"/>
                <w:szCs w:val="24"/>
              </w:rPr>
              <w:t xml:space="preserve"> also</w:t>
            </w:r>
            <w:r w:rsidRPr="00E276D6">
              <w:rPr>
                <w:rFonts w:ascii="Times New Roman" w:eastAsia="Times New Roman" w:hAnsi="Times New Roman" w:cs="Times New Roman"/>
                <w:sz w:val="24"/>
                <w:szCs w:val="24"/>
              </w:rPr>
              <w:t xml:space="preserve"> suggests patience and flexibility rather than quick, decisive action. </w:t>
            </w:r>
          </w:p>
        </w:tc>
      </w:tr>
      <w:tr w:rsidR="00E276D6" w:rsidRPr="00F67144" w:rsidTr="00E276D6">
        <w:trPr>
          <w:tblCellSpacing w:w="15" w:type="dxa"/>
        </w:trPr>
        <w:tc>
          <w:tcPr>
            <w:tcW w:w="0" w:type="auto"/>
            <w:vAlign w:val="center"/>
            <w:hideMark/>
          </w:tcPr>
          <w:p w:rsidR="00E276D6" w:rsidRPr="00F67144" w:rsidRDefault="00E276D6" w:rsidP="00E276D6">
            <w:pPr>
              <w:spacing w:after="0" w:line="240" w:lineRule="auto"/>
              <w:rPr>
                <w:rFonts w:ascii="Times New Roman" w:eastAsia="Times New Roman" w:hAnsi="Times New Roman" w:cs="Times New Roman"/>
                <w:b/>
                <w:sz w:val="24"/>
                <w:szCs w:val="24"/>
              </w:rPr>
            </w:pPr>
            <w:r w:rsidRPr="00F67144">
              <w:rPr>
                <w:rFonts w:ascii="Times New Roman" w:eastAsia="Times New Roman" w:hAnsi="Times New Roman" w:cs="Times New Roman"/>
                <w:b/>
                <w:noProof/>
                <w:sz w:val="24"/>
                <w:szCs w:val="24"/>
              </w:rPr>
              <w:drawing>
                <wp:inline distT="0" distB="0" distL="0" distR="0">
                  <wp:extent cx="695325" cy="666750"/>
                  <wp:effectExtent l="19050" t="0" r="9525" b="0"/>
                  <wp:docPr id="31" name="mahjongReading_Image2" descr="http://www.onlinechineseastrology.com/Images/majong_cir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Image2" descr="http://www.onlinechineseastrology.com/Images/majong_circle.jpg"/>
                          <pic:cNvPicPr>
                            <a:picLocks noChangeAspect="1" noChangeArrowheads="1"/>
                          </pic:cNvPicPr>
                        </pic:nvPicPr>
                        <pic:blipFill>
                          <a:blip r:embed="rId18" cstate="print"/>
                          <a:srcRect/>
                          <a:stretch>
                            <a:fillRect/>
                          </a:stretch>
                        </pic:blipFill>
                        <pic:spPr bwMode="auto">
                          <a:xfrm>
                            <a:off x="0" y="0"/>
                            <a:ext cx="695325" cy="666750"/>
                          </a:xfrm>
                          <a:prstGeom prst="rect">
                            <a:avLst/>
                          </a:prstGeom>
                          <a:noFill/>
                          <a:ln w="9525">
                            <a:noFill/>
                            <a:miter lim="800000"/>
                            <a:headEnd/>
                            <a:tailEnd/>
                          </a:ln>
                        </pic:spPr>
                      </pic:pic>
                    </a:graphicData>
                  </a:graphic>
                </wp:inline>
              </w:drawing>
            </w:r>
          </w:p>
        </w:tc>
        <w:tc>
          <w:tcPr>
            <w:tcW w:w="0" w:type="auto"/>
            <w:vAlign w:val="center"/>
            <w:hideMark/>
          </w:tcPr>
          <w:p w:rsidR="00E276D6" w:rsidRPr="00F67144" w:rsidRDefault="00F67144" w:rsidP="0050554F">
            <w:pPr>
              <w:spacing w:after="0" w:line="240" w:lineRule="auto"/>
              <w:rPr>
                <w:rFonts w:ascii="Times New Roman" w:eastAsia="Times New Roman" w:hAnsi="Times New Roman" w:cs="Times New Roman"/>
                <w:b/>
                <w:sz w:val="24"/>
                <w:szCs w:val="24"/>
              </w:rPr>
            </w:pPr>
            <w:r w:rsidRPr="00F67144">
              <w:rPr>
                <w:rFonts w:ascii="Times New Roman" w:eastAsia="Times New Roman" w:hAnsi="Times New Roman" w:cs="Times New Roman"/>
                <w:b/>
                <w:bCs/>
                <w:color w:val="951C09"/>
                <w:sz w:val="27"/>
                <w:szCs w:val="27"/>
              </w:rPr>
              <w:t>Coin</w:t>
            </w:r>
            <w:r w:rsidR="00E276D6" w:rsidRPr="00F67144">
              <w:rPr>
                <w:rFonts w:ascii="Times New Roman" w:eastAsia="Times New Roman" w:hAnsi="Times New Roman" w:cs="Times New Roman"/>
                <w:b/>
                <w:bCs/>
                <w:color w:val="951C09"/>
                <w:sz w:val="27"/>
                <w:szCs w:val="27"/>
              </w:rPr>
              <w:t>s - 4</w:t>
            </w:r>
            <w:r w:rsidR="00E276D6" w:rsidRPr="00F67144">
              <w:rPr>
                <w:rFonts w:ascii="Times New Roman" w:eastAsia="Times New Roman" w:hAnsi="Times New Roman" w:cs="Times New Roman"/>
                <w:b/>
                <w:sz w:val="24"/>
                <w:szCs w:val="24"/>
              </w:rPr>
              <w:br/>
              <w:t>Your sprea</w:t>
            </w:r>
            <w:r w:rsidR="0050554F">
              <w:rPr>
                <w:rFonts w:ascii="Times New Roman" w:eastAsia="Times New Roman" w:hAnsi="Times New Roman" w:cs="Times New Roman"/>
                <w:b/>
                <w:sz w:val="24"/>
                <w:szCs w:val="24"/>
              </w:rPr>
              <w:t>d may be dominated by the Coin</w:t>
            </w:r>
            <w:r w:rsidR="00E276D6" w:rsidRPr="00F67144">
              <w:rPr>
                <w:rFonts w:ascii="Times New Roman" w:eastAsia="Times New Roman" w:hAnsi="Times New Roman" w:cs="Times New Roman"/>
                <w:b/>
                <w:sz w:val="24"/>
                <w:szCs w:val="24"/>
              </w:rPr>
              <w:t xml:space="preserve">s suit. This means that personal finances and, or, business issues </w:t>
            </w:r>
            <w:r w:rsidR="0050554F">
              <w:rPr>
                <w:rFonts w:ascii="Times New Roman" w:eastAsia="Times New Roman" w:hAnsi="Times New Roman" w:cs="Times New Roman"/>
                <w:b/>
                <w:sz w:val="24"/>
                <w:szCs w:val="24"/>
              </w:rPr>
              <w:t xml:space="preserve">are important to you </w:t>
            </w:r>
            <w:r w:rsidR="00E276D6" w:rsidRPr="00F67144">
              <w:rPr>
                <w:rFonts w:ascii="Times New Roman" w:eastAsia="Times New Roman" w:hAnsi="Times New Roman" w:cs="Times New Roman"/>
                <w:b/>
                <w:sz w:val="24"/>
                <w:szCs w:val="24"/>
              </w:rPr>
              <w:t>at this time. You want to make sure you are giving sufficie</w:t>
            </w:r>
            <w:r>
              <w:rPr>
                <w:rFonts w:ascii="Times New Roman" w:eastAsia="Times New Roman" w:hAnsi="Times New Roman" w:cs="Times New Roman"/>
                <w:b/>
                <w:sz w:val="24"/>
                <w:szCs w:val="24"/>
              </w:rPr>
              <w:t>nt attention to</w:t>
            </w:r>
            <w:r w:rsidR="0050554F">
              <w:rPr>
                <w:rFonts w:ascii="Times New Roman" w:eastAsia="Times New Roman" w:hAnsi="Times New Roman" w:cs="Times New Roman"/>
                <w:b/>
                <w:sz w:val="24"/>
                <w:szCs w:val="24"/>
              </w:rPr>
              <w:t xml:space="preserve"> </w:t>
            </w:r>
            <w:r w:rsidR="00E276D6" w:rsidRPr="00F67144">
              <w:rPr>
                <w:rFonts w:ascii="Times New Roman" w:eastAsia="Times New Roman" w:hAnsi="Times New Roman" w:cs="Times New Roman"/>
                <w:b/>
                <w:sz w:val="24"/>
                <w:szCs w:val="24"/>
              </w:rPr>
              <w:t>your budget, financial planning, and cash flow. You might even seek out a professional to review your situation</w:t>
            </w:r>
            <w:r w:rsidR="0050554F">
              <w:rPr>
                <w:rFonts w:ascii="Times New Roman" w:eastAsia="Times New Roman" w:hAnsi="Times New Roman" w:cs="Times New Roman"/>
                <w:b/>
                <w:sz w:val="24"/>
                <w:szCs w:val="24"/>
              </w:rPr>
              <w:t>.</w:t>
            </w:r>
            <w:r w:rsidR="00E276D6" w:rsidRPr="00F67144">
              <w:rPr>
                <w:rFonts w:ascii="Times New Roman" w:eastAsia="Times New Roman" w:hAnsi="Times New Roman" w:cs="Times New Roman"/>
                <w:b/>
                <w:sz w:val="24"/>
                <w:szCs w:val="24"/>
              </w:rPr>
              <w:t xml:space="preserve"> </w:t>
            </w:r>
          </w:p>
        </w:tc>
      </w:tr>
      <w:tr w:rsidR="00E276D6" w:rsidRPr="00E276D6" w:rsidTr="00E276D6">
        <w:trPr>
          <w:tblCellSpacing w:w="15" w:type="dxa"/>
        </w:trPr>
        <w:tc>
          <w:tcPr>
            <w:tcW w:w="0" w:type="auto"/>
            <w:vAlign w:val="center"/>
            <w:hideMark/>
          </w:tcPr>
          <w:p w:rsidR="00E276D6" w:rsidRPr="00E276D6" w:rsidRDefault="00E276D6" w:rsidP="00E276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76275" cy="552450"/>
                  <wp:effectExtent l="19050" t="0" r="9525" b="0"/>
                  <wp:docPr id="32" name="mahjongReading_Image3" descr="http://www.onlinechineseastrology.com/Images/majong_w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jongReading_Image3" descr="http://www.onlinechineseastrology.com/Images/majong_wan.jpg"/>
                          <pic:cNvPicPr>
                            <a:picLocks noChangeAspect="1" noChangeArrowheads="1"/>
                          </pic:cNvPicPr>
                        </pic:nvPicPr>
                        <pic:blipFill>
                          <a:blip r:embed="rId19" cstate="print"/>
                          <a:srcRect/>
                          <a:stretch>
                            <a:fillRect/>
                          </a:stretch>
                        </pic:blipFill>
                        <pic:spPr bwMode="auto">
                          <a:xfrm>
                            <a:off x="0" y="0"/>
                            <a:ext cx="676275" cy="552450"/>
                          </a:xfrm>
                          <a:prstGeom prst="rect">
                            <a:avLst/>
                          </a:prstGeom>
                          <a:noFill/>
                          <a:ln w="9525">
                            <a:noFill/>
                            <a:miter lim="800000"/>
                            <a:headEnd/>
                            <a:tailEnd/>
                          </a:ln>
                        </pic:spPr>
                      </pic:pic>
                    </a:graphicData>
                  </a:graphic>
                </wp:inline>
              </w:drawing>
            </w:r>
          </w:p>
        </w:tc>
        <w:tc>
          <w:tcPr>
            <w:tcW w:w="0" w:type="auto"/>
            <w:vAlign w:val="center"/>
            <w:hideMark/>
          </w:tcPr>
          <w:p w:rsidR="00E276D6" w:rsidRPr="00E276D6" w:rsidRDefault="00E276D6" w:rsidP="00A16359">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b/>
                <w:bCs/>
                <w:color w:val="951C09"/>
                <w:sz w:val="27"/>
                <w:szCs w:val="27"/>
              </w:rPr>
              <w:t>Wan - 2</w:t>
            </w:r>
            <w:r w:rsidRPr="00E276D6">
              <w:rPr>
                <w:rFonts w:ascii="Times New Roman" w:eastAsia="Times New Roman" w:hAnsi="Times New Roman" w:cs="Times New Roman"/>
                <w:sz w:val="24"/>
                <w:szCs w:val="24"/>
              </w:rPr>
              <w:br/>
            </w:r>
            <w:r w:rsidR="00E018B3" w:rsidRPr="00E018B3">
              <w:rPr>
                <w:rFonts w:ascii="Times New Roman" w:eastAsia="Times New Roman" w:hAnsi="Times New Roman" w:cs="Times New Roman"/>
                <w:sz w:val="24"/>
                <w:szCs w:val="24"/>
              </w:rPr>
              <w:t>Your spread contains only a few Wan tiles. This means abstract issues may not be as important as pressing money and, or, relationship concerns.</w:t>
            </w:r>
          </w:p>
        </w:tc>
      </w:tr>
      <w:tr w:rsidR="00E276D6" w:rsidRPr="00E276D6" w:rsidTr="00E276D6">
        <w:trPr>
          <w:tblCellSpacing w:w="15" w:type="dxa"/>
        </w:trPr>
        <w:tc>
          <w:tcPr>
            <w:tcW w:w="0" w:type="auto"/>
            <w:gridSpan w:val="2"/>
            <w:vAlign w:val="center"/>
            <w:hideMark/>
          </w:tcPr>
          <w:p w:rsidR="001F1CCB" w:rsidRDefault="001F1CCB" w:rsidP="00E276D6">
            <w:pPr>
              <w:spacing w:after="0" w:line="240" w:lineRule="auto"/>
              <w:rPr>
                <w:rFonts w:ascii="Times New Roman" w:eastAsia="Times New Roman" w:hAnsi="Times New Roman" w:cs="Times New Roman"/>
                <w:b/>
                <w:bCs/>
                <w:color w:val="951C09"/>
                <w:sz w:val="27"/>
                <w:szCs w:val="27"/>
              </w:rPr>
            </w:pPr>
          </w:p>
          <w:p w:rsidR="001F1CCB" w:rsidRDefault="00E276D6" w:rsidP="00E276D6">
            <w:pPr>
              <w:spacing w:after="0" w:line="240" w:lineRule="auto"/>
              <w:rPr>
                <w:rFonts w:ascii="Times New Roman" w:eastAsia="Times New Roman" w:hAnsi="Times New Roman" w:cs="Times New Roman"/>
                <w:b/>
                <w:bCs/>
                <w:color w:val="951C09"/>
                <w:sz w:val="27"/>
                <w:szCs w:val="27"/>
              </w:rPr>
            </w:pPr>
            <w:r w:rsidRPr="00E276D6">
              <w:rPr>
                <w:rFonts w:ascii="Times New Roman" w:eastAsia="Times New Roman" w:hAnsi="Times New Roman" w:cs="Times New Roman"/>
                <w:b/>
                <w:bCs/>
                <w:color w:val="951C09"/>
                <w:sz w:val="27"/>
                <w:szCs w:val="27"/>
              </w:rPr>
              <w:t>Conclusion</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lastRenderedPageBreak/>
              <w:t xml:space="preserve"> </w:t>
            </w:r>
          </w:p>
          <w:p w:rsidR="00AB1523"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The suit matrix is just one perspective this reading has provided you. Now that you have encountered them all, it would be helpful to go back through your reading. Look for repeating themes. Ask yourself whether the reading is encouraging or discouraging. Understand that results may vary depending on whether the answer applies to the short or long term. Think deeply about the West card that provides direct guidance on the approach most likely to yield the best result. The same goes for the Center card. Try to understand </w:t>
            </w:r>
            <w:r w:rsidR="004D64EE">
              <w:rPr>
                <w:rFonts w:ascii="Times New Roman" w:eastAsia="Times New Roman" w:hAnsi="Times New Roman" w:cs="Times New Roman"/>
                <w:sz w:val="24"/>
                <w:szCs w:val="24"/>
              </w:rPr>
              <w:t>ev</w:t>
            </w:r>
            <w:r w:rsidR="00D64986">
              <w:rPr>
                <w:rFonts w:ascii="Times New Roman" w:eastAsia="Times New Roman" w:hAnsi="Times New Roman" w:cs="Times New Roman"/>
                <w:sz w:val="24"/>
                <w:szCs w:val="24"/>
              </w:rPr>
              <w:t>erything about your financial affairs</w:t>
            </w:r>
            <w:r w:rsidRPr="00E276D6">
              <w:rPr>
                <w:rFonts w:ascii="Times New Roman" w:eastAsia="Times New Roman" w:hAnsi="Times New Roman" w:cs="Times New Roman"/>
                <w:sz w:val="24"/>
                <w:szCs w:val="24"/>
              </w:rPr>
              <w:t>, using that card to help you focus on what may be relevant and important.</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 </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Your reading is finished, but your work has just begun. Use it</w:t>
            </w:r>
            <w:r w:rsidR="00D64986">
              <w:rPr>
                <w:rFonts w:ascii="Times New Roman" w:eastAsia="Times New Roman" w:hAnsi="Times New Roman" w:cs="Times New Roman"/>
                <w:sz w:val="24"/>
                <w:szCs w:val="24"/>
              </w:rPr>
              <w:t>s insights to guide you to success</w:t>
            </w:r>
            <w:r w:rsidRPr="00E276D6">
              <w:rPr>
                <w:rFonts w:ascii="Times New Roman" w:eastAsia="Times New Roman" w:hAnsi="Times New Roman" w:cs="Times New Roman"/>
                <w:sz w:val="24"/>
                <w:szCs w:val="24"/>
              </w:rPr>
              <w:t xml:space="preserve">. Good luck to you. </w:t>
            </w:r>
          </w:p>
          <w:p w:rsidR="00E276D6" w:rsidRPr="00E276D6" w:rsidRDefault="00E276D6" w:rsidP="00E276D6">
            <w:pPr>
              <w:spacing w:after="0" w:line="240" w:lineRule="auto"/>
              <w:rPr>
                <w:rFonts w:ascii="Times New Roman" w:eastAsia="Times New Roman" w:hAnsi="Times New Roman" w:cs="Times New Roman"/>
                <w:sz w:val="24"/>
                <w:szCs w:val="24"/>
              </w:rPr>
            </w:pPr>
            <w:r w:rsidRPr="00E276D6">
              <w:rPr>
                <w:rFonts w:ascii="Times New Roman" w:eastAsia="Times New Roman" w:hAnsi="Times New Roman" w:cs="Times New Roman"/>
                <w:sz w:val="24"/>
                <w:szCs w:val="24"/>
              </w:rPr>
              <w:t xml:space="preserve">Please keep this URL in a safe place so you can always have access to your reading. Do you have more questions? </w:t>
            </w:r>
            <w:hyperlink r:id="rId20" w:history="1">
              <w:r w:rsidRPr="00E276D6">
                <w:rPr>
                  <w:rFonts w:ascii="Times New Roman" w:eastAsia="Times New Roman" w:hAnsi="Times New Roman" w:cs="Times New Roman"/>
                  <w:color w:val="0000FF"/>
                  <w:sz w:val="24"/>
                  <w:szCs w:val="24"/>
                  <w:u w:val="single"/>
                </w:rPr>
                <w:t>Click here</w:t>
              </w:r>
            </w:hyperlink>
            <w:r w:rsidRPr="00E276D6">
              <w:rPr>
                <w:rFonts w:ascii="Times New Roman" w:eastAsia="Times New Roman" w:hAnsi="Times New Roman" w:cs="Times New Roman"/>
                <w:sz w:val="24"/>
                <w:szCs w:val="24"/>
              </w:rPr>
              <w:t xml:space="preserve"> to purchase another Mah Jong card reading. </w:t>
            </w:r>
          </w:p>
        </w:tc>
      </w:tr>
    </w:tbl>
    <w:p w:rsidR="00FF2329" w:rsidRDefault="00FF2329"/>
    <w:p w:rsidR="00AB1523" w:rsidRDefault="00AB1523" w:rsidP="00AB1523">
      <w:r>
        <w:t>&lt;&lt;&lt;DAVE, YOU MIGHT WANT TO OFFER A DISCOUNT HERE AND, OR, MAKE A PLUG TO SIGN UP FOR A SUBSCRIPTION&gt;&gt;&gt;</w:t>
      </w:r>
    </w:p>
    <w:p w:rsidR="00AB1523" w:rsidRDefault="00AB1523"/>
    <w:sectPr w:rsidR="00AB1523" w:rsidSect="00FF23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E276D6"/>
    <w:rsid w:val="00041AA3"/>
    <w:rsid w:val="0004721F"/>
    <w:rsid w:val="000615C3"/>
    <w:rsid w:val="000A7914"/>
    <w:rsid w:val="000B358E"/>
    <w:rsid w:val="000F57F7"/>
    <w:rsid w:val="000F7A8B"/>
    <w:rsid w:val="0016700F"/>
    <w:rsid w:val="00193939"/>
    <w:rsid w:val="00196AA2"/>
    <w:rsid w:val="001B6D79"/>
    <w:rsid w:val="001F1CCB"/>
    <w:rsid w:val="00222560"/>
    <w:rsid w:val="00286588"/>
    <w:rsid w:val="002A6CAF"/>
    <w:rsid w:val="002D50DA"/>
    <w:rsid w:val="002F289E"/>
    <w:rsid w:val="00304A42"/>
    <w:rsid w:val="003143E7"/>
    <w:rsid w:val="00331454"/>
    <w:rsid w:val="00337C32"/>
    <w:rsid w:val="003829B3"/>
    <w:rsid w:val="00390439"/>
    <w:rsid w:val="0039476B"/>
    <w:rsid w:val="003D7630"/>
    <w:rsid w:val="003F1D0C"/>
    <w:rsid w:val="0045558C"/>
    <w:rsid w:val="00463C38"/>
    <w:rsid w:val="004939FD"/>
    <w:rsid w:val="004A7426"/>
    <w:rsid w:val="004B3E69"/>
    <w:rsid w:val="004D64EE"/>
    <w:rsid w:val="0050554F"/>
    <w:rsid w:val="00537E95"/>
    <w:rsid w:val="00552C8A"/>
    <w:rsid w:val="00554127"/>
    <w:rsid w:val="00577281"/>
    <w:rsid w:val="00583DAC"/>
    <w:rsid w:val="005B4744"/>
    <w:rsid w:val="005B5CD1"/>
    <w:rsid w:val="005C2666"/>
    <w:rsid w:val="005C5CAC"/>
    <w:rsid w:val="005D1578"/>
    <w:rsid w:val="00610B0E"/>
    <w:rsid w:val="00611403"/>
    <w:rsid w:val="006155B5"/>
    <w:rsid w:val="00660995"/>
    <w:rsid w:val="00671B2F"/>
    <w:rsid w:val="00674AFC"/>
    <w:rsid w:val="00701D58"/>
    <w:rsid w:val="007130C9"/>
    <w:rsid w:val="00713304"/>
    <w:rsid w:val="00743030"/>
    <w:rsid w:val="007705F4"/>
    <w:rsid w:val="007727A9"/>
    <w:rsid w:val="007800EF"/>
    <w:rsid w:val="007C34E3"/>
    <w:rsid w:val="007D0F7C"/>
    <w:rsid w:val="007D2AB5"/>
    <w:rsid w:val="00831279"/>
    <w:rsid w:val="00836DE4"/>
    <w:rsid w:val="0084657F"/>
    <w:rsid w:val="008C2643"/>
    <w:rsid w:val="008D2CAD"/>
    <w:rsid w:val="008E2057"/>
    <w:rsid w:val="00920DD9"/>
    <w:rsid w:val="00931524"/>
    <w:rsid w:val="0096651F"/>
    <w:rsid w:val="0097171A"/>
    <w:rsid w:val="00981C77"/>
    <w:rsid w:val="00991AF2"/>
    <w:rsid w:val="00995C58"/>
    <w:rsid w:val="009C7479"/>
    <w:rsid w:val="009D30A2"/>
    <w:rsid w:val="00A15944"/>
    <w:rsid w:val="00A16359"/>
    <w:rsid w:val="00A26E40"/>
    <w:rsid w:val="00A30806"/>
    <w:rsid w:val="00A63FE4"/>
    <w:rsid w:val="00A76D69"/>
    <w:rsid w:val="00AA3208"/>
    <w:rsid w:val="00AA56CC"/>
    <w:rsid w:val="00AB1523"/>
    <w:rsid w:val="00AD02D0"/>
    <w:rsid w:val="00AD35C0"/>
    <w:rsid w:val="00AE4ACE"/>
    <w:rsid w:val="00AF0581"/>
    <w:rsid w:val="00B35284"/>
    <w:rsid w:val="00B427FA"/>
    <w:rsid w:val="00B6621A"/>
    <w:rsid w:val="00BA7227"/>
    <w:rsid w:val="00BE723F"/>
    <w:rsid w:val="00C15D2F"/>
    <w:rsid w:val="00C32A2E"/>
    <w:rsid w:val="00C577DC"/>
    <w:rsid w:val="00C969D7"/>
    <w:rsid w:val="00CC678C"/>
    <w:rsid w:val="00CF49C4"/>
    <w:rsid w:val="00D24465"/>
    <w:rsid w:val="00D64986"/>
    <w:rsid w:val="00D67225"/>
    <w:rsid w:val="00D8091D"/>
    <w:rsid w:val="00D92D9B"/>
    <w:rsid w:val="00D9788D"/>
    <w:rsid w:val="00DF5FD6"/>
    <w:rsid w:val="00E018B3"/>
    <w:rsid w:val="00E24726"/>
    <w:rsid w:val="00E276D6"/>
    <w:rsid w:val="00E50355"/>
    <w:rsid w:val="00E6216B"/>
    <w:rsid w:val="00EA43D0"/>
    <w:rsid w:val="00F67144"/>
    <w:rsid w:val="00F80872"/>
    <w:rsid w:val="00F83D56"/>
    <w:rsid w:val="00FA4111"/>
    <w:rsid w:val="00FB4439"/>
    <w:rsid w:val="00FF2329"/>
    <w:rsid w:val="00FF24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32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276D6"/>
    <w:rPr>
      <w:color w:val="0000FF"/>
      <w:u w:val="single"/>
    </w:rPr>
  </w:style>
  <w:style w:type="paragraph" w:styleId="BalloonText">
    <w:name w:val="Balloon Text"/>
    <w:basedOn w:val="Normal"/>
    <w:link w:val="BalloonTextChar"/>
    <w:uiPriority w:val="99"/>
    <w:semiHidden/>
    <w:unhideWhenUsed/>
    <w:rsid w:val="00E276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6D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03034002">
      <w:bodyDiv w:val="1"/>
      <w:marLeft w:val="0"/>
      <w:marRight w:val="0"/>
      <w:marTop w:val="0"/>
      <w:marBottom w:val="0"/>
      <w:divBdr>
        <w:top w:val="none" w:sz="0" w:space="0" w:color="auto"/>
        <w:left w:val="none" w:sz="0" w:space="0" w:color="auto"/>
        <w:bottom w:val="none" w:sz="0" w:space="0" w:color="auto"/>
        <w:right w:val="none" w:sz="0" w:space="0" w:color="auto"/>
      </w:divBdr>
      <w:divsChild>
        <w:div w:id="144011357">
          <w:marLeft w:val="0"/>
          <w:marRight w:val="0"/>
          <w:marTop w:val="0"/>
          <w:marBottom w:val="0"/>
          <w:divBdr>
            <w:top w:val="none" w:sz="0" w:space="0" w:color="auto"/>
            <w:left w:val="none" w:sz="0" w:space="0" w:color="auto"/>
            <w:bottom w:val="none" w:sz="0" w:space="0" w:color="auto"/>
            <w:right w:val="none" w:sz="0" w:space="0" w:color="auto"/>
          </w:divBdr>
          <w:divsChild>
            <w:div w:id="1530800364">
              <w:marLeft w:val="0"/>
              <w:marRight w:val="0"/>
              <w:marTop w:val="0"/>
              <w:marBottom w:val="0"/>
              <w:divBdr>
                <w:top w:val="none" w:sz="0" w:space="0" w:color="auto"/>
                <w:left w:val="none" w:sz="0" w:space="0" w:color="auto"/>
                <w:bottom w:val="none" w:sz="0" w:space="0" w:color="auto"/>
                <w:right w:val="none" w:sz="0" w:space="0" w:color="auto"/>
              </w:divBdr>
            </w:div>
            <w:div w:id="2109230601">
              <w:marLeft w:val="0"/>
              <w:marRight w:val="0"/>
              <w:marTop w:val="0"/>
              <w:marBottom w:val="0"/>
              <w:divBdr>
                <w:top w:val="none" w:sz="0" w:space="0" w:color="auto"/>
                <w:left w:val="none" w:sz="0" w:space="0" w:color="auto"/>
                <w:bottom w:val="none" w:sz="0" w:space="0" w:color="auto"/>
                <w:right w:val="none" w:sz="0" w:space="0" w:color="auto"/>
              </w:divBdr>
            </w:div>
            <w:div w:id="1512838397">
              <w:marLeft w:val="0"/>
              <w:marRight w:val="0"/>
              <w:marTop w:val="0"/>
              <w:marBottom w:val="0"/>
              <w:divBdr>
                <w:top w:val="none" w:sz="0" w:space="0" w:color="auto"/>
                <w:left w:val="none" w:sz="0" w:space="0" w:color="auto"/>
                <w:bottom w:val="none" w:sz="0" w:space="0" w:color="auto"/>
                <w:right w:val="none" w:sz="0" w:space="0" w:color="auto"/>
              </w:divBdr>
            </w:div>
            <w:div w:id="816340719">
              <w:marLeft w:val="0"/>
              <w:marRight w:val="0"/>
              <w:marTop w:val="0"/>
              <w:marBottom w:val="0"/>
              <w:divBdr>
                <w:top w:val="none" w:sz="0" w:space="0" w:color="auto"/>
                <w:left w:val="none" w:sz="0" w:space="0" w:color="auto"/>
                <w:bottom w:val="none" w:sz="0" w:space="0" w:color="auto"/>
                <w:right w:val="none" w:sz="0" w:space="0" w:color="auto"/>
              </w:divBdr>
            </w:div>
          </w:divsChild>
        </w:div>
        <w:div w:id="1066030045">
          <w:marLeft w:val="0"/>
          <w:marRight w:val="0"/>
          <w:marTop w:val="0"/>
          <w:marBottom w:val="0"/>
          <w:divBdr>
            <w:top w:val="single" w:sz="6" w:space="8" w:color="951C09"/>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hyperlink" Target="http://www.onlinechineseastrology.com/reading-mahjong.aspx"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15</Pages>
  <Words>3706</Words>
  <Characters>21130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Bill</cp:lastModifiedBy>
  <cp:revision>65</cp:revision>
  <dcterms:created xsi:type="dcterms:W3CDTF">2010-01-21T04:02:00Z</dcterms:created>
  <dcterms:modified xsi:type="dcterms:W3CDTF">2010-01-24T23:18:00Z</dcterms:modified>
</cp:coreProperties>
</file>