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MARTHA NTHABISENG KGOTLENG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064 043 7927  •  2373 Khubeka Street, Evaton North, Mafatsana 1984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sz w:val="22"/>
          <w:szCs w:val="22"/>
        </w:rPr>
        <w:t xml:space="preserve">Dedicated security professional with PSIRA registration and comprehensive training in Grades C, D, and E security operations. Possessing strong business acumen through formal education in Business Studies, Accounting, and Economics. Multilingual communicator with excellent interpersonal skills and a clean criminal record.</w:t>
      </w:r>
    </w:p>
    <w:p>
      <w:pPr>
        <w:pStyle w:val="Heading1"/>
      </w:pPr>
      <w:r>
        <w:t xml:space="preserve">PERSONAL DETAILS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20"/>
        <w:gridCol w:w="6240"/>
      </w:tblGrid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 July 1992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9207080445085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Gender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Female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Nationality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South African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Sesotho (Home Language), English, IsiZulu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Criminal Record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PROFESSIONAL CERTIFICATIONS &amp; TRAINING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PSIRA Registration Number: </w:t>
      </w:r>
      <w:r>
        <w:rPr>
          <w:sz w:val="22"/>
          <w:szCs w:val="22"/>
        </w:rPr>
        <w:t xml:space="preserve">4645669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Security Training Qualifications: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40"/>
        <w:gridCol w:w="702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70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 C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Officer - Basic security operations and procedures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 D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Specialized Security - Advanced security techniques and risk management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 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Supervisor - Team leadership and operational management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EDUCATION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National Senior Certificate (Grade 12)</w:t>
      </w:r>
    </w:p>
    <w:p>
      <w:pPr>
        <w:spacing w:after="60"/>
      </w:pPr>
      <w:r>
        <w:rPr>
          <w:sz w:val="22"/>
          <w:szCs w:val="22"/>
        </w:rPr>
        <w:t xml:space="preserve">Kgokare Secondary School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Subjects Completed:</w:t>
      </w:r>
    </w:p>
    <w:p>
      <w:pPr>
        <w:spacing w:after="60" left="720"/>
      </w:pPr>
      <w:r>
        <w:rPr>
          <w:sz w:val="22"/>
          <w:szCs w:val="22"/>
        </w:rPr>
        <w:t xml:space="preserve">•  Sesotho</w:t>
      </w:r>
    </w:p>
    <w:p>
      <w:pPr>
        <w:spacing w:after="60" left="720"/>
      </w:pPr>
      <w:r>
        <w:rPr>
          <w:sz w:val="22"/>
          <w:szCs w:val="22"/>
        </w:rPr>
        <w:t xml:space="preserve">•  English</w:t>
      </w:r>
    </w:p>
    <w:p>
      <w:pPr>
        <w:spacing w:after="60" left="720"/>
      </w:pPr>
      <w:r>
        <w:rPr>
          <w:sz w:val="22"/>
          <w:szCs w:val="22"/>
        </w:rPr>
        <w:t xml:space="preserve">•  Mathematical Literacy</w:t>
      </w:r>
    </w:p>
    <w:p>
      <w:pPr>
        <w:spacing w:after="60" left="720"/>
      </w:pPr>
      <w:r>
        <w:rPr>
          <w:sz w:val="22"/>
          <w:szCs w:val="22"/>
        </w:rPr>
        <w:t xml:space="preserve">•  Business Studies</w:t>
      </w:r>
    </w:p>
    <w:p>
      <w:pPr>
        <w:spacing w:after="60" left="720"/>
      </w:pPr>
      <w:r>
        <w:rPr>
          <w:sz w:val="22"/>
          <w:szCs w:val="22"/>
        </w:rPr>
        <w:t xml:space="preserve">•  Accounting</w:t>
      </w:r>
    </w:p>
    <w:p>
      <w:pPr>
        <w:spacing w:after="60" left="720"/>
      </w:pPr>
      <w:r>
        <w:rPr>
          <w:sz w:val="22"/>
          <w:szCs w:val="22"/>
        </w:rPr>
        <w:t xml:space="preserve">•  Life Orientation</w:t>
      </w:r>
    </w:p>
    <w:p>
      <w:pPr>
        <w:spacing w:after="240" left="720"/>
      </w:pPr>
      <w:r>
        <w:rPr>
          <w:sz w:val="22"/>
          <w:szCs w:val="22"/>
        </w:rPr>
        <w:t xml:space="preserve">•  Economics</w:t>
      </w:r>
    </w:p>
    <w:p>
      <w:pPr>
        <w:pStyle w:val="Heading1"/>
      </w:pPr>
      <w:r>
        <w:t xml:space="preserve">CORE COMPETENCIES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Security Operations &amp; Risk Management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Team Leadership &amp; Supervision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Business &amp; Financial Acumen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Multilingual Communication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Attention to Detail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Professional Ethics &amp; Integrity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bCs/>
          <w:sz w:val="22"/>
          <w:szCs w:val="22"/>
        </w:rPr>
        <w:t xml:space="preserve">DECLARATION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I hereby confirm that the information provided in this CV is true and correct to the best of my knowledge. I understand that any false information may result in the termination of my employment.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2026-02-16T10:46:40.010Z</dcterms:created>
  <dcterms:modified xsi:type="dcterms:W3CDTF">2026-02-16T10:46:40.011Z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