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pStyle w:val="[object Object]"/>
        <w:spacing w:after="300"/>
        <w:jc w:val="center"/>
      </w:pPr>
      <w:r>
        <w:t xml:space="preserve">GYM AI Engine - Generated Report</w:t>
      </w:r>
    </w:p>
    <w:p>
      <w:pPr>
        <w:spacing w:after="400"/>
        <w:jc w:val="center"/>
      </w:pPr>
      <w:r>
        <w:rPr>
          <w:rFonts w:ascii="Calibri" w:cs="Calibri" w:eastAsia="Calibri" w:hAnsi="Calibri"/>
        </w:rPr>
        <w:t xml:space="preserve">1/8/2025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 Latest Trends in the Fitness Industry Report</w:t>
      </w:r>
    </w:p>
    <w:p>
      <w:pPr>
        <w:spacing w:after="200"/>
      </w:pPr>
      <w:r>
        <w:rPr>
          <w:rFonts w:ascii="Calibri" w:cs="Calibri" w:eastAsia="Calibri" w:hAnsi="Calibri"/>
        </w:rPr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 Executive Summary</w:t>
      </w:r>
    </w:p>
    <w:p>
      <w:pPr>
        <w:spacing w:after="200"/>
      </w:pPr>
      <w:r>
        <w:rPr>
          <w:rFonts w:ascii="Calibri" w:cs="Calibri" w:eastAsia="Calibri" w:hAnsi="Calibri"/>
        </w:rPr>
        <w:t xml:space="preserve">
The fitness industry is undergoing significant transformation driven by technological advancements, changing consumer preferences, and the aftermath of the COVID-19 pandemic. This report provides an in-depth analysis of the latest trends shaping the fitness landscape, supported by data collected up to October 2023. 2023
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 Key Findings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Digital Fitness Platforms</w:t>
      </w:r>
      <w:r>
        <w:rPr>
          <w:rFonts w:ascii="Calibri" w:cs="Calibri" w:eastAsia="Calibri" w:hAnsi="Calibri"/>
        </w:rPr>
        <w:t xml:space="preserve">Wearable Technology</w:t>
      </w:r>
      <w:r>
        <w:rPr>
          <w:b/>
          <w:bCs/>
          <w:rFonts w:ascii="Calibri" w:cs="Calibri" w:eastAsia="Calibri" w:hAnsi="Calibri"/>
        </w:rPr>
        <w:t xml:space="preserve">Hybrid Fitness Models</w:t>
      </w:r>
      <w:r>
        <w:rPr>
          <w:rFonts w:ascii="Calibri" w:cs="Calibri" w:eastAsia="Calibri" w:hAnsi="Calibri"/>
        </w:rPr>
        <w:t xml:space="preserve">Personalization and AI</w:t>
      </w:r>
      <w:r>
        <w:rPr>
          <w:b/>
          <w:bCs/>
          <w:rFonts w:ascii="Calibri" w:cs="Calibri" w:eastAsia="Calibri" w:hAnsi="Calibri"/>
        </w:rPr>
        <w:t xml:space="preserve">Sustainable Fitness Practices</w:t>
      </w:r>
      <w:r>
        <w:rPr>
          <w:rFonts w:ascii="Calibri" w:cs="Calibri" w:eastAsia="Calibri" w:hAnsi="Calibri"/>
        </w:rPr>
        <w:t xml:space="preserve">Mental Health Integration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 Detailed Analysis</w:t>
      </w:r>
    </w:p>
    <w:p>
      <w:pPr>
        <w:spacing w:after="200"/>
      </w:pPr>
      <w:r>
        <w:rPr>
          <w:rFonts w:ascii="Calibri" w:cs="Calibri" w:eastAsia="Calibri" w:hAnsi="Calibri"/>
        </w:rPr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Digital Fitness Platforms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Growth Trajectory</w:t>
      </w:r>
      <w:r>
        <w:rPr>
          <w:rFonts w:ascii="Calibri" w:cs="Calibri" w:eastAsia="Calibri" w:hAnsi="Calibri"/>
        </w:rPr>
        <w:t xml:space="preserve">User Demographics</w:t>
      </w:r>
      <w:r>
        <w:rPr>
          <w:b/>
          <w:bCs/>
          <w:rFonts w:ascii="Calibri" w:cs="Calibri" w:eastAsia="Calibri" w:hAnsi="Calibri"/>
        </w:rPr>
        <w:t xml:space="preserve">Challenges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Wearable Technology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Market Leaders</w:t>
      </w:r>
      <w:r>
        <w:rPr>
          <w:rFonts w:ascii="Calibri" w:cs="Calibri" w:eastAsia="Calibri" w:hAnsi="Calibri"/>
        </w:rPr>
        <w:t xml:space="preserve">Data Utilization</w:t>
      </w:r>
      <w:r>
        <w:rPr>
          <w:b/>
          <w:bCs/>
          <w:rFonts w:ascii="Calibri" w:cs="Calibri" w:eastAsia="Calibri" w:hAnsi="Calibri"/>
        </w:rPr>
        <w:t xml:space="preserve">Consumer Concerns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Hybrid Fitness Models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Business Adaptations</w:t>
      </w:r>
      <w:r>
        <w:rPr>
          <w:rFonts w:ascii="Calibri" w:cs="Calibri" w:eastAsia="Calibri" w:hAnsi="Calibri"/>
        </w:rPr>
        <w:t xml:space="preserve">Consumer Preferences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Personalization and AI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AI Applications</w:t>
      </w:r>
      <w:r>
        <w:rPr>
          <w:rFonts w:ascii="Calibri" w:cs="Calibri" w:eastAsia="Calibri" w:hAnsi="Calibri"/>
        </w:rPr>
        <w:t xml:space="preserve">Market Potential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Sustainable Fitness Practices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Product Innovations</w:t>
      </w:r>
      <w:r>
        <w:rPr>
          <w:rFonts w:ascii="Calibri" w:cs="Calibri" w:eastAsia="Calibri" w:hAnsi="Calibri"/>
        </w:rPr>
        <w:t xml:space="preserve">Corporate Responsibility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## Mental Health Integration</w:t>
      </w:r>
    </w:p>
    <w:p>
      <w:pPr>
        <w:spacing w:after="200"/>
      </w:pPr>
      <w:r>
        <w:rPr>
          <w:rFonts w:ascii="Calibri" w:cs="Calibri" w:eastAsia="Calibri" w:hAnsi="Calibri"/>
        </w:rPr>
        <w:t xml:space="preserve">
• </w:t>
      </w:r>
      <w:r>
        <w:rPr>
          <w:b/>
          <w:bCs/>
          <w:rFonts w:ascii="Calibri" w:cs="Calibri" w:eastAsia="Calibri" w:hAnsi="Calibri"/>
        </w:rPr>
        <w:t xml:space="preserve">Program Development</w:t>
      </w:r>
      <w:r>
        <w:rPr>
          <w:rFonts w:ascii="Calibri" w:cs="Calibri" w:eastAsia="Calibri" w:hAnsi="Calibri"/>
        </w:rPr>
        <w:t xml:space="preserve">Industry Impact</w:t>
      </w:r>
    </w:p>
    <w:p>
      <w:pPr>
        <w:pStyle w:val="Heading1"/>
        <w:spacing w:before="400" w:after="200"/>
      </w:pPr>
      <w:r>
        <w:rPr>
          <w:rFonts w:ascii="Calibri" w:cs="Calibri" w:eastAsia="Calibri" w:hAnsi="Calibri"/>
        </w:rPr>
        <w:t xml:space="preserve"># Recommendations</w:t>
      </w:r>
    </w:p>
    <w:p>
      <w:pPr>
        <w:spacing w:after="200"/>
      </w:pPr>
      <w:r>
        <w:rPr>
          <w:rFonts w:ascii="Calibri" w:cs="Calibri" w:eastAsia="Calibri" w:hAnsi="Calibri"/>
        </w:rPr>
        <w:t xml:space="preserve">
1. 1
2. 2
3. 3
4. 4
5. 5
6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2025-01-08T21:10:56.059Z</dcterms:created>
  <dcterms:modified xsi:type="dcterms:W3CDTF">2025-01-08T21:10:56.059Z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