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872E" w14:textId="4585A89B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t xml:space="preserve">Appendix 1 : </w:t>
      </w:r>
      <w:r w:rsidR="00732077">
        <w:rPr>
          <w:rFonts w:ascii="Times New Roman" w:hAnsi="Times New Roman" w:cs="Times New Roman"/>
          <w:b/>
          <w:bCs/>
          <w:lang w:val="en-GB"/>
        </w:rPr>
        <w:t xml:space="preserve">Structure </w:t>
      </w:r>
      <w:r w:rsidRPr="007A691A">
        <w:rPr>
          <w:rFonts w:ascii="Times New Roman" w:hAnsi="Times New Roman" w:cs="Times New Roman"/>
          <w:b/>
          <w:bCs/>
          <w:lang w:val="en-GB"/>
        </w:rPr>
        <w:t>of the repository of questions</w:t>
      </w:r>
    </w:p>
    <w:p w14:paraId="4AE5D0BE" w14:textId="7BA7158B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t xml:space="preserve">Marketing </w:t>
      </w:r>
      <w:proofErr w:type="spellStart"/>
      <w:r w:rsidRPr="007A691A">
        <w:rPr>
          <w:rFonts w:ascii="Times New Roman" w:hAnsi="Times New Roman" w:cs="Times New Roman"/>
          <w:b/>
          <w:bCs/>
          <w:lang w:val="en-GB"/>
        </w:rPr>
        <w:t>autorisation</w:t>
      </w:r>
      <w:proofErr w:type="spellEnd"/>
      <w:r w:rsidRPr="007A691A">
        <w:rPr>
          <w:rFonts w:ascii="Times New Roman" w:hAnsi="Times New Roman" w:cs="Times New Roman"/>
          <w:b/>
          <w:bCs/>
          <w:lang w:val="en-GB"/>
        </w:rPr>
        <w:t xml:space="preserve"> : Root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efficacy</w:t>
      </w:r>
    </w:p>
    <w:p w14:paraId="60ADDBF3" w14:textId="401FEC2F" w:rsidR="007A691A" w:rsidRPr="007A691A" w:rsidRDefault="00D77719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6B9206DC" wp14:editId="23B48E2F">
            <wp:extent cx="5756910" cy="5780405"/>
            <wp:effectExtent l="0" t="0" r="0" b="0"/>
            <wp:docPr id="801398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7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7952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6D85EB7A" w14:textId="73B4C6AA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 xml:space="preserve">Marketing </w:t>
      </w:r>
      <w:proofErr w:type="spellStart"/>
      <w:r w:rsidRPr="007A691A">
        <w:rPr>
          <w:rFonts w:ascii="Times New Roman" w:hAnsi="Times New Roman" w:cs="Times New Roman"/>
          <w:b/>
          <w:bCs/>
          <w:lang w:val="en-GB"/>
        </w:rPr>
        <w:t>autorisation</w:t>
      </w:r>
      <w:proofErr w:type="spellEnd"/>
      <w:r w:rsidRPr="007A691A">
        <w:rPr>
          <w:rFonts w:ascii="Times New Roman" w:hAnsi="Times New Roman" w:cs="Times New Roman"/>
          <w:b/>
          <w:bCs/>
          <w:lang w:val="en-GB"/>
        </w:rPr>
        <w:t xml:space="preserve"> : Methodology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efficacy</w:t>
      </w:r>
    </w:p>
    <w:p w14:paraId="1CBA30F2" w14:textId="05497976" w:rsidR="007A691A" w:rsidRPr="007A691A" w:rsidRDefault="00C47F41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7F8C7388" wp14:editId="6EC54E33">
            <wp:extent cx="5756910" cy="7625080"/>
            <wp:effectExtent l="0" t="0" r="0" b="0"/>
            <wp:docPr id="106603576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6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EB56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45A79B16" w14:textId="36696FA5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 xml:space="preserve">Marketing </w:t>
      </w:r>
      <w:proofErr w:type="spellStart"/>
      <w:r w:rsidRPr="007A691A">
        <w:rPr>
          <w:rFonts w:ascii="Times New Roman" w:hAnsi="Times New Roman" w:cs="Times New Roman"/>
          <w:b/>
          <w:bCs/>
          <w:lang w:val="en-GB"/>
        </w:rPr>
        <w:t>autorisation</w:t>
      </w:r>
      <w:proofErr w:type="spellEnd"/>
      <w:r w:rsidRPr="007A691A">
        <w:rPr>
          <w:rFonts w:ascii="Times New Roman" w:hAnsi="Times New Roman" w:cs="Times New Roman"/>
          <w:b/>
          <w:bCs/>
          <w:lang w:val="en-GB"/>
        </w:rPr>
        <w:t xml:space="preserve"> : Root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PK</w:t>
      </w:r>
    </w:p>
    <w:p w14:paraId="2A15FEFA" w14:textId="54B92225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077FD30E" wp14:editId="29A4CF7A">
            <wp:extent cx="5753100" cy="6391275"/>
            <wp:effectExtent l="0" t="0" r="0" b="0"/>
            <wp:docPr id="129110694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89B1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49F566E5" w14:textId="219E15E1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 xml:space="preserve">Marketing </w:t>
      </w:r>
      <w:proofErr w:type="spellStart"/>
      <w:r w:rsidRPr="007A691A">
        <w:rPr>
          <w:rFonts w:ascii="Times New Roman" w:hAnsi="Times New Roman" w:cs="Times New Roman"/>
          <w:b/>
          <w:bCs/>
          <w:lang w:val="en-GB"/>
        </w:rPr>
        <w:t>autorisation</w:t>
      </w:r>
      <w:proofErr w:type="spellEnd"/>
      <w:r w:rsidRPr="007A691A">
        <w:rPr>
          <w:rFonts w:ascii="Times New Roman" w:hAnsi="Times New Roman" w:cs="Times New Roman"/>
          <w:b/>
          <w:bCs/>
          <w:lang w:val="en-GB"/>
        </w:rPr>
        <w:t xml:space="preserve"> : Root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safety</w:t>
      </w:r>
    </w:p>
    <w:p w14:paraId="69C9E6F9" w14:textId="40A4D224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78435C7D" wp14:editId="1ACC45F7">
            <wp:extent cx="4990901" cy="7515225"/>
            <wp:effectExtent l="0" t="0" r="635" b="0"/>
            <wp:docPr id="19926547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27" cy="751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25FE3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6679391A" w14:textId="3FE4001A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 xml:space="preserve">Marketing </w:t>
      </w:r>
      <w:proofErr w:type="spellStart"/>
      <w:r w:rsidRPr="007A691A">
        <w:rPr>
          <w:rFonts w:ascii="Times New Roman" w:hAnsi="Times New Roman" w:cs="Times New Roman"/>
          <w:b/>
          <w:bCs/>
          <w:lang w:val="en-GB"/>
        </w:rPr>
        <w:t>autorisation</w:t>
      </w:r>
      <w:proofErr w:type="spellEnd"/>
      <w:r w:rsidRPr="007A691A">
        <w:rPr>
          <w:rFonts w:ascii="Times New Roman" w:hAnsi="Times New Roman" w:cs="Times New Roman"/>
          <w:b/>
          <w:bCs/>
          <w:lang w:val="en-GB"/>
        </w:rPr>
        <w:t xml:space="preserve"> : Methodology</w:t>
      </w:r>
      <w:r w:rsidR="00732077">
        <w:rPr>
          <w:rFonts w:ascii="Times New Roman" w:hAnsi="Times New Roman" w:cs="Times New Roman"/>
          <w:b/>
          <w:bCs/>
          <w:lang w:val="en-GB"/>
        </w:rPr>
        <w:t xml:space="preserve">-related 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safety</w:t>
      </w:r>
    </w:p>
    <w:p w14:paraId="6710047E" w14:textId="003AE27D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7FBBE399" wp14:editId="62881CF8">
            <wp:extent cx="5121286" cy="8353425"/>
            <wp:effectExtent l="0" t="0" r="3175" b="0"/>
            <wp:docPr id="133354283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262" cy="835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9973" w14:textId="17F5DA00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 xml:space="preserve">Addition of phase 3 : Methodology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efficacy</w:t>
      </w:r>
    </w:p>
    <w:p w14:paraId="6A43AA5A" w14:textId="0584ABAE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1655FC02" wp14:editId="5FF203C9">
            <wp:extent cx="5762625" cy="7572375"/>
            <wp:effectExtent l="0" t="0" r="9525" b="9525"/>
            <wp:docPr id="185965418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7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5318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6D5BA60B" w14:textId="44B2D493" w:rsid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>Extension of indication : Methodology</w:t>
      </w:r>
      <w:r w:rsidR="00732077">
        <w:rPr>
          <w:rFonts w:ascii="Times New Roman" w:hAnsi="Times New Roman" w:cs="Times New Roman"/>
          <w:b/>
          <w:bCs/>
          <w:lang w:val="en-GB"/>
        </w:rPr>
        <w:t>-for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questions </w:t>
      </w:r>
      <w:r w:rsidR="00732077">
        <w:rPr>
          <w:rFonts w:ascii="Times New Roman" w:hAnsi="Times New Roman" w:cs="Times New Roman"/>
          <w:b/>
          <w:bCs/>
          <w:lang w:val="en-GB"/>
        </w:rPr>
        <w:t>for</w:t>
      </w:r>
      <w:r w:rsidRPr="007A691A">
        <w:rPr>
          <w:rFonts w:ascii="Times New Roman" w:hAnsi="Times New Roman" w:cs="Times New Roman"/>
          <w:b/>
          <w:bCs/>
          <w:lang w:val="en-GB"/>
        </w:rPr>
        <w:t xml:space="preserve"> characterisation of efficacy</w:t>
      </w:r>
    </w:p>
    <w:p w14:paraId="7A1AD05E" w14:textId="0C2635E4" w:rsidR="007A691A" w:rsidRPr="007A691A" w:rsidRDefault="007A691A" w:rsidP="007A691A">
      <w:pPr>
        <w:spacing w:line="480" w:lineRule="auto"/>
        <w:ind w:left="36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3A8719A5" wp14:editId="1AC057B9">
            <wp:extent cx="5753100" cy="5848350"/>
            <wp:effectExtent l="0" t="0" r="0" b="0"/>
            <wp:docPr id="16395563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A905" w14:textId="77777777" w:rsidR="007A691A" w:rsidRDefault="007A691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br w:type="page"/>
      </w:r>
    </w:p>
    <w:p w14:paraId="6FFDE8F5" w14:textId="30EE1CFB" w:rsidR="007A691A" w:rsidRPr="007A691A" w:rsidRDefault="007A691A" w:rsidP="007A691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GB"/>
        </w:rPr>
      </w:pPr>
      <w:r w:rsidRPr="007A691A">
        <w:rPr>
          <w:rFonts w:ascii="Times New Roman" w:hAnsi="Times New Roman" w:cs="Times New Roman"/>
          <w:b/>
          <w:bCs/>
          <w:lang w:val="en-GB"/>
        </w:rPr>
        <w:lastRenderedPageBreak/>
        <w:t>Extension of indication : Root questions of characterisation of safety</w:t>
      </w:r>
    </w:p>
    <w:p w14:paraId="625511D6" w14:textId="2C0C5D34" w:rsidR="007A691A" w:rsidRPr="007A691A" w:rsidRDefault="007A691A" w:rsidP="007A691A">
      <w:pPr>
        <w:spacing w:line="48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B3D64E1" wp14:editId="7160699B">
            <wp:extent cx="5753100" cy="6134100"/>
            <wp:effectExtent l="0" t="0" r="0" b="0"/>
            <wp:docPr id="118191924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455E" w14:textId="77777777" w:rsidR="00135D9F" w:rsidRPr="007A691A" w:rsidRDefault="00135D9F">
      <w:pPr>
        <w:rPr>
          <w:lang w:val="en-GB"/>
        </w:rPr>
      </w:pPr>
    </w:p>
    <w:sectPr w:rsidR="00135D9F" w:rsidRPr="007A6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47B2"/>
    <w:multiLevelType w:val="hybridMultilevel"/>
    <w:tmpl w:val="96805192"/>
    <w:lvl w:ilvl="0" w:tplc="080C0015">
      <w:start w:val="1"/>
      <w:numFmt w:val="upp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99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1A"/>
    <w:rsid w:val="000742D7"/>
    <w:rsid w:val="00135D9F"/>
    <w:rsid w:val="00204BD3"/>
    <w:rsid w:val="004E0A5C"/>
    <w:rsid w:val="00630474"/>
    <w:rsid w:val="00732077"/>
    <w:rsid w:val="007A691A"/>
    <w:rsid w:val="00C27BA1"/>
    <w:rsid w:val="00C47F41"/>
    <w:rsid w:val="00D7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D1E9"/>
  <w15:chartTrackingRefBased/>
  <w15:docId w15:val="{3055A1DC-1D61-41F9-A6ED-5DB23A8D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91A"/>
  </w:style>
  <w:style w:type="paragraph" w:styleId="Heading1">
    <w:name w:val="heading 1"/>
    <w:basedOn w:val="Normal"/>
    <w:next w:val="Normal"/>
    <w:link w:val="Heading1Char"/>
    <w:uiPriority w:val="9"/>
    <w:qFormat/>
    <w:rsid w:val="007A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tif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tif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tiff"/><Relationship Id="rId5" Type="http://schemas.openxmlformats.org/officeDocument/2006/relationships/styles" Target="styles.xml"/><Relationship Id="rId15" Type="http://schemas.openxmlformats.org/officeDocument/2006/relationships/image" Target="media/image8.tiff"/><Relationship Id="rId10" Type="http://schemas.openxmlformats.org/officeDocument/2006/relationships/image" Target="media/image3.tiff"/><Relationship Id="rId4" Type="http://schemas.openxmlformats.org/officeDocument/2006/relationships/numbering" Target="numbering.xml"/><Relationship Id="rId9" Type="http://schemas.openxmlformats.org/officeDocument/2006/relationships/image" Target="media/image2.tiff"/><Relationship Id="rId14" Type="http://schemas.openxmlformats.org/officeDocument/2006/relationships/image" Target="media/image7.tif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dc13207-f083-4ff9-8380-bda7afbe4aec" xsi:nil="true"/>
    <lcf76f155ced4ddcb4097134ff3c332f xmlns="bdc13207-f083-4ff9-8380-bda7afbe4aec">
      <Terms xmlns="http://schemas.microsoft.com/office/infopath/2007/PartnerControls"/>
    </lcf76f155ced4ddcb4097134ff3c332f>
    <TaxCatchAll xmlns="64e9356b-982e-4ff4-bb43-770b35a39da9" xsi:nil="true"/>
    <Comments xmlns="bdc13207-f083-4ff9-8380-bda7afbe4a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0A1886D6A4FE4EA1B9C95D03E134EE" ma:contentTypeVersion="14" ma:contentTypeDescription="Crée un document." ma:contentTypeScope="" ma:versionID="82bcfb1e91faff6aac18baec595e20b9">
  <xsd:schema xmlns:xsd="http://www.w3.org/2001/XMLSchema" xmlns:xs="http://www.w3.org/2001/XMLSchema" xmlns:p="http://schemas.microsoft.com/office/2006/metadata/properties" xmlns:ns2="bdc13207-f083-4ff9-8380-bda7afbe4aec" xmlns:ns3="64e9356b-982e-4ff4-bb43-770b35a39da9" targetNamespace="http://schemas.microsoft.com/office/2006/metadata/properties" ma:root="true" ma:fieldsID="06c930a9a2b4a5ce17becc50cc1165c4" ns2:_="" ns3:_="">
    <xsd:import namespace="bdc13207-f083-4ff9-8380-bda7afbe4aec"/>
    <xsd:import namespace="64e9356b-982e-4ff4-bb43-770b35a39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s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13207-f083-4ff9-8380-bda7afbe4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c73016ee-f6f3-49f5-9926-fe02af74f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19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9356b-982e-4ff4-bb43-770b35a39da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e0c521e-57d3-43f4-86fb-0f0c7192517c}" ma:internalName="TaxCatchAll" ma:showField="CatchAllData" ma:web="64e9356b-982e-4ff4-bb43-770b35a39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2A79D6-B1CA-4B7E-9277-7DF8411439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ACFB77-116F-4603-9E98-A4DEDCA5DDFC}">
  <ds:schemaRefs>
    <ds:schemaRef ds:uri="http://schemas.microsoft.com/office/2006/metadata/properties"/>
    <ds:schemaRef ds:uri="http://schemas.microsoft.com/office/infopath/2007/PartnerControls"/>
    <ds:schemaRef ds:uri="bdc13207-f083-4ff9-8380-bda7afbe4aec"/>
    <ds:schemaRef ds:uri="64e9356b-982e-4ff4-bb43-770b35a39da9"/>
  </ds:schemaRefs>
</ds:datastoreItem>
</file>

<file path=customXml/itemProps3.xml><?xml version="1.0" encoding="utf-8"?>
<ds:datastoreItem xmlns:ds="http://schemas.openxmlformats.org/officeDocument/2006/customXml" ds:itemID="{DA5A1850-407E-4C20-BA74-8A301110B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13207-f083-4ff9-8380-bda7afbe4aec"/>
    <ds:schemaRef ds:uri="64e9356b-982e-4ff4-bb43-770b35a39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</Words>
  <Characters>587</Characters>
  <Application>Microsoft Office Word</Application>
  <DocSecurity>0</DocSecurity>
  <Lines>4</Lines>
  <Paragraphs>1</Paragraphs>
  <ScaleCrop>false</ScaleCrop>
  <Company>Université de Namur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Hanquet</dc:creator>
  <cp:keywords/>
  <dc:description/>
  <cp:lastModifiedBy>Flora Musuamba Tshinanu (AFMPS - FAGG)</cp:lastModifiedBy>
  <cp:revision>5</cp:revision>
  <dcterms:created xsi:type="dcterms:W3CDTF">2025-08-20T14:13:00Z</dcterms:created>
  <dcterms:modified xsi:type="dcterms:W3CDTF">2025-08-22T12:11:00Z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0x010100470A1886D6A4FE4EA1B9C95D03E134EE</vt:lpwstr>
  </property>
  <property fmtid="{D5CDD505-2E9C-101B-9397-08002B2CF9AE}" pid="3" name="MediaServiceImageTags">
    <vt:lpwstr/>
  </property>
</Properties>
</file>