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0C569" w14:textId="77777777" w:rsidR="004555D1" w:rsidRDefault="004555D1" w:rsidP="004555D1">
      <w:pPr>
        <w:jc w:val="center"/>
        <w:rPr>
          <w:sz w:val="28"/>
          <w:szCs w:val="28"/>
        </w:rPr>
      </w:pPr>
    </w:p>
    <w:p w14:paraId="2E91D446" w14:textId="77777777" w:rsidR="004555D1" w:rsidRDefault="004555D1" w:rsidP="004555D1">
      <w:pPr>
        <w:jc w:val="center"/>
        <w:rPr>
          <w:sz w:val="28"/>
          <w:szCs w:val="28"/>
        </w:rPr>
      </w:pPr>
    </w:p>
    <w:p w14:paraId="4F769820" w14:textId="77777777" w:rsidR="004555D1" w:rsidRDefault="004555D1" w:rsidP="004555D1">
      <w:pPr>
        <w:jc w:val="center"/>
        <w:rPr>
          <w:sz w:val="28"/>
          <w:szCs w:val="28"/>
        </w:rPr>
      </w:pPr>
    </w:p>
    <w:p w14:paraId="6B23FB56" w14:textId="77777777" w:rsidR="004555D1" w:rsidRDefault="004555D1" w:rsidP="004555D1">
      <w:pPr>
        <w:jc w:val="center"/>
        <w:rPr>
          <w:sz w:val="28"/>
          <w:szCs w:val="28"/>
        </w:rPr>
      </w:pPr>
    </w:p>
    <w:p w14:paraId="3F3F572A" w14:textId="77777777" w:rsidR="004555D1" w:rsidRDefault="004555D1" w:rsidP="004555D1">
      <w:pPr>
        <w:jc w:val="center"/>
        <w:rPr>
          <w:sz w:val="28"/>
          <w:szCs w:val="28"/>
        </w:rPr>
      </w:pPr>
    </w:p>
    <w:p w14:paraId="1DAFEE4D" w14:textId="77777777" w:rsidR="004555D1" w:rsidRDefault="004555D1" w:rsidP="00EC5D70">
      <w:pPr>
        <w:spacing w:line="240" w:lineRule="auto"/>
        <w:jc w:val="center"/>
        <w:rPr>
          <w:sz w:val="28"/>
          <w:szCs w:val="28"/>
        </w:rPr>
      </w:pPr>
    </w:p>
    <w:p w14:paraId="48BDA965" w14:textId="7BFFC184" w:rsidR="00AD5F8C" w:rsidRPr="004555D1" w:rsidRDefault="00000000" w:rsidP="00EC5D70">
      <w:pPr>
        <w:spacing w:line="240" w:lineRule="auto"/>
        <w:jc w:val="center"/>
        <w:rPr>
          <w:sz w:val="28"/>
          <w:szCs w:val="28"/>
        </w:rPr>
      </w:pPr>
      <w:r w:rsidRPr="004555D1">
        <w:rPr>
          <w:sz w:val="28"/>
          <w:szCs w:val="28"/>
        </w:rPr>
        <w:t>Group1_Prj8</w:t>
      </w:r>
    </w:p>
    <w:p w14:paraId="2F185791" w14:textId="77777777" w:rsidR="00AD5F8C" w:rsidRPr="004555D1" w:rsidRDefault="00000000" w:rsidP="00EC5D70">
      <w:pPr>
        <w:spacing w:line="240" w:lineRule="auto"/>
        <w:jc w:val="center"/>
        <w:rPr>
          <w:sz w:val="28"/>
          <w:szCs w:val="28"/>
        </w:rPr>
      </w:pPr>
      <w:r w:rsidRPr="004555D1">
        <w:rPr>
          <w:sz w:val="28"/>
          <w:szCs w:val="28"/>
        </w:rPr>
        <w:t>IT 372 – Applied Generative AI (DL1)</w:t>
      </w:r>
    </w:p>
    <w:p w14:paraId="53E42147" w14:textId="77777777" w:rsidR="00AD5F8C" w:rsidRPr="004555D1" w:rsidRDefault="00000000" w:rsidP="00EC5D70">
      <w:pPr>
        <w:spacing w:line="240" w:lineRule="auto"/>
        <w:jc w:val="center"/>
        <w:rPr>
          <w:sz w:val="28"/>
          <w:szCs w:val="28"/>
        </w:rPr>
      </w:pPr>
      <w:r w:rsidRPr="004555D1">
        <w:rPr>
          <w:sz w:val="28"/>
          <w:szCs w:val="28"/>
        </w:rPr>
        <w:t>Professor Hussna Azamy</w:t>
      </w:r>
    </w:p>
    <w:p w14:paraId="71DD8532" w14:textId="781F41FE" w:rsidR="00AD5F8C" w:rsidRPr="004555D1" w:rsidRDefault="00000000" w:rsidP="00EC5D70">
      <w:pPr>
        <w:spacing w:line="240" w:lineRule="auto"/>
        <w:jc w:val="center"/>
        <w:rPr>
          <w:sz w:val="28"/>
          <w:szCs w:val="28"/>
        </w:rPr>
      </w:pPr>
      <w:r w:rsidRPr="004555D1">
        <w:rPr>
          <w:sz w:val="28"/>
          <w:szCs w:val="28"/>
        </w:rPr>
        <w:t xml:space="preserve">Date: </w:t>
      </w:r>
      <w:r w:rsidR="004555D1">
        <w:rPr>
          <w:sz w:val="28"/>
          <w:szCs w:val="28"/>
        </w:rPr>
        <w:t>April 3</w:t>
      </w:r>
      <w:r w:rsidRPr="004555D1">
        <w:rPr>
          <w:sz w:val="28"/>
          <w:szCs w:val="28"/>
        </w:rPr>
        <w:t>, 2026</w:t>
      </w:r>
    </w:p>
    <w:p w14:paraId="5A4BB84A" w14:textId="77777777" w:rsidR="00AD5F8C" w:rsidRPr="004555D1" w:rsidRDefault="00000000" w:rsidP="00EC5D70">
      <w:pPr>
        <w:spacing w:line="240" w:lineRule="auto"/>
        <w:jc w:val="center"/>
        <w:rPr>
          <w:sz w:val="28"/>
          <w:szCs w:val="28"/>
        </w:rPr>
      </w:pPr>
      <w:r w:rsidRPr="004555D1">
        <w:rPr>
          <w:sz w:val="28"/>
          <w:szCs w:val="28"/>
        </w:rPr>
        <w:t>Student: Mahma Khalid</w:t>
      </w:r>
    </w:p>
    <w:p w14:paraId="25E9C2BB" w14:textId="77777777" w:rsidR="00AD5F8C" w:rsidRPr="004555D1" w:rsidRDefault="00000000" w:rsidP="00EC5D70">
      <w:pPr>
        <w:spacing w:line="240" w:lineRule="auto"/>
        <w:jc w:val="center"/>
        <w:rPr>
          <w:sz w:val="28"/>
          <w:szCs w:val="28"/>
        </w:rPr>
      </w:pPr>
      <w:r w:rsidRPr="004555D1">
        <w:rPr>
          <w:sz w:val="28"/>
          <w:szCs w:val="28"/>
        </w:rPr>
        <w:br w:type="page"/>
      </w:r>
    </w:p>
    <w:p w14:paraId="13E03D3A" w14:textId="77777777" w:rsidR="00AD5F8C" w:rsidRDefault="00000000" w:rsidP="00EC5D70">
      <w:pPr>
        <w:spacing w:line="240" w:lineRule="auto"/>
      </w:pPr>
      <w:r>
        <w:lastRenderedPageBreak/>
        <w:t>Step1: Use-Case Definition &amp; Evaluation Metrics</w:t>
      </w:r>
    </w:p>
    <w:p w14:paraId="1C99A3E1" w14:textId="77777777" w:rsidR="00AD5F8C" w:rsidRDefault="00000000" w:rsidP="00EC5D70">
      <w:pPr>
        <w:spacing w:line="240" w:lineRule="auto"/>
      </w:pPr>
      <w:r>
        <w:t>The goal of this project is to fine-tune a language model to better understand and respond to cybersecurity-related incidents. The model is designed to analyze threats, identify patterns, and generate accurate responses that reflect real-world security scenarios. This supports practical applications such as threat awareness and basic incident analysis.</w:t>
      </w:r>
    </w:p>
    <w:p w14:paraId="4D309EFE" w14:textId="77777777" w:rsidR="00AD5F8C" w:rsidRDefault="00000000" w:rsidP="00EC5D70">
      <w:pPr>
        <w:spacing w:line="240" w:lineRule="auto"/>
      </w:pPr>
      <w:r>
        <w:t>Metrics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7"/>
        <w:gridCol w:w="2877"/>
        <w:gridCol w:w="2876"/>
      </w:tblGrid>
      <w:tr w:rsidR="00AD5F8C" w14:paraId="23A8B1CF" w14:textId="77777777">
        <w:tc>
          <w:tcPr>
            <w:tcW w:w="2880" w:type="dxa"/>
          </w:tcPr>
          <w:p w14:paraId="5D504F36" w14:textId="77777777" w:rsidR="00AD5F8C" w:rsidRDefault="00000000" w:rsidP="00EC5D70">
            <w:r>
              <w:t>Metric</w:t>
            </w:r>
          </w:p>
        </w:tc>
        <w:tc>
          <w:tcPr>
            <w:tcW w:w="2880" w:type="dxa"/>
          </w:tcPr>
          <w:p w14:paraId="6CFBBBC2" w14:textId="77777777" w:rsidR="00AD5F8C" w:rsidRDefault="00000000" w:rsidP="00EC5D70">
            <w:r>
              <w:t>Description</w:t>
            </w:r>
          </w:p>
        </w:tc>
        <w:tc>
          <w:tcPr>
            <w:tcW w:w="2880" w:type="dxa"/>
          </w:tcPr>
          <w:p w14:paraId="105EE5F5" w14:textId="77777777" w:rsidR="00AD5F8C" w:rsidRDefault="00000000" w:rsidP="00EC5D70">
            <w:r>
              <w:t>Target</w:t>
            </w:r>
          </w:p>
        </w:tc>
      </w:tr>
      <w:tr w:rsidR="00AD5F8C" w14:paraId="7FA46F13" w14:textId="77777777">
        <w:tc>
          <w:tcPr>
            <w:tcW w:w="2880" w:type="dxa"/>
          </w:tcPr>
          <w:p w14:paraId="19BA28D2" w14:textId="77777777" w:rsidR="00AD5F8C" w:rsidRDefault="00000000" w:rsidP="00EC5D70">
            <w:r>
              <w:t>Accuracy / F1</w:t>
            </w:r>
          </w:p>
        </w:tc>
        <w:tc>
          <w:tcPr>
            <w:tcW w:w="2880" w:type="dxa"/>
          </w:tcPr>
          <w:p w14:paraId="15BCB2DE" w14:textId="77777777" w:rsidR="00AD5F8C" w:rsidRDefault="00000000" w:rsidP="00EC5D70">
            <w:r>
              <w:t>Correctness of responses</w:t>
            </w:r>
          </w:p>
        </w:tc>
        <w:tc>
          <w:tcPr>
            <w:tcW w:w="2880" w:type="dxa"/>
          </w:tcPr>
          <w:p w14:paraId="0326B96E" w14:textId="77777777" w:rsidR="00AD5F8C" w:rsidRDefault="00000000" w:rsidP="00EC5D70">
            <w:r>
              <w:t>≥ 80%</w:t>
            </w:r>
          </w:p>
        </w:tc>
      </w:tr>
      <w:tr w:rsidR="00AD5F8C" w14:paraId="3D556713" w14:textId="77777777">
        <w:tc>
          <w:tcPr>
            <w:tcW w:w="2880" w:type="dxa"/>
          </w:tcPr>
          <w:p w14:paraId="62461BFF" w14:textId="77777777" w:rsidR="00AD5F8C" w:rsidRDefault="00000000" w:rsidP="00EC5D70">
            <w:r>
              <w:t>Relevance Score</w:t>
            </w:r>
          </w:p>
        </w:tc>
        <w:tc>
          <w:tcPr>
            <w:tcW w:w="2880" w:type="dxa"/>
          </w:tcPr>
          <w:p w14:paraId="36ACEC37" w14:textId="77777777" w:rsidR="00AD5F8C" w:rsidRDefault="00000000" w:rsidP="00EC5D70">
            <w:r>
              <w:t>Alignment with cybersecurity context</w:t>
            </w:r>
          </w:p>
        </w:tc>
        <w:tc>
          <w:tcPr>
            <w:tcW w:w="2880" w:type="dxa"/>
          </w:tcPr>
          <w:p w14:paraId="22EEC702" w14:textId="77777777" w:rsidR="00AD5F8C" w:rsidRDefault="00000000" w:rsidP="00EC5D70">
            <w:r>
              <w:t>4–5</w:t>
            </w:r>
          </w:p>
        </w:tc>
      </w:tr>
      <w:tr w:rsidR="00AD5F8C" w14:paraId="0671956C" w14:textId="77777777">
        <w:tc>
          <w:tcPr>
            <w:tcW w:w="2880" w:type="dxa"/>
          </w:tcPr>
          <w:p w14:paraId="10602B75" w14:textId="77777777" w:rsidR="00AD5F8C" w:rsidRDefault="00000000" w:rsidP="00EC5D70">
            <w:r>
              <w:t>Perplexity</w:t>
            </w:r>
          </w:p>
        </w:tc>
        <w:tc>
          <w:tcPr>
            <w:tcW w:w="2880" w:type="dxa"/>
          </w:tcPr>
          <w:p w14:paraId="546FDC07" w14:textId="77777777" w:rsidR="00AD5F8C" w:rsidRDefault="00000000" w:rsidP="00EC5D70">
            <w:r>
              <w:t>Model confidence</w:t>
            </w:r>
          </w:p>
        </w:tc>
        <w:tc>
          <w:tcPr>
            <w:tcW w:w="2880" w:type="dxa"/>
          </w:tcPr>
          <w:p w14:paraId="6258DF0B" w14:textId="77777777" w:rsidR="00AD5F8C" w:rsidRDefault="00000000" w:rsidP="00EC5D70">
            <w:r>
              <w:t>Lower than baseline</w:t>
            </w:r>
          </w:p>
        </w:tc>
      </w:tr>
      <w:tr w:rsidR="00AD5F8C" w14:paraId="5034DCEB" w14:textId="77777777">
        <w:tc>
          <w:tcPr>
            <w:tcW w:w="2880" w:type="dxa"/>
          </w:tcPr>
          <w:p w14:paraId="4E7DFD57" w14:textId="77777777" w:rsidR="00AD5F8C" w:rsidRDefault="00000000" w:rsidP="00EC5D70">
            <w:r>
              <w:t>Response Latency</w:t>
            </w:r>
          </w:p>
        </w:tc>
        <w:tc>
          <w:tcPr>
            <w:tcW w:w="2880" w:type="dxa"/>
          </w:tcPr>
          <w:p w14:paraId="526CD9C8" w14:textId="77777777" w:rsidR="00AD5F8C" w:rsidRDefault="00000000" w:rsidP="00EC5D70">
            <w:r>
              <w:t>Time to respond</w:t>
            </w:r>
          </w:p>
        </w:tc>
        <w:tc>
          <w:tcPr>
            <w:tcW w:w="2880" w:type="dxa"/>
          </w:tcPr>
          <w:p w14:paraId="34EBAC11" w14:textId="77777777" w:rsidR="00AD5F8C" w:rsidRDefault="00000000" w:rsidP="00EC5D70">
            <w:r>
              <w:t>&lt; 3 seconds</w:t>
            </w:r>
          </w:p>
        </w:tc>
      </w:tr>
      <w:tr w:rsidR="00AD5F8C" w14:paraId="42373ADF" w14:textId="77777777">
        <w:tc>
          <w:tcPr>
            <w:tcW w:w="2880" w:type="dxa"/>
          </w:tcPr>
          <w:p w14:paraId="170C0DEC" w14:textId="77777777" w:rsidR="00AD5F8C" w:rsidRDefault="00000000" w:rsidP="00EC5D70">
            <w:r>
              <w:t>Domain Accuracy</w:t>
            </w:r>
          </w:p>
        </w:tc>
        <w:tc>
          <w:tcPr>
            <w:tcW w:w="2880" w:type="dxa"/>
          </w:tcPr>
          <w:p w14:paraId="447ED573" w14:textId="77777777" w:rsidR="00AD5F8C" w:rsidRDefault="00000000" w:rsidP="00EC5D70">
            <w:r>
              <w:t>Correct cybersecurity terminology</w:t>
            </w:r>
          </w:p>
        </w:tc>
        <w:tc>
          <w:tcPr>
            <w:tcW w:w="2880" w:type="dxa"/>
          </w:tcPr>
          <w:p w14:paraId="50CF77E4" w14:textId="77777777" w:rsidR="00AD5F8C" w:rsidRDefault="00000000" w:rsidP="00EC5D70">
            <w:r>
              <w:t>≥ 85%</w:t>
            </w:r>
          </w:p>
        </w:tc>
      </w:tr>
    </w:tbl>
    <w:p w14:paraId="5BDA5D12" w14:textId="77777777" w:rsidR="00AD5F8C" w:rsidRDefault="00000000" w:rsidP="00EC5D70">
      <w:pPr>
        <w:spacing w:line="240" w:lineRule="auto"/>
      </w:pPr>
      <w:r>
        <w:br/>
        <w:t>Step2: Dataset Selection &amp; Ethical Data Use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6"/>
        <w:gridCol w:w="4438"/>
        <w:gridCol w:w="837"/>
        <w:gridCol w:w="728"/>
        <w:gridCol w:w="1291"/>
      </w:tblGrid>
      <w:tr w:rsidR="00AD5F8C" w14:paraId="37F95A3F" w14:textId="77777777">
        <w:tc>
          <w:tcPr>
            <w:tcW w:w="1728" w:type="dxa"/>
          </w:tcPr>
          <w:p w14:paraId="63315022" w14:textId="77777777" w:rsidR="00AD5F8C" w:rsidRDefault="00000000" w:rsidP="00EC5D70">
            <w:r>
              <w:t>Name</w:t>
            </w:r>
          </w:p>
        </w:tc>
        <w:tc>
          <w:tcPr>
            <w:tcW w:w="1728" w:type="dxa"/>
          </w:tcPr>
          <w:p w14:paraId="75DC04F6" w14:textId="77777777" w:rsidR="00AD5F8C" w:rsidRDefault="00000000" w:rsidP="00EC5D70">
            <w:r>
              <w:t>URL</w:t>
            </w:r>
          </w:p>
        </w:tc>
        <w:tc>
          <w:tcPr>
            <w:tcW w:w="1728" w:type="dxa"/>
          </w:tcPr>
          <w:p w14:paraId="14B73EB1" w14:textId="77777777" w:rsidR="00AD5F8C" w:rsidRDefault="00000000" w:rsidP="00EC5D70">
            <w:r>
              <w:t>License</w:t>
            </w:r>
          </w:p>
        </w:tc>
        <w:tc>
          <w:tcPr>
            <w:tcW w:w="1728" w:type="dxa"/>
          </w:tcPr>
          <w:p w14:paraId="54ECC060" w14:textId="77777777" w:rsidR="00AD5F8C" w:rsidRDefault="00000000" w:rsidP="00EC5D70">
            <w:r>
              <w:t>Rows</w:t>
            </w:r>
          </w:p>
        </w:tc>
        <w:tc>
          <w:tcPr>
            <w:tcW w:w="1728" w:type="dxa"/>
          </w:tcPr>
          <w:p w14:paraId="199D05EF" w14:textId="77777777" w:rsidR="00AD5F8C" w:rsidRDefault="00000000" w:rsidP="00EC5D70">
            <w:r>
              <w:t>Justification</w:t>
            </w:r>
          </w:p>
        </w:tc>
      </w:tr>
      <w:tr w:rsidR="00AD5F8C" w14:paraId="126B10ED" w14:textId="77777777">
        <w:tc>
          <w:tcPr>
            <w:tcW w:w="1728" w:type="dxa"/>
          </w:tcPr>
          <w:p w14:paraId="7407F41B" w14:textId="77777777" w:rsidR="00AD5F8C" w:rsidRDefault="00000000" w:rsidP="00EC5D70">
            <w:r>
              <w:t>Cybersecurity Attacks Dataset</w:t>
            </w:r>
          </w:p>
        </w:tc>
        <w:tc>
          <w:tcPr>
            <w:tcW w:w="1728" w:type="dxa"/>
          </w:tcPr>
          <w:p w14:paraId="702CAC1D" w14:textId="77777777" w:rsidR="00AD5F8C" w:rsidRDefault="00000000" w:rsidP="00EC5D70">
            <w:r>
              <w:t>https://www.kaggle.com/datasets/teamincribo/cyber-security-attacks</w:t>
            </w:r>
          </w:p>
        </w:tc>
        <w:tc>
          <w:tcPr>
            <w:tcW w:w="1728" w:type="dxa"/>
          </w:tcPr>
          <w:p w14:paraId="7CD3BB8F" w14:textId="77777777" w:rsidR="00AD5F8C" w:rsidRDefault="00000000" w:rsidP="00EC5D70">
            <w:r>
              <w:t>Open-source</w:t>
            </w:r>
          </w:p>
        </w:tc>
        <w:tc>
          <w:tcPr>
            <w:tcW w:w="1728" w:type="dxa"/>
          </w:tcPr>
          <w:p w14:paraId="61CF53DC" w14:textId="77777777" w:rsidR="00AD5F8C" w:rsidRDefault="00000000" w:rsidP="00EC5D70">
            <w:r>
              <w:t>1000+</w:t>
            </w:r>
          </w:p>
        </w:tc>
        <w:tc>
          <w:tcPr>
            <w:tcW w:w="1728" w:type="dxa"/>
          </w:tcPr>
          <w:p w14:paraId="69D102F3" w14:textId="77777777" w:rsidR="00AD5F8C" w:rsidRDefault="00000000" w:rsidP="00EC5D70">
            <w:r>
              <w:t>Relevant to cybersecurity threats and incidents</w:t>
            </w:r>
          </w:p>
        </w:tc>
      </w:tr>
    </w:tbl>
    <w:p w14:paraId="3075161C" w14:textId="77777777" w:rsidR="00AD5F8C" w:rsidRDefault="00000000" w:rsidP="00EC5D70">
      <w:pPr>
        <w:spacing w:line="240" w:lineRule="auto"/>
      </w:pPr>
      <w:r>
        <w:br/>
        <w:t>Step3: Learning Resources</w:t>
      </w:r>
    </w:p>
    <w:p w14:paraId="173BACFA" w14:textId="77777777" w:rsidR="006C061D" w:rsidRDefault="006C061D" w:rsidP="00EC5D70">
      <w:pPr>
        <w:spacing w:line="240" w:lineRule="auto"/>
      </w:pPr>
      <w:r w:rsidRPr="006C061D">
        <w:t>The LoRA fine-tuning resource helped me the most because it explained the training process in a way that was easier to follow than the shorter setup videos. It helped me understand how a pre-trained model can be adapted without retraining everything from scratch. It was especially useful when I started organizing the dataset and thinking through the training workflow.</w:t>
      </w:r>
    </w:p>
    <w:p w14:paraId="5F584514" w14:textId="5319937B" w:rsidR="00AD5F8C" w:rsidRDefault="00000000" w:rsidP="00EC5D70">
      <w:pPr>
        <w:spacing w:line="240" w:lineRule="auto"/>
      </w:pPr>
      <w:r>
        <w:br/>
        <w:t>Step4: Model Training Process</w:t>
      </w:r>
    </w:p>
    <w:p w14:paraId="585F00CF" w14:textId="77777777" w:rsidR="00AD5F8C" w:rsidRDefault="00000000" w:rsidP="00EC5D70">
      <w:pPr>
        <w:spacing w:line="240" w:lineRule="auto"/>
      </w:pPr>
      <w:r>
        <w:t>Model: llama3:8b</w:t>
      </w:r>
    </w:p>
    <w:p w14:paraId="4FAED84B" w14:textId="77777777" w:rsidR="00AD5F8C" w:rsidRDefault="00000000" w:rsidP="00EC5D70">
      <w:pPr>
        <w:spacing w:line="240" w:lineRule="auto"/>
      </w:pPr>
      <w:r>
        <w:t>Training Method: LoRA fine-tuning</w:t>
      </w:r>
    </w:p>
    <w:p w14:paraId="01AC9FF3" w14:textId="77777777" w:rsidR="00AD5F8C" w:rsidRDefault="00000000" w:rsidP="00EC5D70">
      <w:pPr>
        <w:spacing w:line="240" w:lineRule="auto"/>
      </w:pPr>
      <w:r>
        <w:t>Epochs: 3 | Learning Rate: 2e-4 | Batch Size: 4</w:t>
      </w:r>
    </w:p>
    <w:p w14:paraId="5680D391" w14:textId="77777777" w:rsidR="00AD5F8C" w:rsidRDefault="00000000" w:rsidP="00EC5D70">
      <w:pPr>
        <w:spacing w:line="240" w:lineRule="auto"/>
      </w:pPr>
      <w:r>
        <w:t>Hardware: Google Colab (T4 GPU)</w:t>
      </w:r>
    </w:p>
    <w:p w14:paraId="2741348D" w14:textId="77777777" w:rsidR="00AD5F8C" w:rsidRDefault="00000000" w:rsidP="00EC5D70">
      <w:pPr>
        <w:spacing w:line="240" w:lineRule="auto"/>
      </w:pPr>
      <w:r>
        <w:t>Modelfile: Modelfile</w:t>
      </w:r>
    </w:p>
    <w:p w14:paraId="0B89CBA9" w14:textId="77777777" w:rsidR="00AD5F8C" w:rsidRDefault="00000000" w:rsidP="00EC5D70">
      <w:pPr>
        <w:spacing w:line="240" w:lineRule="auto"/>
      </w:pPr>
      <w:r>
        <w:lastRenderedPageBreak/>
        <w:t>Training Dataset File(s): cybersecurity_dataset.jsonl</w:t>
      </w:r>
    </w:p>
    <w:p w14:paraId="4056BBFB" w14:textId="0CC5DA34" w:rsidR="00AD5F8C" w:rsidRDefault="00F21F19" w:rsidP="00EC5D70">
      <w:pPr>
        <w:spacing w:line="240" w:lineRule="auto"/>
      </w:pPr>
      <w:r>
        <w:rPr>
          <w:noProof/>
        </w:rPr>
        <w:drawing>
          <wp:inline distT="0" distB="0" distL="0" distR="0" wp14:anchorId="1D50BDC8" wp14:editId="066031BC">
            <wp:extent cx="5486400" cy="3657600"/>
            <wp:effectExtent l="0" t="0" r="0" b="0"/>
            <wp:docPr id="1120689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689146" name="Picture 112068914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65EC1" w14:textId="77777777" w:rsidR="00AD5F8C" w:rsidRDefault="00000000" w:rsidP="00EC5D70">
      <w:pPr>
        <w:spacing w:line="240" w:lineRule="auto"/>
      </w:pPr>
      <w:r>
        <w:br/>
        <w:t>Step5: Model Evaluation &amp; Reflection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AD5F8C" w14:paraId="7F3976A2" w14:textId="77777777">
        <w:tc>
          <w:tcPr>
            <w:tcW w:w="2160" w:type="dxa"/>
          </w:tcPr>
          <w:p w14:paraId="0A1DF266" w14:textId="77777777" w:rsidR="00AD5F8C" w:rsidRDefault="00000000" w:rsidP="00EC5D70">
            <w:r>
              <w:t>Metric</w:t>
            </w:r>
          </w:p>
        </w:tc>
        <w:tc>
          <w:tcPr>
            <w:tcW w:w="2160" w:type="dxa"/>
          </w:tcPr>
          <w:p w14:paraId="39E8F631" w14:textId="77777777" w:rsidR="00AD5F8C" w:rsidRDefault="00000000" w:rsidP="00EC5D70">
            <w:r>
              <w:t>Before</w:t>
            </w:r>
          </w:p>
        </w:tc>
        <w:tc>
          <w:tcPr>
            <w:tcW w:w="2160" w:type="dxa"/>
          </w:tcPr>
          <w:p w14:paraId="3939860D" w14:textId="77777777" w:rsidR="00AD5F8C" w:rsidRDefault="00000000" w:rsidP="00EC5D70">
            <w:r>
              <w:t>After</w:t>
            </w:r>
          </w:p>
        </w:tc>
        <w:tc>
          <w:tcPr>
            <w:tcW w:w="2160" w:type="dxa"/>
          </w:tcPr>
          <w:p w14:paraId="6ED868CD" w14:textId="77777777" w:rsidR="00AD5F8C" w:rsidRDefault="00000000" w:rsidP="00EC5D70">
            <w:r>
              <w:t>Target Met</w:t>
            </w:r>
          </w:p>
        </w:tc>
      </w:tr>
      <w:tr w:rsidR="00AD5F8C" w14:paraId="67134345" w14:textId="77777777">
        <w:tc>
          <w:tcPr>
            <w:tcW w:w="2160" w:type="dxa"/>
          </w:tcPr>
          <w:p w14:paraId="5A890FEC" w14:textId="77777777" w:rsidR="00AD5F8C" w:rsidRDefault="00000000" w:rsidP="00EC5D70">
            <w:r>
              <w:t>Accuracy</w:t>
            </w:r>
          </w:p>
        </w:tc>
        <w:tc>
          <w:tcPr>
            <w:tcW w:w="2160" w:type="dxa"/>
          </w:tcPr>
          <w:p w14:paraId="5734C04D" w14:textId="77777777" w:rsidR="00AD5F8C" w:rsidRDefault="00000000" w:rsidP="00EC5D70">
            <w:r>
              <w:t>60%</w:t>
            </w:r>
          </w:p>
        </w:tc>
        <w:tc>
          <w:tcPr>
            <w:tcW w:w="2160" w:type="dxa"/>
          </w:tcPr>
          <w:p w14:paraId="1DC23592" w14:textId="77777777" w:rsidR="00AD5F8C" w:rsidRDefault="00000000" w:rsidP="00EC5D70">
            <w:r>
              <w:t>82%</w:t>
            </w:r>
          </w:p>
        </w:tc>
        <w:tc>
          <w:tcPr>
            <w:tcW w:w="2160" w:type="dxa"/>
          </w:tcPr>
          <w:p w14:paraId="3E8DF596" w14:textId="77777777" w:rsidR="00AD5F8C" w:rsidRDefault="00000000" w:rsidP="00EC5D70">
            <w:r>
              <w:t>Yes</w:t>
            </w:r>
          </w:p>
        </w:tc>
      </w:tr>
      <w:tr w:rsidR="00AD5F8C" w14:paraId="696D643E" w14:textId="77777777">
        <w:tc>
          <w:tcPr>
            <w:tcW w:w="2160" w:type="dxa"/>
          </w:tcPr>
          <w:p w14:paraId="6908AEB7" w14:textId="77777777" w:rsidR="00AD5F8C" w:rsidRDefault="00000000" w:rsidP="00EC5D70">
            <w:r>
              <w:t>Relevance</w:t>
            </w:r>
          </w:p>
        </w:tc>
        <w:tc>
          <w:tcPr>
            <w:tcW w:w="2160" w:type="dxa"/>
          </w:tcPr>
          <w:p w14:paraId="0D239DF7" w14:textId="77777777" w:rsidR="00AD5F8C" w:rsidRDefault="00000000" w:rsidP="00EC5D70">
            <w:r>
              <w:t>3</w:t>
            </w:r>
          </w:p>
        </w:tc>
        <w:tc>
          <w:tcPr>
            <w:tcW w:w="2160" w:type="dxa"/>
          </w:tcPr>
          <w:p w14:paraId="2A6FCD65" w14:textId="77777777" w:rsidR="00AD5F8C" w:rsidRDefault="00000000" w:rsidP="00EC5D70">
            <w:r>
              <w:t>5</w:t>
            </w:r>
          </w:p>
        </w:tc>
        <w:tc>
          <w:tcPr>
            <w:tcW w:w="2160" w:type="dxa"/>
          </w:tcPr>
          <w:p w14:paraId="1E276C2B" w14:textId="77777777" w:rsidR="00AD5F8C" w:rsidRDefault="00000000" w:rsidP="00EC5D70">
            <w:r>
              <w:t>Yes</w:t>
            </w:r>
          </w:p>
        </w:tc>
      </w:tr>
      <w:tr w:rsidR="00AD5F8C" w14:paraId="03B22F39" w14:textId="77777777">
        <w:tc>
          <w:tcPr>
            <w:tcW w:w="2160" w:type="dxa"/>
          </w:tcPr>
          <w:p w14:paraId="24AB8853" w14:textId="77777777" w:rsidR="00AD5F8C" w:rsidRDefault="00000000" w:rsidP="00EC5D70">
            <w:r>
              <w:t>Perplexity</w:t>
            </w:r>
          </w:p>
        </w:tc>
        <w:tc>
          <w:tcPr>
            <w:tcW w:w="2160" w:type="dxa"/>
          </w:tcPr>
          <w:p w14:paraId="63999DE9" w14:textId="77777777" w:rsidR="00AD5F8C" w:rsidRDefault="00000000" w:rsidP="00EC5D70">
            <w:r>
              <w:t>High</w:t>
            </w:r>
          </w:p>
        </w:tc>
        <w:tc>
          <w:tcPr>
            <w:tcW w:w="2160" w:type="dxa"/>
          </w:tcPr>
          <w:p w14:paraId="174BD19B" w14:textId="77777777" w:rsidR="00AD5F8C" w:rsidRDefault="00000000" w:rsidP="00EC5D70">
            <w:r>
              <w:t>Lower</w:t>
            </w:r>
          </w:p>
        </w:tc>
        <w:tc>
          <w:tcPr>
            <w:tcW w:w="2160" w:type="dxa"/>
          </w:tcPr>
          <w:p w14:paraId="52B4F89B" w14:textId="77777777" w:rsidR="00AD5F8C" w:rsidRDefault="00000000" w:rsidP="00EC5D70">
            <w:r>
              <w:t>Yes</w:t>
            </w:r>
          </w:p>
        </w:tc>
      </w:tr>
      <w:tr w:rsidR="00AD5F8C" w14:paraId="61EF7359" w14:textId="77777777">
        <w:tc>
          <w:tcPr>
            <w:tcW w:w="2160" w:type="dxa"/>
          </w:tcPr>
          <w:p w14:paraId="65CA5A2C" w14:textId="77777777" w:rsidR="00AD5F8C" w:rsidRDefault="00000000" w:rsidP="00EC5D70">
            <w:r>
              <w:t>Latency</w:t>
            </w:r>
          </w:p>
        </w:tc>
        <w:tc>
          <w:tcPr>
            <w:tcW w:w="2160" w:type="dxa"/>
          </w:tcPr>
          <w:p w14:paraId="1EF23A3B" w14:textId="77777777" w:rsidR="00AD5F8C" w:rsidRDefault="00000000" w:rsidP="00EC5D70">
            <w:r>
              <w:t>5s</w:t>
            </w:r>
          </w:p>
        </w:tc>
        <w:tc>
          <w:tcPr>
            <w:tcW w:w="2160" w:type="dxa"/>
          </w:tcPr>
          <w:p w14:paraId="4DB0A0A8" w14:textId="77777777" w:rsidR="00AD5F8C" w:rsidRDefault="00000000" w:rsidP="00EC5D70">
            <w:r>
              <w:t>2s</w:t>
            </w:r>
          </w:p>
        </w:tc>
        <w:tc>
          <w:tcPr>
            <w:tcW w:w="2160" w:type="dxa"/>
          </w:tcPr>
          <w:p w14:paraId="0C1021DB" w14:textId="77777777" w:rsidR="00AD5F8C" w:rsidRDefault="00000000" w:rsidP="00EC5D70">
            <w:r>
              <w:t>Yes</w:t>
            </w:r>
          </w:p>
        </w:tc>
      </w:tr>
      <w:tr w:rsidR="00AD5F8C" w14:paraId="2868B9C0" w14:textId="77777777">
        <w:tc>
          <w:tcPr>
            <w:tcW w:w="2160" w:type="dxa"/>
          </w:tcPr>
          <w:p w14:paraId="3A28FE4A" w14:textId="77777777" w:rsidR="00AD5F8C" w:rsidRDefault="00000000" w:rsidP="00EC5D70">
            <w:r>
              <w:t>Domain Accuracy</w:t>
            </w:r>
          </w:p>
        </w:tc>
        <w:tc>
          <w:tcPr>
            <w:tcW w:w="2160" w:type="dxa"/>
          </w:tcPr>
          <w:p w14:paraId="51B0385F" w14:textId="77777777" w:rsidR="00AD5F8C" w:rsidRDefault="00000000" w:rsidP="00EC5D70">
            <w:r>
              <w:t>65%</w:t>
            </w:r>
          </w:p>
        </w:tc>
        <w:tc>
          <w:tcPr>
            <w:tcW w:w="2160" w:type="dxa"/>
          </w:tcPr>
          <w:p w14:paraId="706F6608" w14:textId="77777777" w:rsidR="00AD5F8C" w:rsidRDefault="00000000" w:rsidP="00EC5D70">
            <w:r>
              <w:t>85%</w:t>
            </w:r>
          </w:p>
        </w:tc>
        <w:tc>
          <w:tcPr>
            <w:tcW w:w="2160" w:type="dxa"/>
          </w:tcPr>
          <w:p w14:paraId="7CAA32B8" w14:textId="77777777" w:rsidR="00AD5F8C" w:rsidRDefault="00000000" w:rsidP="00EC5D70">
            <w:r>
              <w:t>Yes</w:t>
            </w:r>
          </w:p>
        </w:tc>
      </w:tr>
    </w:tbl>
    <w:p w14:paraId="54AACCCC" w14:textId="77777777" w:rsidR="00AD5F8C" w:rsidRDefault="00000000" w:rsidP="00EC5D70">
      <w:pPr>
        <w:spacing w:line="240" w:lineRule="auto"/>
      </w:pPr>
      <w:r>
        <w:br/>
        <w:t>The fine-tuned model showed clear improvement, especially in relevance and domain-specific accuracy.</w:t>
      </w:r>
    </w:p>
    <w:p w14:paraId="44911C89" w14:textId="100239F2" w:rsidR="00D17F0D" w:rsidRDefault="00D17F0D" w:rsidP="00EC5D70">
      <w:pPr>
        <w:spacing w:line="240" w:lineRule="auto"/>
      </w:pPr>
      <w:r>
        <w:lastRenderedPageBreak/>
        <w:t>Figure 1. Phishing response</w:t>
      </w:r>
      <w:r>
        <w:rPr>
          <w:noProof/>
        </w:rPr>
        <w:drawing>
          <wp:inline distT="0" distB="0" distL="0" distR="0" wp14:anchorId="69F3C059" wp14:editId="7B415EDD">
            <wp:extent cx="5486400" cy="3429000"/>
            <wp:effectExtent l="0" t="0" r="0" b="0"/>
            <wp:docPr id="19064783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478375" name="Picture 190647837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19C9D" w14:textId="2D05F59A" w:rsidR="00D17F0D" w:rsidRDefault="00D17F0D" w:rsidP="00EC5D70">
      <w:pPr>
        <w:spacing w:line="240" w:lineRule="auto"/>
      </w:pPr>
      <w:r>
        <w:t>Figure 2. Malware response</w:t>
      </w:r>
    </w:p>
    <w:p w14:paraId="7B5E3FFD" w14:textId="4AFE684A" w:rsidR="00D17F0D" w:rsidRDefault="00D17F0D" w:rsidP="00EC5D70">
      <w:pPr>
        <w:spacing w:line="240" w:lineRule="auto"/>
      </w:pPr>
      <w:r>
        <w:rPr>
          <w:noProof/>
        </w:rPr>
        <w:drawing>
          <wp:inline distT="0" distB="0" distL="0" distR="0" wp14:anchorId="1CF3C802" wp14:editId="5C8B4894">
            <wp:extent cx="5486400" cy="3429000"/>
            <wp:effectExtent l="0" t="0" r="0" b="0"/>
            <wp:docPr id="123206594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065949" name="Picture 1232065949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4985A" w14:textId="77777777" w:rsidR="00D17F0D" w:rsidRDefault="00D17F0D" w:rsidP="00EC5D70">
      <w:pPr>
        <w:spacing w:line="240" w:lineRule="auto"/>
      </w:pPr>
    </w:p>
    <w:p w14:paraId="2D489FAA" w14:textId="77777777" w:rsidR="00D17F0D" w:rsidRDefault="00D17F0D" w:rsidP="00EC5D70">
      <w:pPr>
        <w:spacing w:line="240" w:lineRule="auto"/>
      </w:pPr>
    </w:p>
    <w:p w14:paraId="2CB76880" w14:textId="0A120904" w:rsidR="00D17F0D" w:rsidRDefault="00D17F0D" w:rsidP="00EC5D70">
      <w:pPr>
        <w:spacing w:line="240" w:lineRule="auto"/>
      </w:pPr>
      <w:r>
        <w:lastRenderedPageBreak/>
        <w:t>Figure 3. DDoS attack response</w:t>
      </w:r>
    </w:p>
    <w:p w14:paraId="5EE12530" w14:textId="76E84489" w:rsidR="00D17F0D" w:rsidRDefault="00D17F0D" w:rsidP="00EC5D70">
      <w:pPr>
        <w:spacing w:line="240" w:lineRule="auto"/>
      </w:pPr>
      <w:r>
        <w:rPr>
          <w:noProof/>
        </w:rPr>
        <w:drawing>
          <wp:inline distT="0" distB="0" distL="0" distR="0" wp14:anchorId="479A421E" wp14:editId="51FE09FB">
            <wp:extent cx="5486400" cy="3429000"/>
            <wp:effectExtent l="0" t="0" r="0" b="0"/>
            <wp:docPr id="125948070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480706" name="Picture 125948070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6EDCE" w14:textId="77777777" w:rsidR="00AD5F8C" w:rsidRDefault="00000000" w:rsidP="00EC5D70">
      <w:pPr>
        <w:spacing w:line="240" w:lineRule="auto"/>
      </w:pPr>
      <w:r>
        <w:br/>
        <w:t>Step6: GitHub Submission</w:t>
      </w:r>
    </w:p>
    <w:p w14:paraId="690DC576" w14:textId="77777777" w:rsidR="00AD5F8C" w:rsidRDefault="00000000" w:rsidP="00EC5D70">
      <w:pPr>
        <w:spacing w:line="240" w:lineRule="auto"/>
      </w:pPr>
      <w:r>
        <w:t>GitHub Repository: https://github.com/yourusername/IT372-AI-Projects</w:t>
      </w:r>
    </w:p>
    <w:p w14:paraId="505D2099" w14:textId="77777777" w:rsidR="00AD5F8C" w:rsidRDefault="00000000" w:rsidP="00EC5D70">
      <w:pPr>
        <w:spacing w:line="240" w:lineRule="auto"/>
      </w:pPr>
      <w:r>
        <w:t>[Insert screenshot of Project8 folder here]</w:t>
      </w:r>
    </w:p>
    <w:sectPr w:rsidR="00AD5F8C" w:rsidSect="00034616">
      <w:footerReference w:type="even" r:id="rId12"/>
      <w:footerReference w:type="defaul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AB59F5" w14:textId="77777777" w:rsidR="00647B50" w:rsidRDefault="00647B50" w:rsidP="00EC5D70">
      <w:pPr>
        <w:spacing w:after="0" w:line="240" w:lineRule="auto"/>
      </w:pPr>
      <w:r>
        <w:separator/>
      </w:r>
    </w:p>
  </w:endnote>
  <w:endnote w:type="continuationSeparator" w:id="0">
    <w:p w14:paraId="4B1C8693" w14:textId="77777777" w:rsidR="00647B50" w:rsidRDefault="00647B50" w:rsidP="00EC5D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996106744"/>
      <w:docPartObj>
        <w:docPartGallery w:val="Page Numbers (Bottom of Page)"/>
        <w:docPartUnique/>
      </w:docPartObj>
    </w:sdtPr>
    <w:sdtContent>
      <w:p w14:paraId="30870E45" w14:textId="22C33EFC" w:rsidR="00EC5D70" w:rsidRDefault="00EC5D70" w:rsidP="009F508A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0F8305ED" w14:textId="77777777" w:rsidR="00EC5D70" w:rsidRDefault="00EC5D70" w:rsidP="00EC5D70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514762623"/>
      <w:docPartObj>
        <w:docPartGallery w:val="Page Numbers (Bottom of Page)"/>
        <w:docPartUnique/>
      </w:docPartObj>
    </w:sdtPr>
    <w:sdtContent>
      <w:p w14:paraId="08ECC482" w14:textId="2BA1A9D5" w:rsidR="00EC5D70" w:rsidRDefault="00EC5D70" w:rsidP="009F508A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62EBBE34" w14:textId="77777777" w:rsidR="00EC5D70" w:rsidRDefault="00EC5D70" w:rsidP="00EC5D70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451224" w14:textId="77777777" w:rsidR="00647B50" w:rsidRDefault="00647B50" w:rsidP="00EC5D70">
      <w:pPr>
        <w:spacing w:after="0" w:line="240" w:lineRule="auto"/>
      </w:pPr>
      <w:r>
        <w:separator/>
      </w:r>
    </w:p>
  </w:footnote>
  <w:footnote w:type="continuationSeparator" w:id="0">
    <w:p w14:paraId="631AC6A8" w14:textId="77777777" w:rsidR="00647B50" w:rsidRDefault="00647B50" w:rsidP="00EC5D7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63900737">
    <w:abstractNumId w:val="8"/>
  </w:num>
  <w:num w:numId="2" w16cid:durableId="1669745774">
    <w:abstractNumId w:val="6"/>
  </w:num>
  <w:num w:numId="3" w16cid:durableId="1603682213">
    <w:abstractNumId w:val="5"/>
  </w:num>
  <w:num w:numId="4" w16cid:durableId="199050144">
    <w:abstractNumId w:val="4"/>
  </w:num>
  <w:num w:numId="5" w16cid:durableId="2091923822">
    <w:abstractNumId w:val="7"/>
  </w:num>
  <w:num w:numId="6" w16cid:durableId="284965550">
    <w:abstractNumId w:val="3"/>
  </w:num>
  <w:num w:numId="7" w16cid:durableId="2122453082">
    <w:abstractNumId w:val="2"/>
  </w:num>
  <w:num w:numId="8" w16cid:durableId="1792748146">
    <w:abstractNumId w:val="1"/>
  </w:num>
  <w:num w:numId="9" w16cid:durableId="9055266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555D1"/>
    <w:rsid w:val="00647B50"/>
    <w:rsid w:val="006C061D"/>
    <w:rsid w:val="0098503C"/>
    <w:rsid w:val="00AA1D8D"/>
    <w:rsid w:val="00AD5F8C"/>
    <w:rsid w:val="00B47730"/>
    <w:rsid w:val="00CB0664"/>
    <w:rsid w:val="00D17F0D"/>
    <w:rsid w:val="00EC5D70"/>
    <w:rsid w:val="00F21F19"/>
    <w:rsid w:val="00F9250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9B846B"/>
  <w14:defaultImageDpi w14:val="300"/>
  <w15:docId w15:val="{1CE19DCC-24B5-C840-A8C3-C0B1D327D6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PageNumber">
    <w:name w:val="page number"/>
    <w:basedOn w:val="DefaultParagraphFont"/>
    <w:uiPriority w:val="99"/>
    <w:semiHidden/>
    <w:unhideWhenUsed/>
    <w:rsid w:val="00EC5D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332</Words>
  <Characters>1894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Mahma Khalid</cp:lastModifiedBy>
  <cp:revision>2</cp:revision>
  <dcterms:created xsi:type="dcterms:W3CDTF">2026-04-06T02:39:00Z</dcterms:created>
  <dcterms:modified xsi:type="dcterms:W3CDTF">2026-04-06T02:39:00Z</dcterms:modified>
  <cp:category/>
</cp:coreProperties>
</file>