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15EEC" w14:textId="23D42E06" w:rsidR="000329B8" w:rsidRPr="000B5EF5" w:rsidRDefault="00F135C6" w:rsidP="00E3513B">
      <w:pPr>
        <w:pStyle w:val="Title"/>
        <w:rPr>
          <w:lang w:val="en-GB"/>
        </w:rPr>
      </w:pPr>
      <w:r>
        <w:rPr>
          <w:lang w:val="en-GB"/>
        </w:rPr>
        <w:t xml:space="preserve">A </w:t>
      </w:r>
      <w:r>
        <w:t>Decision Support System for Business Continuity and Critical Service Recovery Prioritization</w:t>
      </w:r>
      <w:r w:rsidR="00360D03" w:rsidRPr="000B5EF5">
        <w:rPr>
          <w:lang w:val="en-GB"/>
        </w:rPr>
        <w:t xml:space="preserve"> </w:t>
      </w:r>
    </w:p>
    <w:p w14:paraId="26A36DE9" w14:textId="77777777" w:rsidR="00865073" w:rsidRPr="000B5EF5" w:rsidRDefault="00865073" w:rsidP="00CB2B0D">
      <w:pPr>
        <w:pStyle w:val="NormalCoEKSU"/>
        <w:ind w:firstLine="0"/>
        <w:jc w:val="center"/>
        <w:rPr>
          <w:b/>
          <w:szCs w:val="24"/>
          <w:lang w:val="en-GB"/>
        </w:rPr>
      </w:pPr>
    </w:p>
    <w:p w14:paraId="5FD1B874" w14:textId="77777777" w:rsidR="001B7438" w:rsidRPr="000B5EF5" w:rsidRDefault="001B7438" w:rsidP="00F135C6">
      <w:pPr>
        <w:pStyle w:val="NormalCoEKSU"/>
        <w:ind w:firstLine="0"/>
        <w:rPr>
          <w:szCs w:val="24"/>
          <w:lang w:val="en-GB"/>
        </w:rPr>
      </w:pPr>
    </w:p>
    <w:p w14:paraId="4F313F26" w14:textId="77777777" w:rsidR="001B7438" w:rsidRPr="000B5EF5" w:rsidRDefault="001B7438" w:rsidP="00F135C6">
      <w:pPr>
        <w:pStyle w:val="NormalCoEKSU"/>
        <w:ind w:firstLine="0"/>
        <w:rPr>
          <w:szCs w:val="24"/>
          <w:lang w:val="en-GB"/>
        </w:rPr>
      </w:pPr>
    </w:p>
    <w:p w14:paraId="2F5083B3" w14:textId="77777777" w:rsidR="001B7438" w:rsidRPr="000B5EF5" w:rsidRDefault="001B7438" w:rsidP="00CB2B0D">
      <w:pPr>
        <w:pStyle w:val="NormalCoEKSU"/>
        <w:ind w:firstLine="0"/>
        <w:jc w:val="center"/>
        <w:rPr>
          <w:szCs w:val="24"/>
          <w:lang w:val="en-GB"/>
        </w:rPr>
      </w:pPr>
    </w:p>
    <w:p w14:paraId="3ED93D46" w14:textId="77777777" w:rsidR="00E1367B" w:rsidRPr="000B5EF5" w:rsidRDefault="00E1367B" w:rsidP="001B7438">
      <w:pPr>
        <w:autoSpaceDE w:val="0"/>
        <w:autoSpaceDN w:val="0"/>
        <w:adjustRightInd w:val="0"/>
        <w:jc w:val="center"/>
        <w:rPr>
          <w:i/>
          <w:iCs/>
          <w:sz w:val="32"/>
          <w:szCs w:val="32"/>
          <w:lang w:val="en-GB"/>
        </w:rPr>
      </w:pPr>
      <w:bookmarkStart w:id="0" w:name="_Hlk167082168"/>
      <w:r w:rsidRPr="000B5EF5">
        <w:rPr>
          <w:i/>
          <w:iCs/>
          <w:sz w:val="32"/>
          <w:szCs w:val="32"/>
          <w:lang w:val="en-GB"/>
        </w:rPr>
        <w:t xml:space="preserve">A thesis submitted in partial fulfilment of the requirements for the Doctor of Philosophy </w:t>
      </w:r>
      <w:r w:rsidR="001B7438" w:rsidRPr="000B5EF5">
        <w:rPr>
          <w:i/>
          <w:iCs/>
          <w:sz w:val="32"/>
          <w:szCs w:val="32"/>
          <w:lang w:val="en-GB"/>
        </w:rPr>
        <w:t xml:space="preserve">(or Master of Science degree) </w:t>
      </w:r>
      <w:r w:rsidRPr="000B5EF5">
        <w:rPr>
          <w:i/>
          <w:iCs/>
          <w:sz w:val="32"/>
          <w:szCs w:val="32"/>
          <w:lang w:val="en-GB"/>
        </w:rPr>
        <w:t>degree in the Department of ………. at the College of Engineering, King Saud University</w:t>
      </w:r>
    </w:p>
    <w:bookmarkEnd w:id="0"/>
    <w:p w14:paraId="2F1078B4" w14:textId="77777777" w:rsidR="00E52A20" w:rsidRPr="000B5EF5" w:rsidRDefault="00E52A20" w:rsidP="00CB2B0D">
      <w:pPr>
        <w:pStyle w:val="NormalCoEKSU"/>
        <w:ind w:firstLine="0"/>
        <w:jc w:val="center"/>
        <w:rPr>
          <w:szCs w:val="24"/>
          <w:lang w:val="en-GB"/>
        </w:rPr>
      </w:pPr>
    </w:p>
    <w:p w14:paraId="25F355CD" w14:textId="77777777" w:rsidR="0042637C" w:rsidRPr="000B5EF5" w:rsidRDefault="0042637C" w:rsidP="00CB2B0D">
      <w:pPr>
        <w:pStyle w:val="NormalCoEKSU"/>
        <w:ind w:firstLine="0"/>
        <w:jc w:val="center"/>
        <w:rPr>
          <w:szCs w:val="24"/>
          <w:lang w:val="en-GB"/>
        </w:rPr>
      </w:pPr>
    </w:p>
    <w:p w14:paraId="4D790078" w14:textId="77777777" w:rsidR="001B7438" w:rsidRPr="000B5EF5" w:rsidRDefault="001B7438" w:rsidP="00F135C6">
      <w:pPr>
        <w:pStyle w:val="NormalCoEKSU"/>
        <w:ind w:firstLine="0"/>
        <w:rPr>
          <w:szCs w:val="24"/>
          <w:lang w:val="en-GB"/>
        </w:rPr>
      </w:pPr>
    </w:p>
    <w:p w14:paraId="3613D1C4" w14:textId="77777777" w:rsidR="001B7438" w:rsidRPr="000B5EF5" w:rsidRDefault="001B7438" w:rsidP="00CB2B0D">
      <w:pPr>
        <w:pStyle w:val="NormalCoEKSU"/>
        <w:ind w:firstLine="0"/>
        <w:jc w:val="center"/>
        <w:rPr>
          <w:szCs w:val="24"/>
          <w:lang w:val="en-GB"/>
        </w:rPr>
      </w:pPr>
    </w:p>
    <w:p w14:paraId="31631256" w14:textId="77777777" w:rsidR="001B7438" w:rsidRPr="000B5EF5" w:rsidRDefault="001B7438" w:rsidP="001B7438">
      <w:pPr>
        <w:autoSpaceDE w:val="0"/>
        <w:autoSpaceDN w:val="0"/>
        <w:adjustRightInd w:val="0"/>
        <w:jc w:val="center"/>
        <w:rPr>
          <w:b/>
          <w:bCs/>
          <w:sz w:val="40"/>
          <w:szCs w:val="40"/>
          <w:lang w:val="en-GB"/>
        </w:rPr>
      </w:pPr>
      <w:r w:rsidRPr="000B5EF5">
        <w:rPr>
          <w:b/>
          <w:bCs/>
          <w:sz w:val="40"/>
          <w:szCs w:val="40"/>
          <w:lang w:val="en-GB"/>
        </w:rPr>
        <w:t>Student’s full name</w:t>
      </w:r>
    </w:p>
    <w:p w14:paraId="40C347AE" w14:textId="77777777" w:rsidR="001B7438" w:rsidRPr="000B5EF5" w:rsidRDefault="001B7438" w:rsidP="001B7438">
      <w:pPr>
        <w:autoSpaceDE w:val="0"/>
        <w:autoSpaceDN w:val="0"/>
        <w:adjustRightInd w:val="0"/>
        <w:ind w:left="720"/>
        <w:jc w:val="center"/>
        <w:rPr>
          <w:b/>
          <w:bCs/>
          <w:sz w:val="40"/>
          <w:szCs w:val="40"/>
          <w:lang w:val="en-GB"/>
        </w:rPr>
      </w:pPr>
    </w:p>
    <w:p w14:paraId="1EA1C145" w14:textId="77777777" w:rsidR="001B7438" w:rsidRPr="000B5EF5" w:rsidRDefault="001B7438" w:rsidP="001B7438">
      <w:pPr>
        <w:autoSpaceDE w:val="0"/>
        <w:autoSpaceDN w:val="0"/>
        <w:adjustRightInd w:val="0"/>
        <w:ind w:left="720"/>
        <w:jc w:val="center"/>
        <w:rPr>
          <w:b/>
          <w:bCs/>
          <w:sz w:val="40"/>
          <w:szCs w:val="40"/>
          <w:lang w:val="en-GB"/>
        </w:rPr>
      </w:pPr>
    </w:p>
    <w:p w14:paraId="3E802C7D" w14:textId="77777777" w:rsidR="0042637C" w:rsidRPr="000B5EF5" w:rsidRDefault="001B7438" w:rsidP="001B7438">
      <w:pPr>
        <w:autoSpaceDE w:val="0"/>
        <w:autoSpaceDN w:val="0"/>
        <w:adjustRightInd w:val="0"/>
        <w:jc w:val="center"/>
        <w:rPr>
          <w:b/>
          <w:bCs/>
          <w:sz w:val="40"/>
          <w:szCs w:val="40"/>
          <w:lang w:val="en-GB"/>
        </w:rPr>
        <w:sectPr w:rsidR="0042637C" w:rsidRPr="000B5EF5" w:rsidSect="00922159">
          <w:headerReference w:type="first" r:id="rId8"/>
          <w:type w:val="continuous"/>
          <w:pgSz w:w="11907" w:h="16840" w:code="9"/>
          <w:pgMar w:top="1418" w:right="1418" w:bottom="1418" w:left="1985" w:header="720" w:footer="720" w:gutter="0"/>
          <w:cols w:space="720"/>
          <w:titlePg/>
          <w:docGrid w:linePitch="326"/>
        </w:sectPr>
      </w:pPr>
      <w:r w:rsidRPr="000B5EF5">
        <w:rPr>
          <w:b/>
          <w:bCs/>
          <w:sz w:val="40"/>
          <w:szCs w:val="40"/>
          <w:lang w:val="en-GB"/>
        </w:rPr>
        <w:t>Month and Year of Submission</w:t>
      </w:r>
    </w:p>
    <w:p w14:paraId="563788A2" w14:textId="77777777" w:rsidR="0032322B" w:rsidRPr="000B5EF5" w:rsidRDefault="0032322B" w:rsidP="0032322B">
      <w:pPr>
        <w:rPr>
          <w:lang w:val="en-GB"/>
        </w:rPr>
      </w:pPr>
    </w:p>
    <w:p w14:paraId="2B8184CC" w14:textId="77777777" w:rsidR="00570914" w:rsidRPr="000B5EF5" w:rsidRDefault="00570914" w:rsidP="00570914">
      <w:pPr>
        <w:pStyle w:val="PreliminaryHeadingCoEKSU"/>
        <w:rPr>
          <w:lang w:val="en-GB"/>
        </w:rPr>
      </w:pPr>
      <w:bookmarkStart w:id="1" w:name="_Toc400459735"/>
      <w:bookmarkStart w:id="2" w:name="_Toc243421679"/>
      <w:r w:rsidRPr="000B5EF5">
        <w:rPr>
          <w:lang w:val="en-GB"/>
        </w:rPr>
        <w:lastRenderedPageBreak/>
        <w:t>Examination Committee</w:t>
      </w:r>
      <w:bookmarkEnd w:id="2"/>
    </w:p>
    <w:p w14:paraId="22D046B3" w14:textId="77777777" w:rsidR="00570914" w:rsidRPr="000B5EF5" w:rsidRDefault="00570914" w:rsidP="00570914">
      <w:pPr>
        <w:rPr>
          <w:lang w:val="en-GB"/>
        </w:rPr>
      </w:pPr>
      <w:r w:rsidRPr="000B5EF5">
        <w:rPr>
          <w:lang w:val="en-GB"/>
        </w:rPr>
        <w:t>The committee for</w:t>
      </w:r>
    </w:p>
    <w:p w14:paraId="2B350A89" w14:textId="77777777" w:rsidR="00570914" w:rsidRPr="000B5EF5" w:rsidRDefault="00570914" w:rsidP="00570914">
      <w:pPr>
        <w:spacing w:line="360" w:lineRule="auto"/>
        <w:jc w:val="center"/>
        <w:rPr>
          <w:rFonts w:ascii="Calibri" w:hAnsi="Calibri"/>
          <w:b/>
          <w:bCs/>
          <w:sz w:val="28"/>
          <w:szCs w:val="28"/>
          <w:lang w:val="en-GB"/>
        </w:rPr>
      </w:pPr>
      <w:r w:rsidRPr="000B5EF5">
        <w:rPr>
          <w:b/>
          <w:bCs/>
          <w:sz w:val="28"/>
          <w:szCs w:val="28"/>
          <w:lang w:val="en-GB"/>
        </w:rPr>
        <w:t>[Student Full Name]</w:t>
      </w:r>
    </w:p>
    <w:p w14:paraId="2CE1E484" w14:textId="77777777" w:rsidR="00570914" w:rsidRPr="000B5EF5" w:rsidRDefault="00570914" w:rsidP="00570914">
      <w:pPr>
        <w:spacing w:line="360" w:lineRule="auto"/>
        <w:rPr>
          <w:szCs w:val="22"/>
          <w:lang w:val="en-GB"/>
        </w:rPr>
      </w:pPr>
      <w:r w:rsidRPr="000B5EF5">
        <w:rPr>
          <w:lang w:val="en-GB"/>
        </w:rPr>
        <w:t xml:space="preserve">certifies that this is the approved version of the following dissertation and is acceptable in quality and form for publication in paper and in digital formats: </w:t>
      </w:r>
    </w:p>
    <w:p w14:paraId="71085F03" w14:textId="77777777" w:rsidR="00570914" w:rsidRPr="000B5EF5" w:rsidRDefault="00570914" w:rsidP="00570914">
      <w:pPr>
        <w:spacing w:line="360" w:lineRule="auto"/>
        <w:rPr>
          <w:sz w:val="28"/>
          <w:szCs w:val="28"/>
          <w:lang w:val="en-GB"/>
        </w:rPr>
      </w:pPr>
      <w:r w:rsidRPr="000B5EF5">
        <w:rPr>
          <w:b/>
          <w:bCs/>
          <w:sz w:val="28"/>
          <w:szCs w:val="28"/>
          <w:lang w:val="en-GB"/>
        </w:rPr>
        <w:t>Thesis Title [English]</w:t>
      </w:r>
    </w:p>
    <w:p w14:paraId="6931E5BB" w14:textId="77777777" w:rsidR="00570914" w:rsidRPr="000B5EF5" w:rsidRDefault="00570914" w:rsidP="00570914">
      <w:pPr>
        <w:tabs>
          <w:tab w:val="left" w:pos="6900"/>
        </w:tabs>
        <w:rPr>
          <w:szCs w:val="22"/>
          <w:lang w:val="en-GB"/>
        </w:rPr>
      </w:pPr>
      <w:r w:rsidRPr="000B5EF5">
        <w:rPr>
          <w:lang w:val="en-GB"/>
        </w:rPr>
        <w:tab/>
      </w:r>
    </w:p>
    <w:p w14:paraId="3A4729A6" w14:textId="77777777" w:rsidR="00570914" w:rsidRPr="00811D89" w:rsidRDefault="00570914" w:rsidP="00570914">
      <w:pPr>
        <w:jc w:val="center"/>
        <w:rPr>
          <w:b/>
          <w:bCs/>
          <w:lang w:val="en-GB"/>
        </w:rPr>
      </w:pPr>
      <w:r w:rsidRPr="00811D89">
        <w:rPr>
          <w:b/>
          <w:bCs/>
          <w:lang w:val="en-GB"/>
        </w:rPr>
        <w:t>Dissertation Committee Members:</w:t>
      </w:r>
    </w:p>
    <w:p w14:paraId="5715A2AA" w14:textId="77777777" w:rsidR="00570914" w:rsidRPr="000B5EF5" w:rsidRDefault="00570914" w:rsidP="00570914">
      <w:pPr>
        <w:spacing w:line="276" w:lineRule="auto"/>
        <w:rPr>
          <w:lang w:val="en-GB"/>
        </w:rPr>
      </w:pPr>
      <w:r w:rsidRPr="000B5EF5">
        <w:rPr>
          <w:lang w:val="en-GB"/>
        </w:rPr>
        <w:br/>
        <w:t>Committee First Member: [insert name]</w:t>
      </w:r>
    </w:p>
    <w:p w14:paraId="740E3A08" w14:textId="77777777" w:rsidR="00570914" w:rsidRPr="000B5EF5" w:rsidRDefault="00570914" w:rsidP="00570914">
      <w:pPr>
        <w:spacing w:line="276" w:lineRule="auto"/>
        <w:rPr>
          <w:lang w:val="en-GB"/>
        </w:rPr>
      </w:pPr>
      <w:r w:rsidRPr="000B5EF5">
        <w:rPr>
          <w:lang w:val="en-GB"/>
        </w:rPr>
        <w:t>Signature: _______________________________________________________</w:t>
      </w:r>
    </w:p>
    <w:p w14:paraId="60D542C9" w14:textId="77777777" w:rsidR="00570914" w:rsidRPr="000B5EF5" w:rsidRDefault="00570914" w:rsidP="00570914">
      <w:pPr>
        <w:spacing w:line="276" w:lineRule="auto"/>
        <w:rPr>
          <w:lang w:val="en-GB"/>
        </w:rPr>
      </w:pPr>
      <w:r w:rsidRPr="000B5EF5">
        <w:rPr>
          <w:lang w:val="en-GB"/>
        </w:rPr>
        <w:t>Date: ___________________________________________________________</w:t>
      </w:r>
    </w:p>
    <w:p w14:paraId="706FF8DA" w14:textId="77777777" w:rsidR="00570914" w:rsidRPr="000B5EF5" w:rsidRDefault="00570914" w:rsidP="00570914">
      <w:pPr>
        <w:spacing w:line="276" w:lineRule="auto"/>
        <w:rPr>
          <w:lang w:val="en-GB"/>
        </w:rPr>
      </w:pPr>
      <w:r w:rsidRPr="000B5EF5">
        <w:rPr>
          <w:lang w:val="en-GB"/>
        </w:rPr>
        <w:br/>
        <w:t>Committee Second Member: [insert name]</w:t>
      </w:r>
    </w:p>
    <w:p w14:paraId="12AAA940" w14:textId="77777777" w:rsidR="00570914" w:rsidRPr="000B5EF5" w:rsidRDefault="00570914" w:rsidP="00570914">
      <w:pPr>
        <w:spacing w:line="276" w:lineRule="auto"/>
        <w:rPr>
          <w:lang w:val="en-GB"/>
        </w:rPr>
      </w:pPr>
      <w:r w:rsidRPr="000B5EF5">
        <w:rPr>
          <w:lang w:val="en-GB"/>
        </w:rPr>
        <w:t>Signature: _______________________________________________________</w:t>
      </w:r>
    </w:p>
    <w:p w14:paraId="382BBF03" w14:textId="77777777" w:rsidR="00570914" w:rsidRPr="000B5EF5" w:rsidRDefault="00570914" w:rsidP="00570914">
      <w:pPr>
        <w:spacing w:line="276" w:lineRule="auto"/>
        <w:rPr>
          <w:lang w:val="en-GB"/>
        </w:rPr>
      </w:pPr>
      <w:r w:rsidRPr="000B5EF5">
        <w:rPr>
          <w:lang w:val="en-GB"/>
        </w:rPr>
        <w:t>Date: ___________________________________________________________</w:t>
      </w:r>
    </w:p>
    <w:p w14:paraId="014BA9DD" w14:textId="77777777" w:rsidR="00570914" w:rsidRPr="000B5EF5" w:rsidRDefault="00570914" w:rsidP="00570914">
      <w:pPr>
        <w:spacing w:line="276" w:lineRule="auto"/>
        <w:rPr>
          <w:lang w:val="en-GB"/>
        </w:rPr>
      </w:pPr>
      <w:r w:rsidRPr="000B5EF5">
        <w:rPr>
          <w:lang w:val="en-GB"/>
        </w:rPr>
        <w:br/>
        <w:t xml:space="preserve">Committee Third Member </w:t>
      </w:r>
      <w:r w:rsidRPr="000B5EF5">
        <w:rPr>
          <w:i/>
          <w:iCs/>
          <w:lang w:val="en-GB"/>
        </w:rPr>
        <w:t>(if appropriate</w:t>
      </w:r>
      <w:r w:rsidRPr="000B5EF5">
        <w:rPr>
          <w:lang w:val="en-GB"/>
        </w:rPr>
        <w:t>): [insert name]</w:t>
      </w:r>
    </w:p>
    <w:p w14:paraId="4EC0399C" w14:textId="77777777" w:rsidR="00570914" w:rsidRPr="000B5EF5" w:rsidRDefault="00570914" w:rsidP="00570914">
      <w:pPr>
        <w:spacing w:line="276" w:lineRule="auto"/>
        <w:rPr>
          <w:lang w:val="en-GB"/>
        </w:rPr>
      </w:pPr>
      <w:r w:rsidRPr="000B5EF5">
        <w:rPr>
          <w:lang w:val="en-GB"/>
        </w:rPr>
        <w:t>Signature: _______________________________________________________</w:t>
      </w:r>
    </w:p>
    <w:p w14:paraId="3F6EE399" w14:textId="77777777" w:rsidR="00570914" w:rsidRPr="000B5EF5" w:rsidRDefault="00570914" w:rsidP="00570914">
      <w:pPr>
        <w:spacing w:line="276" w:lineRule="auto"/>
        <w:rPr>
          <w:lang w:val="en-GB"/>
        </w:rPr>
      </w:pPr>
      <w:r w:rsidRPr="000B5EF5">
        <w:rPr>
          <w:lang w:val="en-GB"/>
        </w:rPr>
        <w:t>Date: ___________________________________________________________</w:t>
      </w:r>
    </w:p>
    <w:p w14:paraId="1C1E464B" w14:textId="77777777" w:rsidR="00811D89" w:rsidRPr="00811D89" w:rsidRDefault="00570914" w:rsidP="00811D89">
      <w:pPr>
        <w:jc w:val="center"/>
        <w:rPr>
          <w:b/>
          <w:bCs/>
          <w:lang w:val="en-GB"/>
        </w:rPr>
      </w:pPr>
      <w:r w:rsidRPr="000B5EF5">
        <w:rPr>
          <w:lang w:val="en-GB"/>
        </w:rPr>
        <w:br/>
      </w:r>
      <w:r w:rsidR="00811D89" w:rsidRPr="00811D89">
        <w:rPr>
          <w:b/>
          <w:bCs/>
          <w:lang w:val="en-GB"/>
        </w:rPr>
        <w:t>Dissertation Supervisory Members:</w:t>
      </w:r>
    </w:p>
    <w:p w14:paraId="507B5954" w14:textId="77777777" w:rsidR="00811D89" w:rsidRPr="000B5EF5" w:rsidRDefault="00570914" w:rsidP="00811D89">
      <w:pPr>
        <w:spacing w:line="276" w:lineRule="auto"/>
        <w:rPr>
          <w:lang w:val="en-GB"/>
        </w:rPr>
      </w:pPr>
      <w:r w:rsidRPr="000B5EF5">
        <w:rPr>
          <w:lang w:val="en-GB"/>
        </w:rPr>
        <w:br/>
      </w:r>
      <w:r w:rsidR="00811D89" w:rsidRPr="000B5EF5">
        <w:rPr>
          <w:lang w:val="en-GB"/>
        </w:rPr>
        <w:t>Committee Supervisor: [insert name]</w:t>
      </w:r>
    </w:p>
    <w:p w14:paraId="271EBA31" w14:textId="77777777" w:rsidR="00811D89" w:rsidRPr="000B5EF5" w:rsidRDefault="00811D89" w:rsidP="00811D89">
      <w:pPr>
        <w:spacing w:line="276" w:lineRule="auto"/>
        <w:rPr>
          <w:lang w:val="en-GB"/>
        </w:rPr>
      </w:pPr>
      <w:r w:rsidRPr="000B5EF5">
        <w:rPr>
          <w:lang w:val="en-GB"/>
        </w:rPr>
        <w:t>Signature: _______________________________________________________</w:t>
      </w:r>
    </w:p>
    <w:p w14:paraId="60D9B900" w14:textId="77777777" w:rsidR="00811D89" w:rsidRPr="000B5EF5" w:rsidRDefault="00811D89" w:rsidP="00811D89">
      <w:pPr>
        <w:spacing w:line="276" w:lineRule="auto"/>
        <w:rPr>
          <w:lang w:val="en-GB"/>
        </w:rPr>
      </w:pPr>
      <w:r w:rsidRPr="000B5EF5">
        <w:rPr>
          <w:lang w:val="en-GB"/>
        </w:rPr>
        <w:t>Date: ___________________________________________________________</w:t>
      </w:r>
    </w:p>
    <w:p w14:paraId="1B9B0E9E" w14:textId="77777777" w:rsidR="00811D89" w:rsidRPr="000B5EF5" w:rsidRDefault="00811D89" w:rsidP="00811D89">
      <w:pPr>
        <w:spacing w:line="276" w:lineRule="auto"/>
        <w:rPr>
          <w:lang w:val="en-GB"/>
        </w:rPr>
      </w:pPr>
      <w:r w:rsidRPr="000B5EF5">
        <w:rPr>
          <w:lang w:val="en-GB"/>
        </w:rPr>
        <w:br/>
        <w:t xml:space="preserve">Committee Co-Supervisor </w:t>
      </w:r>
      <w:r w:rsidRPr="000B5EF5">
        <w:rPr>
          <w:i/>
          <w:iCs/>
          <w:lang w:val="en-GB"/>
        </w:rPr>
        <w:t>(if appropriate</w:t>
      </w:r>
      <w:r w:rsidRPr="000B5EF5">
        <w:rPr>
          <w:lang w:val="en-GB"/>
        </w:rPr>
        <w:t>): [insert name]</w:t>
      </w:r>
    </w:p>
    <w:p w14:paraId="268C802B" w14:textId="77777777" w:rsidR="00811D89" w:rsidRPr="000B5EF5" w:rsidRDefault="00811D89" w:rsidP="00811D89">
      <w:pPr>
        <w:spacing w:line="276" w:lineRule="auto"/>
        <w:rPr>
          <w:lang w:val="en-GB"/>
        </w:rPr>
      </w:pPr>
      <w:r w:rsidRPr="000B5EF5">
        <w:rPr>
          <w:lang w:val="en-GB"/>
        </w:rPr>
        <w:t>Signature: _______________________________________________________</w:t>
      </w:r>
    </w:p>
    <w:p w14:paraId="771DB102" w14:textId="77777777" w:rsidR="00811D89" w:rsidRPr="000B5EF5" w:rsidRDefault="00811D89" w:rsidP="00811D89">
      <w:pPr>
        <w:spacing w:line="276" w:lineRule="auto"/>
        <w:rPr>
          <w:lang w:val="en-GB"/>
        </w:rPr>
      </w:pPr>
      <w:r w:rsidRPr="000B5EF5">
        <w:rPr>
          <w:lang w:val="en-GB"/>
        </w:rPr>
        <w:t>Date: ___________________________________________________________</w:t>
      </w:r>
    </w:p>
    <w:p w14:paraId="491C8D31" w14:textId="77777777" w:rsidR="00570914" w:rsidRPr="000B5EF5" w:rsidRDefault="00570914" w:rsidP="00570914">
      <w:pPr>
        <w:jc w:val="center"/>
        <w:rPr>
          <w:lang w:val="en-GB"/>
        </w:rPr>
      </w:pPr>
    </w:p>
    <w:p w14:paraId="67616731" w14:textId="77777777" w:rsidR="00811D89" w:rsidRPr="000B5EF5" w:rsidRDefault="00811D89" w:rsidP="00811D89">
      <w:pPr>
        <w:spacing w:line="276" w:lineRule="auto"/>
        <w:rPr>
          <w:lang w:val="en-GB"/>
        </w:rPr>
      </w:pPr>
      <w:r w:rsidRPr="000B5EF5">
        <w:rPr>
          <w:lang w:val="en-GB"/>
        </w:rPr>
        <w:t xml:space="preserve">Committee Co-Supervisor </w:t>
      </w:r>
      <w:r w:rsidRPr="000B5EF5">
        <w:rPr>
          <w:i/>
          <w:iCs/>
          <w:lang w:val="en-GB"/>
        </w:rPr>
        <w:t>(if appropriate</w:t>
      </w:r>
      <w:r w:rsidRPr="000B5EF5">
        <w:rPr>
          <w:lang w:val="en-GB"/>
        </w:rPr>
        <w:t>): [insert name]</w:t>
      </w:r>
    </w:p>
    <w:p w14:paraId="1EC0AD34" w14:textId="77777777" w:rsidR="00811D89" w:rsidRPr="000B5EF5" w:rsidRDefault="00811D89" w:rsidP="00811D89">
      <w:pPr>
        <w:spacing w:line="276" w:lineRule="auto"/>
        <w:rPr>
          <w:lang w:val="en-GB"/>
        </w:rPr>
      </w:pPr>
      <w:r w:rsidRPr="000B5EF5">
        <w:rPr>
          <w:lang w:val="en-GB"/>
        </w:rPr>
        <w:t>Signature: _______________________________________________________</w:t>
      </w:r>
    </w:p>
    <w:p w14:paraId="60C154AB" w14:textId="77777777" w:rsidR="00811D89" w:rsidRPr="000B5EF5" w:rsidRDefault="00811D89" w:rsidP="00811D89">
      <w:pPr>
        <w:spacing w:line="276" w:lineRule="auto"/>
        <w:rPr>
          <w:lang w:val="en-GB"/>
        </w:rPr>
      </w:pPr>
      <w:r w:rsidRPr="000B5EF5">
        <w:rPr>
          <w:lang w:val="en-GB"/>
        </w:rPr>
        <w:t>Date: ___________________________________________________________</w:t>
      </w:r>
    </w:p>
    <w:p w14:paraId="73DA0779" w14:textId="77777777" w:rsidR="00570914" w:rsidRPr="000B5EF5" w:rsidRDefault="00570914" w:rsidP="00570914">
      <w:pPr>
        <w:jc w:val="center"/>
        <w:rPr>
          <w:lang w:val="en-GB"/>
        </w:rPr>
      </w:pPr>
    </w:p>
    <w:p w14:paraId="0E5DA79E" w14:textId="77777777" w:rsidR="00570914" w:rsidRPr="000B5EF5" w:rsidRDefault="00570914" w:rsidP="00570914">
      <w:pPr>
        <w:jc w:val="center"/>
        <w:rPr>
          <w:lang w:val="en-GB"/>
        </w:rPr>
      </w:pPr>
    </w:p>
    <w:p w14:paraId="39F41936" w14:textId="77777777" w:rsidR="00570914" w:rsidRPr="000B5EF5" w:rsidRDefault="00570914" w:rsidP="00570914">
      <w:pPr>
        <w:spacing w:line="256" w:lineRule="auto"/>
        <w:jc w:val="center"/>
        <w:rPr>
          <w:b/>
          <w:bCs/>
          <w:lang w:val="en-GB"/>
        </w:rPr>
      </w:pPr>
      <w:r w:rsidRPr="000B5EF5">
        <w:rPr>
          <w:b/>
          <w:bCs/>
          <w:lang w:val="en-GB"/>
        </w:rPr>
        <w:t>King Saud University</w:t>
      </w:r>
    </w:p>
    <w:p w14:paraId="64780B06" w14:textId="77777777" w:rsidR="00811D89" w:rsidRPr="00811D89" w:rsidRDefault="00570914" w:rsidP="00811D89">
      <w:pPr>
        <w:spacing w:line="256" w:lineRule="auto"/>
        <w:jc w:val="center"/>
        <w:rPr>
          <w:lang w:val="en-GB"/>
        </w:rPr>
      </w:pPr>
      <w:r w:rsidRPr="000B5EF5">
        <w:rPr>
          <w:lang w:val="en-GB"/>
        </w:rPr>
        <w:t>Date</w:t>
      </w:r>
    </w:p>
    <w:p w14:paraId="6C4BE049" w14:textId="77777777" w:rsidR="000B419E" w:rsidRPr="000B5EF5" w:rsidRDefault="000B419E" w:rsidP="0074720A">
      <w:pPr>
        <w:pStyle w:val="PreliminaryHeadingCoEKSU"/>
        <w:rPr>
          <w:lang w:val="en-GB"/>
        </w:rPr>
      </w:pPr>
      <w:bookmarkStart w:id="3" w:name="_Toc243421680"/>
      <w:r w:rsidRPr="000B5EF5">
        <w:rPr>
          <w:lang w:val="en-GB"/>
        </w:rPr>
        <w:lastRenderedPageBreak/>
        <w:t>Abstract</w:t>
      </w:r>
      <w:bookmarkEnd w:id="1"/>
      <w:bookmarkEnd w:id="3"/>
    </w:p>
    <w:p w14:paraId="35E83B12" w14:textId="77777777" w:rsidR="000B419E" w:rsidRPr="000B5EF5" w:rsidRDefault="000B419E" w:rsidP="000B419E">
      <w:pPr>
        <w:pStyle w:val="NormalCoEKSU"/>
        <w:rPr>
          <w:lang w:val="en-GB"/>
        </w:rPr>
      </w:pPr>
      <w:r w:rsidRPr="000B5EF5">
        <w:rPr>
          <w:lang w:val="en-GB"/>
        </w:rPr>
        <w:t>Put your abstract here</w:t>
      </w:r>
      <w:r w:rsidR="00DB1BF1" w:rsidRPr="000B5EF5">
        <w:rPr>
          <w:lang w:val="en-GB"/>
        </w:rPr>
        <w:t xml:space="preserve"> (do this last)</w:t>
      </w:r>
      <w:r w:rsidRPr="000B5EF5">
        <w:rPr>
          <w:lang w:val="en-GB"/>
        </w:rPr>
        <w:t>.</w:t>
      </w:r>
    </w:p>
    <w:p w14:paraId="292EE068" w14:textId="77777777" w:rsidR="00570914" w:rsidRPr="000B5EF5" w:rsidRDefault="00570914" w:rsidP="000B419E">
      <w:pPr>
        <w:pStyle w:val="NormalCoEKSU"/>
        <w:rPr>
          <w:lang w:val="en-GB"/>
        </w:rPr>
      </w:pPr>
    </w:p>
    <w:p w14:paraId="0663B879" w14:textId="77777777" w:rsidR="001C4A6B" w:rsidRPr="000B5EF5" w:rsidRDefault="00570914" w:rsidP="00570914">
      <w:pPr>
        <w:pStyle w:val="NormalCoEKSU"/>
        <w:rPr>
          <w:lang w:val="en-GB"/>
        </w:rPr>
      </w:pPr>
      <w:r w:rsidRPr="000B5EF5">
        <w:rPr>
          <w:lang w:val="en-GB"/>
        </w:rPr>
        <w:br w:type="page"/>
      </w:r>
    </w:p>
    <w:p w14:paraId="3AA8A065" w14:textId="77777777" w:rsidR="001C4A6B" w:rsidRPr="000B5EF5" w:rsidRDefault="001C4A6B" w:rsidP="001C4A6B">
      <w:pPr>
        <w:pStyle w:val="PreliminaryHeadingCoEKSU"/>
        <w:rPr>
          <w:rtl/>
          <w:lang w:val="en-GB"/>
        </w:rPr>
      </w:pPr>
      <w:bookmarkStart w:id="4" w:name="_Toc243421681"/>
      <w:r w:rsidRPr="000B5EF5">
        <w:rPr>
          <w:rFonts w:cs="Calibri"/>
          <w:bCs/>
          <w:szCs w:val="40"/>
          <w:rtl/>
          <w:lang w:val="en-GB"/>
        </w:rPr>
        <w:lastRenderedPageBreak/>
        <w:t>الخلاصة</w:t>
      </w:r>
      <w:bookmarkEnd w:id="4"/>
    </w:p>
    <w:p w14:paraId="721E237F" w14:textId="77777777" w:rsidR="001C4A6B" w:rsidRPr="000B5EF5" w:rsidRDefault="001C4A6B" w:rsidP="001C4A6B">
      <w:pPr>
        <w:pStyle w:val="NormalCoEKSU"/>
        <w:bidi/>
        <w:rPr>
          <w:lang w:val="en-GB"/>
        </w:rPr>
      </w:pPr>
      <w:r w:rsidRPr="000B5EF5">
        <w:rPr>
          <w:rtl/>
          <w:lang w:val="en-GB"/>
        </w:rPr>
        <w:t xml:space="preserve">قم بكاتبة الخلاصة باللغة العربية هنا ... </w:t>
      </w:r>
    </w:p>
    <w:p w14:paraId="0944B30E" w14:textId="77777777" w:rsidR="00570914" w:rsidRPr="000B5EF5" w:rsidRDefault="001C4A6B" w:rsidP="001C4A6B">
      <w:pPr>
        <w:rPr>
          <w:rFonts w:ascii="Calibri" w:hAnsi="Calibri"/>
          <w:szCs w:val="22"/>
          <w:lang w:val="en-GB"/>
        </w:rPr>
      </w:pPr>
      <w:r w:rsidRPr="000B5EF5">
        <w:rPr>
          <w:lang w:val="en-GB"/>
        </w:rPr>
        <w:br w:type="page"/>
      </w:r>
    </w:p>
    <w:p w14:paraId="2B95D390" w14:textId="77777777" w:rsidR="000B419E" w:rsidRPr="000B5EF5" w:rsidRDefault="0001187E" w:rsidP="001C4A6B">
      <w:pPr>
        <w:pStyle w:val="PreliminaryHeadingCoEKSU"/>
        <w:rPr>
          <w:lang w:val="en-GB"/>
        </w:rPr>
      </w:pPr>
      <w:bookmarkStart w:id="5" w:name="_Toc400459736"/>
      <w:bookmarkStart w:id="6" w:name="_Toc243421682"/>
      <w:r w:rsidRPr="000B5EF5">
        <w:rPr>
          <w:lang w:val="en-GB"/>
        </w:rPr>
        <w:lastRenderedPageBreak/>
        <w:t>Table of Contents</w:t>
      </w:r>
      <w:bookmarkEnd w:id="5"/>
      <w:bookmarkEnd w:id="6"/>
    </w:p>
    <w:p w14:paraId="0D13D883" w14:textId="53FD0774" w:rsidR="00A935A1" w:rsidRDefault="008A720C">
      <w:pPr>
        <w:pStyle w:val="TOC2"/>
        <w:rPr>
          <w:rFonts w:eastAsiaTheme="minorEastAsia" w:cstheme="minorBidi"/>
          <w:szCs w:val="22"/>
          <w:lang w:val="en-US"/>
        </w:rPr>
      </w:pPr>
      <w:r w:rsidRPr="000B5EF5">
        <w:rPr>
          <w:b/>
          <w:lang w:val="en-GB"/>
        </w:rPr>
        <w:fldChar w:fldCharType="begin"/>
      </w:r>
      <w:r w:rsidRPr="000B5EF5">
        <w:rPr>
          <w:b/>
          <w:lang w:val="en-GB"/>
        </w:rPr>
        <w:instrText xml:space="preserve"> TOC \o "1-2" \h \z \t "PhD Appendix Sub-heading,2" </w:instrText>
      </w:r>
      <w:r w:rsidRPr="000B5EF5">
        <w:rPr>
          <w:b/>
          <w:lang w:val="en-GB"/>
        </w:rPr>
        <w:fldChar w:fldCharType="separate"/>
      </w:r>
      <w:hyperlink w:anchor="_Toc243421679" w:history="1">
        <w:r w:rsidR="00A935A1" w:rsidRPr="00B2445E">
          <w:rPr>
            <w:rStyle w:val="Hyperlink"/>
            <w:lang w:val="en-GB"/>
          </w:rPr>
          <w:t>Examination Committee</w:t>
        </w:r>
        <w:r w:rsidR="00A935A1">
          <w:rPr>
            <w:webHidden/>
          </w:rPr>
          <w:tab/>
        </w:r>
        <w:r w:rsidR="00A935A1">
          <w:rPr>
            <w:webHidden/>
          </w:rPr>
          <w:fldChar w:fldCharType="begin"/>
        </w:r>
        <w:r w:rsidR="00A935A1">
          <w:rPr>
            <w:webHidden/>
          </w:rPr>
          <w:instrText xml:space="preserve"> PAGEREF _Toc243421679 \h </w:instrText>
        </w:r>
        <w:r w:rsidR="00A935A1">
          <w:rPr>
            <w:webHidden/>
          </w:rPr>
        </w:r>
        <w:r w:rsidR="00A935A1">
          <w:rPr>
            <w:webHidden/>
          </w:rPr>
          <w:fldChar w:fldCharType="separate"/>
        </w:r>
        <w:r w:rsidR="007D2EE5">
          <w:rPr>
            <w:webHidden/>
          </w:rPr>
          <w:t>2</w:t>
        </w:r>
        <w:r w:rsidR="00A935A1">
          <w:rPr>
            <w:webHidden/>
          </w:rPr>
          <w:fldChar w:fldCharType="end"/>
        </w:r>
      </w:hyperlink>
    </w:p>
    <w:p w14:paraId="4D65BFE1" w14:textId="120150E0" w:rsidR="00A935A1" w:rsidRDefault="00A935A1">
      <w:pPr>
        <w:pStyle w:val="TOC2"/>
        <w:rPr>
          <w:rFonts w:eastAsiaTheme="minorEastAsia" w:cstheme="minorBidi"/>
          <w:szCs w:val="22"/>
          <w:lang w:val="en-US"/>
        </w:rPr>
      </w:pPr>
      <w:hyperlink w:anchor="_Toc243421680" w:history="1">
        <w:r w:rsidRPr="00B2445E">
          <w:rPr>
            <w:rStyle w:val="Hyperlink"/>
            <w:lang w:val="en-GB"/>
          </w:rPr>
          <w:t>Abstract</w:t>
        </w:r>
        <w:r>
          <w:rPr>
            <w:webHidden/>
          </w:rPr>
          <w:tab/>
        </w:r>
        <w:r>
          <w:rPr>
            <w:webHidden/>
          </w:rPr>
          <w:fldChar w:fldCharType="begin"/>
        </w:r>
        <w:r>
          <w:rPr>
            <w:webHidden/>
          </w:rPr>
          <w:instrText xml:space="preserve"> PAGEREF _Toc243421680 \h </w:instrText>
        </w:r>
        <w:r>
          <w:rPr>
            <w:webHidden/>
          </w:rPr>
        </w:r>
        <w:r>
          <w:rPr>
            <w:webHidden/>
          </w:rPr>
          <w:fldChar w:fldCharType="separate"/>
        </w:r>
        <w:r w:rsidR="007D2EE5">
          <w:rPr>
            <w:webHidden/>
          </w:rPr>
          <w:t>3</w:t>
        </w:r>
        <w:r>
          <w:rPr>
            <w:webHidden/>
          </w:rPr>
          <w:fldChar w:fldCharType="end"/>
        </w:r>
      </w:hyperlink>
    </w:p>
    <w:p w14:paraId="537EED9C" w14:textId="267C263A" w:rsidR="00A935A1" w:rsidRDefault="00A935A1">
      <w:pPr>
        <w:pStyle w:val="TOC2"/>
        <w:rPr>
          <w:rFonts w:eastAsiaTheme="minorEastAsia" w:cstheme="minorBidi"/>
          <w:szCs w:val="22"/>
          <w:lang w:val="en-US"/>
        </w:rPr>
      </w:pPr>
      <w:hyperlink w:anchor="_Toc243421681" w:history="1">
        <w:r w:rsidRPr="00B2445E">
          <w:rPr>
            <w:rStyle w:val="Hyperlink"/>
            <w:rFonts w:cs="Calibri"/>
            <w:bCs/>
            <w:rtl/>
            <w:lang w:val="en-GB"/>
          </w:rPr>
          <w:t>الخلاصة</w:t>
        </w:r>
        <w:r>
          <w:rPr>
            <w:webHidden/>
          </w:rPr>
          <w:tab/>
        </w:r>
        <w:r>
          <w:rPr>
            <w:webHidden/>
          </w:rPr>
          <w:fldChar w:fldCharType="begin"/>
        </w:r>
        <w:r>
          <w:rPr>
            <w:webHidden/>
          </w:rPr>
          <w:instrText xml:space="preserve"> PAGEREF _Toc243421681 \h </w:instrText>
        </w:r>
        <w:r>
          <w:rPr>
            <w:webHidden/>
          </w:rPr>
        </w:r>
        <w:r>
          <w:rPr>
            <w:webHidden/>
          </w:rPr>
          <w:fldChar w:fldCharType="separate"/>
        </w:r>
        <w:r w:rsidR="007D2EE5">
          <w:rPr>
            <w:webHidden/>
          </w:rPr>
          <w:t>4</w:t>
        </w:r>
        <w:r>
          <w:rPr>
            <w:webHidden/>
          </w:rPr>
          <w:fldChar w:fldCharType="end"/>
        </w:r>
      </w:hyperlink>
    </w:p>
    <w:p w14:paraId="476E4F77" w14:textId="5D37BDA0" w:rsidR="00A935A1" w:rsidRDefault="00A935A1">
      <w:pPr>
        <w:pStyle w:val="TOC2"/>
        <w:rPr>
          <w:rFonts w:eastAsiaTheme="minorEastAsia" w:cstheme="minorBidi"/>
          <w:szCs w:val="22"/>
          <w:lang w:val="en-US"/>
        </w:rPr>
      </w:pPr>
      <w:hyperlink w:anchor="_Toc243421682" w:history="1">
        <w:r w:rsidRPr="00B2445E">
          <w:rPr>
            <w:rStyle w:val="Hyperlink"/>
            <w:lang w:val="en-GB"/>
          </w:rPr>
          <w:t>Table of Contents</w:t>
        </w:r>
        <w:r>
          <w:rPr>
            <w:webHidden/>
          </w:rPr>
          <w:tab/>
        </w:r>
        <w:r>
          <w:rPr>
            <w:webHidden/>
          </w:rPr>
          <w:fldChar w:fldCharType="begin"/>
        </w:r>
        <w:r>
          <w:rPr>
            <w:webHidden/>
          </w:rPr>
          <w:instrText xml:space="preserve"> PAGEREF _Toc243421682 \h </w:instrText>
        </w:r>
        <w:r>
          <w:rPr>
            <w:webHidden/>
          </w:rPr>
        </w:r>
        <w:r>
          <w:rPr>
            <w:webHidden/>
          </w:rPr>
          <w:fldChar w:fldCharType="separate"/>
        </w:r>
        <w:r w:rsidR="007D2EE5">
          <w:rPr>
            <w:webHidden/>
          </w:rPr>
          <w:t>5</w:t>
        </w:r>
        <w:r>
          <w:rPr>
            <w:webHidden/>
          </w:rPr>
          <w:fldChar w:fldCharType="end"/>
        </w:r>
      </w:hyperlink>
    </w:p>
    <w:p w14:paraId="6DEB613E" w14:textId="4D58718D" w:rsidR="00A935A1" w:rsidRDefault="00A935A1">
      <w:pPr>
        <w:pStyle w:val="TOC2"/>
        <w:rPr>
          <w:rFonts w:eastAsiaTheme="minorEastAsia" w:cstheme="minorBidi"/>
          <w:szCs w:val="22"/>
          <w:lang w:val="en-US"/>
        </w:rPr>
      </w:pPr>
      <w:hyperlink w:anchor="_Toc243421683" w:history="1">
        <w:r w:rsidRPr="00B2445E">
          <w:rPr>
            <w:rStyle w:val="Hyperlink"/>
            <w:lang w:val="en-GB"/>
          </w:rPr>
          <w:t>List of Abbreviations</w:t>
        </w:r>
        <w:r>
          <w:rPr>
            <w:webHidden/>
          </w:rPr>
          <w:tab/>
        </w:r>
        <w:r>
          <w:rPr>
            <w:webHidden/>
          </w:rPr>
          <w:fldChar w:fldCharType="begin"/>
        </w:r>
        <w:r>
          <w:rPr>
            <w:webHidden/>
          </w:rPr>
          <w:instrText xml:space="preserve"> PAGEREF _Toc243421683 \h </w:instrText>
        </w:r>
        <w:r>
          <w:rPr>
            <w:webHidden/>
          </w:rPr>
        </w:r>
        <w:r>
          <w:rPr>
            <w:webHidden/>
          </w:rPr>
          <w:fldChar w:fldCharType="separate"/>
        </w:r>
        <w:r w:rsidR="007D2EE5">
          <w:rPr>
            <w:webHidden/>
          </w:rPr>
          <w:t>6</w:t>
        </w:r>
        <w:r>
          <w:rPr>
            <w:webHidden/>
          </w:rPr>
          <w:fldChar w:fldCharType="end"/>
        </w:r>
      </w:hyperlink>
    </w:p>
    <w:p w14:paraId="79FE7FA1" w14:textId="57EB8F72" w:rsidR="00A935A1" w:rsidRDefault="00A935A1">
      <w:pPr>
        <w:pStyle w:val="TOC2"/>
        <w:rPr>
          <w:rFonts w:eastAsiaTheme="minorEastAsia" w:cstheme="minorBidi"/>
          <w:szCs w:val="22"/>
          <w:lang w:val="en-US"/>
        </w:rPr>
      </w:pPr>
      <w:hyperlink w:anchor="_Toc243421684" w:history="1">
        <w:r w:rsidRPr="00B2445E">
          <w:rPr>
            <w:rStyle w:val="Hyperlink"/>
            <w:lang w:val="en-GB"/>
          </w:rPr>
          <w:t>List of Figures</w:t>
        </w:r>
        <w:r>
          <w:rPr>
            <w:webHidden/>
          </w:rPr>
          <w:tab/>
        </w:r>
        <w:r>
          <w:rPr>
            <w:webHidden/>
          </w:rPr>
          <w:fldChar w:fldCharType="begin"/>
        </w:r>
        <w:r>
          <w:rPr>
            <w:webHidden/>
          </w:rPr>
          <w:instrText xml:space="preserve"> PAGEREF _Toc243421684 \h </w:instrText>
        </w:r>
        <w:r>
          <w:rPr>
            <w:webHidden/>
          </w:rPr>
        </w:r>
        <w:r>
          <w:rPr>
            <w:webHidden/>
          </w:rPr>
          <w:fldChar w:fldCharType="separate"/>
        </w:r>
        <w:r w:rsidR="007D2EE5">
          <w:rPr>
            <w:webHidden/>
          </w:rPr>
          <w:t>7</w:t>
        </w:r>
        <w:r>
          <w:rPr>
            <w:webHidden/>
          </w:rPr>
          <w:fldChar w:fldCharType="end"/>
        </w:r>
      </w:hyperlink>
    </w:p>
    <w:p w14:paraId="33734A49" w14:textId="0BCDBD0F" w:rsidR="00A935A1" w:rsidRDefault="00A935A1">
      <w:pPr>
        <w:pStyle w:val="TOC2"/>
        <w:rPr>
          <w:rFonts w:eastAsiaTheme="minorEastAsia" w:cstheme="minorBidi"/>
          <w:szCs w:val="22"/>
          <w:lang w:val="en-US"/>
        </w:rPr>
      </w:pPr>
      <w:hyperlink w:anchor="_Toc243421685" w:history="1">
        <w:r w:rsidRPr="00B2445E">
          <w:rPr>
            <w:rStyle w:val="Hyperlink"/>
            <w:lang w:val="en-GB"/>
          </w:rPr>
          <w:t>List of Tables</w:t>
        </w:r>
        <w:r>
          <w:rPr>
            <w:webHidden/>
          </w:rPr>
          <w:tab/>
        </w:r>
        <w:r>
          <w:rPr>
            <w:webHidden/>
          </w:rPr>
          <w:fldChar w:fldCharType="begin"/>
        </w:r>
        <w:r>
          <w:rPr>
            <w:webHidden/>
          </w:rPr>
          <w:instrText xml:space="preserve"> PAGEREF _Toc243421685 \h </w:instrText>
        </w:r>
        <w:r>
          <w:rPr>
            <w:webHidden/>
          </w:rPr>
        </w:r>
        <w:r>
          <w:rPr>
            <w:webHidden/>
          </w:rPr>
          <w:fldChar w:fldCharType="separate"/>
        </w:r>
        <w:r w:rsidR="007D2EE5">
          <w:rPr>
            <w:webHidden/>
          </w:rPr>
          <w:t>8</w:t>
        </w:r>
        <w:r>
          <w:rPr>
            <w:webHidden/>
          </w:rPr>
          <w:fldChar w:fldCharType="end"/>
        </w:r>
      </w:hyperlink>
    </w:p>
    <w:p w14:paraId="68F5A3AA" w14:textId="550CAB35" w:rsidR="00A935A1" w:rsidRDefault="00A935A1">
      <w:pPr>
        <w:pStyle w:val="TOC2"/>
        <w:rPr>
          <w:rFonts w:eastAsiaTheme="minorEastAsia" w:cstheme="minorBidi"/>
          <w:szCs w:val="22"/>
          <w:lang w:val="en-US"/>
        </w:rPr>
      </w:pPr>
      <w:hyperlink w:anchor="_Toc243421686" w:history="1">
        <w:r w:rsidRPr="00B2445E">
          <w:rPr>
            <w:rStyle w:val="Hyperlink"/>
            <w:lang w:val="en-GB"/>
          </w:rPr>
          <w:t>Declaration</w:t>
        </w:r>
        <w:r>
          <w:rPr>
            <w:webHidden/>
          </w:rPr>
          <w:tab/>
        </w:r>
        <w:r>
          <w:rPr>
            <w:webHidden/>
          </w:rPr>
          <w:fldChar w:fldCharType="begin"/>
        </w:r>
        <w:r>
          <w:rPr>
            <w:webHidden/>
          </w:rPr>
          <w:instrText xml:space="preserve"> PAGEREF _Toc243421686 \h </w:instrText>
        </w:r>
        <w:r>
          <w:rPr>
            <w:webHidden/>
          </w:rPr>
        </w:r>
        <w:r>
          <w:rPr>
            <w:webHidden/>
          </w:rPr>
          <w:fldChar w:fldCharType="separate"/>
        </w:r>
        <w:r w:rsidR="007D2EE5">
          <w:rPr>
            <w:webHidden/>
          </w:rPr>
          <w:t>9</w:t>
        </w:r>
        <w:r>
          <w:rPr>
            <w:webHidden/>
          </w:rPr>
          <w:fldChar w:fldCharType="end"/>
        </w:r>
      </w:hyperlink>
    </w:p>
    <w:p w14:paraId="3294A619" w14:textId="416C844D" w:rsidR="00A935A1" w:rsidRDefault="00A935A1">
      <w:pPr>
        <w:pStyle w:val="TOC2"/>
        <w:rPr>
          <w:rFonts w:eastAsiaTheme="minorEastAsia" w:cstheme="minorBidi"/>
          <w:szCs w:val="22"/>
          <w:lang w:val="en-US"/>
        </w:rPr>
      </w:pPr>
      <w:hyperlink w:anchor="_Toc243421687" w:history="1">
        <w:r w:rsidRPr="00B2445E">
          <w:rPr>
            <w:rStyle w:val="Hyperlink"/>
            <w:lang w:val="en-GB"/>
          </w:rPr>
          <w:t>Copyright Statement</w:t>
        </w:r>
        <w:r>
          <w:rPr>
            <w:webHidden/>
          </w:rPr>
          <w:tab/>
        </w:r>
        <w:r>
          <w:rPr>
            <w:webHidden/>
          </w:rPr>
          <w:fldChar w:fldCharType="begin"/>
        </w:r>
        <w:r>
          <w:rPr>
            <w:webHidden/>
          </w:rPr>
          <w:instrText xml:space="preserve"> PAGEREF _Toc243421687 \h </w:instrText>
        </w:r>
        <w:r>
          <w:rPr>
            <w:webHidden/>
          </w:rPr>
        </w:r>
        <w:r>
          <w:rPr>
            <w:webHidden/>
          </w:rPr>
          <w:fldChar w:fldCharType="separate"/>
        </w:r>
        <w:r w:rsidR="007D2EE5">
          <w:rPr>
            <w:webHidden/>
          </w:rPr>
          <w:t>10</w:t>
        </w:r>
        <w:r>
          <w:rPr>
            <w:webHidden/>
          </w:rPr>
          <w:fldChar w:fldCharType="end"/>
        </w:r>
      </w:hyperlink>
    </w:p>
    <w:p w14:paraId="0BB4D1CB" w14:textId="0795ACEE" w:rsidR="00A935A1" w:rsidRDefault="00A935A1">
      <w:pPr>
        <w:pStyle w:val="TOC2"/>
        <w:rPr>
          <w:rFonts w:eastAsiaTheme="minorEastAsia" w:cstheme="minorBidi"/>
          <w:szCs w:val="22"/>
          <w:lang w:val="en-US"/>
        </w:rPr>
      </w:pPr>
      <w:hyperlink w:anchor="_Toc243421688" w:history="1">
        <w:r w:rsidRPr="00B2445E">
          <w:rPr>
            <w:rStyle w:val="Hyperlink"/>
            <w:lang w:val="en-GB"/>
          </w:rPr>
          <w:t>Acknowledgements</w:t>
        </w:r>
        <w:r>
          <w:rPr>
            <w:webHidden/>
          </w:rPr>
          <w:tab/>
        </w:r>
        <w:r>
          <w:rPr>
            <w:webHidden/>
          </w:rPr>
          <w:fldChar w:fldCharType="begin"/>
        </w:r>
        <w:r>
          <w:rPr>
            <w:webHidden/>
          </w:rPr>
          <w:instrText xml:space="preserve"> PAGEREF _Toc243421688 \h </w:instrText>
        </w:r>
        <w:r>
          <w:rPr>
            <w:webHidden/>
          </w:rPr>
        </w:r>
        <w:r>
          <w:rPr>
            <w:webHidden/>
          </w:rPr>
          <w:fldChar w:fldCharType="separate"/>
        </w:r>
        <w:r w:rsidR="007D2EE5">
          <w:rPr>
            <w:webHidden/>
          </w:rPr>
          <w:t>11</w:t>
        </w:r>
        <w:r>
          <w:rPr>
            <w:webHidden/>
          </w:rPr>
          <w:fldChar w:fldCharType="end"/>
        </w:r>
      </w:hyperlink>
    </w:p>
    <w:p w14:paraId="32E121E1" w14:textId="731911F5" w:rsidR="00A935A1" w:rsidRDefault="00A935A1">
      <w:pPr>
        <w:pStyle w:val="TOC1"/>
        <w:tabs>
          <w:tab w:val="left" w:pos="1276"/>
        </w:tabs>
        <w:rPr>
          <w:rFonts w:eastAsiaTheme="minorEastAsia" w:cstheme="minorBidi"/>
          <w:b w:val="0"/>
          <w:sz w:val="22"/>
          <w:szCs w:val="22"/>
          <w:lang w:val="en-US"/>
        </w:rPr>
      </w:pPr>
      <w:hyperlink w:anchor="_Toc243421689" w:history="1">
        <w:r w:rsidRPr="00B2445E">
          <w:rPr>
            <w:rStyle w:val="Hyperlink"/>
            <w:rFonts w:cs="Calibri"/>
            <w:lang w:val="en-GB"/>
          </w:rPr>
          <w:t>Chapter 1:</w:t>
        </w:r>
        <w:r>
          <w:rPr>
            <w:rFonts w:eastAsiaTheme="minorEastAsia" w:cstheme="minorBidi"/>
            <w:b w:val="0"/>
            <w:sz w:val="22"/>
            <w:szCs w:val="22"/>
            <w:lang w:val="en-US"/>
          </w:rPr>
          <w:tab/>
        </w:r>
        <w:r w:rsidRPr="00B2445E">
          <w:rPr>
            <w:rStyle w:val="Hyperlink"/>
            <w:lang w:val="en-GB"/>
          </w:rPr>
          <w:t>Introduction</w:t>
        </w:r>
        <w:r>
          <w:rPr>
            <w:webHidden/>
          </w:rPr>
          <w:tab/>
        </w:r>
        <w:r>
          <w:rPr>
            <w:webHidden/>
          </w:rPr>
          <w:fldChar w:fldCharType="begin"/>
        </w:r>
        <w:r>
          <w:rPr>
            <w:webHidden/>
          </w:rPr>
          <w:instrText xml:space="preserve"> PAGEREF _Toc243421689 \h </w:instrText>
        </w:r>
        <w:r>
          <w:rPr>
            <w:webHidden/>
          </w:rPr>
        </w:r>
        <w:r>
          <w:rPr>
            <w:webHidden/>
          </w:rPr>
          <w:fldChar w:fldCharType="separate"/>
        </w:r>
        <w:r w:rsidR="007D2EE5">
          <w:rPr>
            <w:webHidden/>
          </w:rPr>
          <w:t>12</w:t>
        </w:r>
        <w:r>
          <w:rPr>
            <w:webHidden/>
          </w:rPr>
          <w:fldChar w:fldCharType="end"/>
        </w:r>
      </w:hyperlink>
    </w:p>
    <w:p w14:paraId="01DD7302" w14:textId="6D24D004" w:rsidR="00A935A1" w:rsidRDefault="00A935A1">
      <w:pPr>
        <w:pStyle w:val="TOC2"/>
        <w:rPr>
          <w:rFonts w:eastAsiaTheme="minorEastAsia" w:cstheme="minorBidi"/>
          <w:szCs w:val="22"/>
          <w:lang w:val="en-US"/>
        </w:rPr>
      </w:pPr>
      <w:hyperlink w:anchor="_Toc243421690" w:history="1">
        <w:r w:rsidRPr="00B2445E">
          <w:rPr>
            <w:rStyle w:val="Hyperlink"/>
            <w:rFonts w:ascii="Calibri" w:hAnsi="Calibri" w:cs="Calibri"/>
            <w:lang w:val="en-GB"/>
          </w:rPr>
          <w:t>1.1</w:t>
        </w:r>
        <w:r>
          <w:rPr>
            <w:rFonts w:eastAsiaTheme="minorEastAsia" w:cstheme="minorBidi"/>
            <w:szCs w:val="22"/>
            <w:lang w:val="en-US"/>
          </w:rPr>
          <w:tab/>
        </w:r>
        <w:r w:rsidRPr="00B2445E">
          <w:rPr>
            <w:rStyle w:val="Hyperlink"/>
          </w:rPr>
          <w:t>Motivation and Scope</w:t>
        </w:r>
        <w:r>
          <w:rPr>
            <w:webHidden/>
          </w:rPr>
          <w:tab/>
        </w:r>
        <w:r>
          <w:rPr>
            <w:webHidden/>
          </w:rPr>
          <w:fldChar w:fldCharType="begin"/>
        </w:r>
        <w:r>
          <w:rPr>
            <w:webHidden/>
          </w:rPr>
          <w:instrText xml:space="preserve"> PAGEREF _Toc243421690 \h </w:instrText>
        </w:r>
        <w:r>
          <w:rPr>
            <w:webHidden/>
          </w:rPr>
        </w:r>
        <w:r>
          <w:rPr>
            <w:webHidden/>
          </w:rPr>
          <w:fldChar w:fldCharType="separate"/>
        </w:r>
        <w:r w:rsidR="007D2EE5">
          <w:rPr>
            <w:webHidden/>
          </w:rPr>
          <w:t>12</w:t>
        </w:r>
        <w:r>
          <w:rPr>
            <w:webHidden/>
          </w:rPr>
          <w:fldChar w:fldCharType="end"/>
        </w:r>
      </w:hyperlink>
    </w:p>
    <w:p w14:paraId="2791C508" w14:textId="7FA36D79" w:rsidR="00A935A1" w:rsidRDefault="00A935A1">
      <w:pPr>
        <w:pStyle w:val="TOC2"/>
        <w:rPr>
          <w:rFonts w:eastAsiaTheme="minorEastAsia" w:cstheme="minorBidi"/>
          <w:szCs w:val="22"/>
          <w:lang w:val="en-US"/>
        </w:rPr>
      </w:pPr>
      <w:hyperlink w:anchor="_Toc243421691" w:history="1">
        <w:r w:rsidRPr="00B2445E">
          <w:rPr>
            <w:rStyle w:val="Hyperlink"/>
            <w:rFonts w:ascii="Calibri" w:hAnsi="Calibri" w:cs="Calibri"/>
            <w:lang w:val="en-GB"/>
          </w:rPr>
          <w:t>1.2</w:t>
        </w:r>
        <w:r>
          <w:rPr>
            <w:rFonts w:eastAsiaTheme="minorEastAsia" w:cstheme="minorBidi"/>
            <w:szCs w:val="22"/>
            <w:lang w:val="en-US"/>
          </w:rPr>
          <w:tab/>
        </w:r>
        <w:r w:rsidRPr="00B2445E">
          <w:rPr>
            <w:rStyle w:val="Hyperlink"/>
          </w:rPr>
          <w:t>Problem Statement and Significance for Information Systems</w:t>
        </w:r>
        <w:r>
          <w:rPr>
            <w:webHidden/>
          </w:rPr>
          <w:tab/>
        </w:r>
        <w:r>
          <w:rPr>
            <w:webHidden/>
          </w:rPr>
          <w:fldChar w:fldCharType="begin"/>
        </w:r>
        <w:r>
          <w:rPr>
            <w:webHidden/>
          </w:rPr>
          <w:instrText xml:space="preserve"> PAGEREF _Toc243421691 \h </w:instrText>
        </w:r>
        <w:r>
          <w:rPr>
            <w:webHidden/>
          </w:rPr>
        </w:r>
        <w:r>
          <w:rPr>
            <w:webHidden/>
          </w:rPr>
          <w:fldChar w:fldCharType="separate"/>
        </w:r>
        <w:r w:rsidR="007D2EE5">
          <w:rPr>
            <w:webHidden/>
          </w:rPr>
          <w:t>13</w:t>
        </w:r>
        <w:r>
          <w:rPr>
            <w:webHidden/>
          </w:rPr>
          <w:fldChar w:fldCharType="end"/>
        </w:r>
      </w:hyperlink>
    </w:p>
    <w:p w14:paraId="1E408B51" w14:textId="44691A8A" w:rsidR="00A935A1" w:rsidRDefault="00A935A1">
      <w:pPr>
        <w:pStyle w:val="TOC2"/>
        <w:rPr>
          <w:rFonts w:eastAsiaTheme="minorEastAsia" w:cstheme="minorBidi"/>
          <w:szCs w:val="22"/>
          <w:lang w:val="en-US"/>
        </w:rPr>
      </w:pPr>
      <w:hyperlink w:anchor="_Toc243421692" w:history="1">
        <w:r w:rsidRPr="00B2445E">
          <w:rPr>
            <w:rStyle w:val="Hyperlink"/>
            <w:rFonts w:ascii="Calibri" w:hAnsi="Calibri" w:cs="Calibri"/>
            <w:lang w:val="en-GB"/>
          </w:rPr>
          <w:t>1.3</w:t>
        </w:r>
        <w:r>
          <w:rPr>
            <w:rFonts w:eastAsiaTheme="minorEastAsia" w:cstheme="minorBidi"/>
            <w:szCs w:val="22"/>
            <w:lang w:val="en-US"/>
          </w:rPr>
          <w:tab/>
        </w:r>
        <w:r w:rsidRPr="00B2445E">
          <w:rPr>
            <w:rStyle w:val="Hyperlink"/>
          </w:rPr>
          <w:t>Importance of the Problem and the Big Picture</w:t>
        </w:r>
        <w:r>
          <w:rPr>
            <w:webHidden/>
          </w:rPr>
          <w:tab/>
        </w:r>
        <w:r>
          <w:rPr>
            <w:webHidden/>
          </w:rPr>
          <w:fldChar w:fldCharType="begin"/>
        </w:r>
        <w:r>
          <w:rPr>
            <w:webHidden/>
          </w:rPr>
          <w:instrText xml:space="preserve"> PAGEREF _Toc243421692 \h </w:instrText>
        </w:r>
        <w:r>
          <w:rPr>
            <w:webHidden/>
          </w:rPr>
        </w:r>
        <w:r>
          <w:rPr>
            <w:webHidden/>
          </w:rPr>
          <w:fldChar w:fldCharType="separate"/>
        </w:r>
        <w:r w:rsidR="007D2EE5">
          <w:rPr>
            <w:webHidden/>
          </w:rPr>
          <w:t>14</w:t>
        </w:r>
        <w:r>
          <w:rPr>
            <w:webHidden/>
          </w:rPr>
          <w:fldChar w:fldCharType="end"/>
        </w:r>
      </w:hyperlink>
    </w:p>
    <w:p w14:paraId="2D2D70E1" w14:textId="23194E8A" w:rsidR="00A935A1" w:rsidRDefault="00A935A1">
      <w:pPr>
        <w:pStyle w:val="TOC2"/>
        <w:rPr>
          <w:rFonts w:eastAsiaTheme="minorEastAsia" w:cstheme="minorBidi"/>
          <w:szCs w:val="22"/>
          <w:lang w:val="en-US"/>
        </w:rPr>
      </w:pPr>
      <w:hyperlink w:anchor="_Toc243421693" w:history="1">
        <w:r w:rsidRPr="00B2445E">
          <w:rPr>
            <w:rStyle w:val="Hyperlink"/>
            <w:rFonts w:ascii="Calibri" w:hAnsi="Calibri" w:cs="Calibri"/>
            <w:lang w:val="en-GB"/>
          </w:rPr>
          <w:t>1.4</w:t>
        </w:r>
        <w:r>
          <w:rPr>
            <w:rFonts w:eastAsiaTheme="minorEastAsia" w:cstheme="minorBidi"/>
            <w:szCs w:val="22"/>
            <w:lang w:val="en-US"/>
          </w:rPr>
          <w:tab/>
        </w:r>
        <w:r w:rsidRPr="00B2445E">
          <w:rPr>
            <w:rStyle w:val="Hyperlink"/>
          </w:rPr>
          <w:t>Objectives and Proposed Solution</w:t>
        </w:r>
        <w:r>
          <w:rPr>
            <w:webHidden/>
          </w:rPr>
          <w:tab/>
        </w:r>
        <w:r>
          <w:rPr>
            <w:webHidden/>
          </w:rPr>
          <w:fldChar w:fldCharType="begin"/>
        </w:r>
        <w:r>
          <w:rPr>
            <w:webHidden/>
          </w:rPr>
          <w:instrText xml:space="preserve"> PAGEREF _Toc243421693 \h </w:instrText>
        </w:r>
        <w:r>
          <w:rPr>
            <w:webHidden/>
          </w:rPr>
        </w:r>
        <w:r>
          <w:rPr>
            <w:webHidden/>
          </w:rPr>
          <w:fldChar w:fldCharType="separate"/>
        </w:r>
        <w:r w:rsidR="007D2EE5">
          <w:rPr>
            <w:webHidden/>
          </w:rPr>
          <w:t>16</w:t>
        </w:r>
        <w:r>
          <w:rPr>
            <w:webHidden/>
          </w:rPr>
          <w:fldChar w:fldCharType="end"/>
        </w:r>
      </w:hyperlink>
    </w:p>
    <w:p w14:paraId="43502208" w14:textId="5C99F0C3" w:rsidR="00A935A1" w:rsidRDefault="00A935A1">
      <w:pPr>
        <w:pStyle w:val="TOC1"/>
        <w:tabs>
          <w:tab w:val="left" w:pos="1276"/>
        </w:tabs>
        <w:rPr>
          <w:rFonts w:eastAsiaTheme="minorEastAsia" w:cstheme="minorBidi"/>
          <w:b w:val="0"/>
          <w:sz w:val="22"/>
          <w:szCs w:val="22"/>
          <w:lang w:val="en-US"/>
        </w:rPr>
      </w:pPr>
      <w:hyperlink w:anchor="_Toc243421694" w:history="1">
        <w:r w:rsidRPr="00B2445E">
          <w:rPr>
            <w:rStyle w:val="Hyperlink"/>
            <w:rFonts w:cs="Calibri"/>
            <w:lang w:val="en-GB"/>
          </w:rPr>
          <w:t>Chapter 2:</w:t>
        </w:r>
        <w:r>
          <w:rPr>
            <w:rFonts w:eastAsiaTheme="minorEastAsia" w:cstheme="minorBidi"/>
            <w:b w:val="0"/>
            <w:sz w:val="22"/>
            <w:szCs w:val="22"/>
            <w:lang w:val="en-US"/>
          </w:rPr>
          <w:tab/>
        </w:r>
        <w:r w:rsidRPr="00B2445E">
          <w:rPr>
            <w:rStyle w:val="Hyperlink"/>
            <w:lang w:val="en-GB"/>
          </w:rPr>
          <w:t>Literature Review</w:t>
        </w:r>
        <w:r>
          <w:rPr>
            <w:webHidden/>
          </w:rPr>
          <w:tab/>
        </w:r>
        <w:r>
          <w:rPr>
            <w:webHidden/>
          </w:rPr>
          <w:fldChar w:fldCharType="begin"/>
        </w:r>
        <w:r>
          <w:rPr>
            <w:webHidden/>
          </w:rPr>
          <w:instrText xml:space="preserve"> PAGEREF _Toc243421694 \h </w:instrText>
        </w:r>
        <w:r>
          <w:rPr>
            <w:webHidden/>
          </w:rPr>
        </w:r>
        <w:r>
          <w:rPr>
            <w:webHidden/>
          </w:rPr>
          <w:fldChar w:fldCharType="separate"/>
        </w:r>
        <w:r w:rsidR="007D2EE5">
          <w:rPr>
            <w:webHidden/>
          </w:rPr>
          <w:t>18</w:t>
        </w:r>
        <w:r>
          <w:rPr>
            <w:webHidden/>
          </w:rPr>
          <w:fldChar w:fldCharType="end"/>
        </w:r>
      </w:hyperlink>
    </w:p>
    <w:p w14:paraId="743672E1" w14:textId="2495EE76" w:rsidR="00A935A1" w:rsidRDefault="00A935A1">
      <w:pPr>
        <w:pStyle w:val="TOC1"/>
        <w:tabs>
          <w:tab w:val="left" w:pos="1276"/>
        </w:tabs>
        <w:rPr>
          <w:rFonts w:eastAsiaTheme="minorEastAsia" w:cstheme="minorBidi"/>
          <w:b w:val="0"/>
          <w:sz w:val="22"/>
          <w:szCs w:val="22"/>
          <w:lang w:val="en-US"/>
        </w:rPr>
      </w:pPr>
      <w:hyperlink w:anchor="_Toc243421695" w:history="1">
        <w:r w:rsidRPr="00B2445E">
          <w:rPr>
            <w:rStyle w:val="Hyperlink"/>
            <w:rFonts w:cs="Calibri"/>
            <w:lang w:val="en-GB"/>
          </w:rPr>
          <w:t>Chapter 3:</w:t>
        </w:r>
        <w:r>
          <w:rPr>
            <w:rFonts w:eastAsiaTheme="minorEastAsia" w:cstheme="minorBidi"/>
            <w:b w:val="0"/>
            <w:sz w:val="22"/>
            <w:szCs w:val="22"/>
            <w:lang w:val="en-US"/>
          </w:rPr>
          <w:tab/>
        </w:r>
        <w:r w:rsidRPr="00B2445E">
          <w:rPr>
            <w:rStyle w:val="Hyperlink"/>
            <w:lang w:val="en-GB"/>
          </w:rPr>
          <w:t>Methodology/ Research Design</w:t>
        </w:r>
        <w:r>
          <w:rPr>
            <w:webHidden/>
          </w:rPr>
          <w:tab/>
        </w:r>
        <w:r>
          <w:rPr>
            <w:webHidden/>
          </w:rPr>
          <w:fldChar w:fldCharType="begin"/>
        </w:r>
        <w:r>
          <w:rPr>
            <w:webHidden/>
          </w:rPr>
          <w:instrText xml:space="preserve"> PAGEREF _Toc243421695 \h </w:instrText>
        </w:r>
        <w:r>
          <w:rPr>
            <w:webHidden/>
          </w:rPr>
        </w:r>
        <w:r>
          <w:rPr>
            <w:webHidden/>
          </w:rPr>
          <w:fldChar w:fldCharType="separate"/>
        </w:r>
        <w:r w:rsidR="007D2EE5">
          <w:rPr>
            <w:webHidden/>
          </w:rPr>
          <w:t>19</w:t>
        </w:r>
        <w:r>
          <w:rPr>
            <w:webHidden/>
          </w:rPr>
          <w:fldChar w:fldCharType="end"/>
        </w:r>
      </w:hyperlink>
    </w:p>
    <w:p w14:paraId="67E22A1B" w14:textId="761A42BF" w:rsidR="00A935A1" w:rsidRDefault="00A935A1">
      <w:pPr>
        <w:pStyle w:val="TOC1"/>
        <w:tabs>
          <w:tab w:val="left" w:pos="1276"/>
        </w:tabs>
        <w:rPr>
          <w:rFonts w:eastAsiaTheme="minorEastAsia" w:cstheme="minorBidi"/>
          <w:b w:val="0"/>
          <w:sz w:val="22"/>
          <w:szCs w:val="22"/>
          <w:lang w:val="en-US"/>
        </w:rPr>
      </w:pPr>
      <w:hyperlink w:anchor="_Toc243421696" w:history="1">
        <w:r w:rsidRPr="00B2445E">
          <w:rPr>
            <w:rStyle w:val="Hyperlink"/>
            <w:rFonts w:cs="Calibri"/>
            <w:lang w:val="en-GB"/>
          </w:rPr>
          <w:t>Chapter 4:</w:t>
        </w:r>
        <w:r>
          <w:rPr>
            <w:rFonts w:eastAsiaTheme="minorEastAsia" w:cstheme="minorBidi"/>
            <w:b w:val="0"/>
            <w:sz w:val="22"/>
            <w:szCs w:val="22"/>
            <w:lang w:val="en-US"/>
          </w:rPr>
          <w:tab/>
        </w:r>
        <w:r w:rsidRPr="00B2445E">
          <w:rPr>
            <w:rStyle w:val="Hyperlink"/>
            <w:lang w:val="en-GB"/>
          </w:rPr>
          <w:t>Results and Discussions</w:t>
        </w:r>
        <w:r>
          <w:rPr>
            <w:webHidden/>
          </w:rPr>
          <w:tab/>
        </w:r>
        <w:r>
          <w:rPr>
            <w:webHidden/>
          </w:rPr>
          <w:fldChar w:fldCharType="begin"/>
        </w:r>
        <w:r>
          <w:rPr>
            <w:webHidden/>
          </w:rPr>
          <w:instrText xml:space="preserve"> PAGEREF _Toc243421696 \h </w:instrText>
        </w:r>
        <w:r>
          <w:rPr>
            <w:webHidden/>
          </w:rPr>
        </w:r>
        <w:r>
          <w:rPr>
            <w:webHidden/>
          </w:rPr>
          <w:fldChar w:fldCharType="separate"/>
        </w:r>
        <w:r w:rsidR="007D2EE5">
          <w:rPr>
            <w:webHidden/>
          </w:rPr>
          <w:t>20</w:t>
        </w:r>
        <w:r>
          <w:rPr>
            <w:webHidden/>
          </w:rPr>
          <w:fldChar w:fldCharType="end"/>
        </w:r>
      </w:hyperlink>
    </w:p>
    <w:p w14:paraId="6A763E20" w14:textId="020EA95D" w:rsidR="00A935A1" w:rsidRDefault="00A935A1">
      <w:pPr>
        <w:pStyle w:val="TOC1"/>
        <w:tabs>
          <w:tab w:val="left" w:pos="1276"/>
        </w:tabs>
        <w:rPr>
          <w:rFonts w:eastAsiaTheme="minorEastAsia" w:cstheme="minorBidi"/>
          <w:b w:val="0"/>
          <w:sz w:val="22"/>
          <w:szCs w:val="22"/>
          <w:lang w:val="en-US"/>
        </w:rPr>
      </w:pPr>
      <w:hyperlink w:anchor="_Toc243421697" w:history="1">
        <w:r w:rsidRPr="00B2445E">
          <w:rPr>
            <w:rStyle w:val="Hyperlink"/>
            <w:rFonts w:cs="Calibri"/>
            <w:lang w:val="en-GB"/>
          </w:rPr>
          <w:t>Chapter 5:</w:t>
        </w:r>
        <w:r>
          <w:rPr>
            <w:rFonts w:eastAsiaTheme="minorEastAsia" w:cstheme="minorBidi"/>
            <w:b w:val="0"/>
            <w:sz w:val="22"/>
            <w:szCs w:val="22"/>
            <w:lang w:val="en-US"/>
          </w:rPr>
          <w:tab/>
        </w:r>
        <w:r w:rsidRPr="00B2445E">
          <w:rPr>
            <w:rStyle w:val="Hyperlink"/>
            <w:lang w:val="en-GB"/>
          </w:rPr>
          <w:t>Analysis/ Discussions</w:t>
        </w:r>
        <w:r>
          <w:rPr>
            <w:webHidden/>
          </w:rPr>
          <w:tab/>
        </w:r>
        <w:r>
          <w:rPr>
            <w:webHidden/>
          </w:rPr>
          <w:fldChar w:fldCharType="begin"/>
        </w:r>
        <w:r>
          <w:rPr>
            <w:webHidden/>
          </w:rPr>
          <w:instrText xml:space="preserve"> PAGEREF _Toc243421697 \h </w:instrText>
        </w:r>
        <w:r>
          <w:rPr>
            <w:webHidden/>
          </w:rPr>
        </w:r>
        <w:r>
          <w:rPr>
            <w:webHidden/>
          </w:rPr>
          <w:fldChar w:fldCharType="separate"/>
        </w:r>
        <w:r w:rsidR="007D2EE5">
          <w:rPr>
            <w:webHidden/>
          </w:rPr>
          <w:t>21</w:t>
        </w:r>
        <w:r>
          <w:rPr>
            <w:webHidden/>
          </w:rPr>
          <w:fldChar w:fldCharType="end"/>
        </w:r>
      </w:hyperlink>
    </w:p>
    <w:p w14:paraId="553A362E" w14:textId="6DCAF4B2" w:rsidR="00A935A1" w:rsidRDefault="00A935A1">
      <w:pPr>
        <w:pStyle w:val="TOC1"/>
        <w:tabs>
          <w:tab w:val="left" w:pos="1276"/>
        </w:tabs>
        <w:rPr>
          <w:rFonts w:eastAsiaTheme="minorEastAsia" w:cstheme="minorBidi"/>
          <w:b w:val="0"/>
          <w:sz w:val="22"/>
          <w:szCs w:val="22"/>
          <w:lang w:val="en-US"/>
        </w:rPr>
      </w:pPr>
      <w:hyperlink w:anchor="_Toc243421698" w:history="1">
        <w:r w:rsidRPr="00B2445E">
          <w:rPr>
            <w:rStyle w:val="Hyperlink"/>
            <w:rFonts w:cs="Calibri"/>
            <w:lang w:val="en-GB"/>
          </w:rPr>
          <w:t>Chapter 6:</w:t>
        </w:r>
        <w:r>
          <w:rPr>
            <w:rFonts w:eastAsiaTheme="minorEastAsia" w:cstheme="minorBidi"/>
            <w:b w:val="0"/>
            <w:sz w:val="22"/>
            <w:szCs w:val="22"/>
            <w:lang w:val="en-US"/>
          </w:rPr>
          <w:tab/>
        </w:r>
        <w:r w:rsidRPr="00B2445E">
          <w:rPr>
            <w:rStyle w:val="Hyperlink"/>
            <w:lang w:val="en-GB"/>
          </w:rPr>
          <w:t>Conclusions</w:t>
        </w:r>
        <w:r>
          <w:rPr>
            <w:webHidden/>
          </w:rPr>
          <w:tab/>
        </w:r>
        <w:r>
          <w:rPr>
            <w:webHidden/>
          </w:rPr>
          <w:fldChar w:fldCharType="begin"/>
        </w:r>
        <w:r>
          <w:rPr>
            <w:webHidden/>
          </w:rPr>
          <w:instrText xml:space="preserve"> PAGEREF _Toc243421698 \h </w:instrText>
        </w:r>
        <w:r>
          <w:rPr>
            <w:webHidden/>
          </w:rPr>
        </w:r>
        <w:r>
          <w:rPr>
            <w:webHidden/>
          </w:rPr>
          <w:fldChar w:fldCharType="separate"/>
        </w:r>
        <w:r w:rsidR="007D2EE5">
          <w:rPr>
            <w:webHidden/>
          </w:rPr>
          <w:t>22</w:t>
        </w:r>
        <w:r>
          <w:rPr>
            <w:webHidden/>
          </w:rPr>
          <w:fldChar w:fldCharType="end"/>
        </w:r>
      </w:hyperlink>
    </w:p>
    <w:p w14:paraId="353D5369" w14:textId="6F6C6F1C" w:rsidR="00A935A1" w:rsidRDefault="00A935A1">
      <w:pPr>
        <w:pStyle w:val="TOC1"/>
        <w:rPr>
          <w:rFonts w:eastAsiaTheme="minorEastAsia" w:cstheme="minorBidi"/>
          <w:b w:val="0"/>
          <w:sz w:val="22"/>
          <w:szCs w:val="22"/>
          <w:lang w:val="en-US"/>
        </w:rPr>
      </w:pPr>
      <w:hyperlink w:anchor="_Toc243421699" w:history="1">
        <w:r w:rsidRPr="00B2445E">
          <w:rPr>
            <w:rStyle w:val="Hyperlink"/>
            <w:lang w:val="en-GB"/>
          </w:rPr>
          <w:t>References</w:t>
        </w:r>
        <w:r>
          <w:rPr>
            <w:webHidden/>
          </w:rPr>
          <w:tab/>
        </w:r>
        <w:r>
          <w:rPr>
            <w:webHidden/>
          </w:rPr>
          <w:fldChar w:fldCharType="begin"/>
        </w:r>
        <w:r>
          <w:rPr>
            <w:webHidden/>
          </w:rPr>
          <w:instrText xml:space="preserve"> PAGEREF _Toc243421699 \h </w:instrText>
        </w:r>
        <w:r>
          <w:rPr>
            <w:webHidden/>
          </w:rPr>
        </w:r>
        <w:r>
          <w:rPr>
            <w:webHidden/>
          </w:rPr>
          <w:fldChar w:fldCharType="separate"/>
        </w:r>
        <w:r w:rsidR="007D2EE5">
          <w:rPr>
            <w:webHidden/>
          </w:rPr>
          <w:t>23</w:t>
        </w:r>
        <w:r>
          <w:rPr>
            <w:webHidden/>
          </w:rPr>
          <w:fldChar w:fldCharType="end"/>
        </w:r>
      </w:hyperlink>
    </w:p>
    <w:p w14:paraId="0CB5AEAD" w14:textId="56B1BEA8" w:rsidR="00A935A1" w:rsidRDefault="00A935A1">
      <w:pPr>
        <w:pStyle w:val="TOC1"/>
        <w:rPr>
          <w:rFonts w:eastAsiaTheme="minorEastAsia" w:cstheme="minorBidi"/>
          <w:b w:val="0"/>
          <w:sz w:val="22"/>
          <w:szCs w:val="22"/>
          <w:lang w:val="en-US"/>
        </w:rPr>
      </w:pPr>
      <w:hyperlink w:anchor="_Toc243421700" w:history="1">
        <w:r w:rsidRPr="00B2445E">
          <w:rPr>
            <w:rStyle w:val="Hyperlink"/>
            <w:lang w:val="en-GB"/>
          </w:rPr>
          <w:t>Appendices</w:t>
        </w:r>
        <w:r>
          <w:rPr>
            <w:webHidden/>
          </w:rPr>
          <w:tab/>
        </w:r>
        <w:r>
          <w:rPr>
            <w:webHidden/>
          </w:rPr>
          <w:fldChar w:fldCharType="begin"/>
        </w:r>
        <w:r>
          <w:rPr>
            <w:webHidden/>
          </w:rPr>
          <w:instrText xml:space="preserve"> PAGEREF _Toc243421700 \h </w:instrText>
        </w:r>
        <w:r>
          <w:rPr>
            <w:webHidden/>
          </w:rPr>
        </w:r>
        <w:r>
          <w:rPr>
            <w:webHidden/>
          </w:rPr>
          <w:fldChar w:fldCharType="separate"/>
        </w:r>
        <w:r w:rsidR="007D2EE5">
          <w:rPr>
            <w:webHidden/>
          </w:rPr>
          <w:t>24</w:t>
        </w:r>
        <w:r>
          <w:rPr>
            <w:webHidden/>
          </w:rPr>
          <w:fldChar w:fldCharType="end"/>
        </w:r>
      </w:hyperlink>
    </w:p>
    <w:p w14:paraId="379B204E" w14:textId="30FAD9EC" w:rsidR="005D13E0" w:rsidRPr="000B5EF5" w:rsidRDefault="008A720C" w:rsidP="008A720C">
      <w:pPr>
        <w:pStyle w:val="TOC2"/>
        <w:rPr>
          <w:b/>
          <w:lang w:val="en-GB"/>
        </w:rPr>
      </w:pPr>
      <w:r w:rsidRPr="000B5EF5">
        <w:rPr>
          <w:b/>
          <w:lang w:val="en-GB"/>
        </w:rPr>
        <w:fldChar w:fldCharType="end"/>
      </w:r>
    </w:p>
    <w:p w14:paraId="553323BB" w14:textId="77777777" w:rsidR="005D13E0" w:rsidRPr="000B5EF5" w:rsidRDefault="005D13E0" w:rsidP="005D13E0">
      <w:pPr>
        <w:pStyle w:val="NormalCoEKSU"/>
        <w:rPr>
          <w:noProof/>
          <w:sz w:val="22"/>
          <w:lang w:val="en-GB"/>
        </w:rPr>
      </w:pPr>
      <w:r w:rsidRPr="000B5EF5">
        <w:rPr>
          <w:lang w:val="en-GB"/>
        </w:rPr>
        <w:br w:type="page"/>
      </w:r>
    </w:p>
    <w:p w14:paraId="25EE9D25" w14:textId="77777777" w:rsidR="00736888" w:rsidRPr="000B5EF5" w:rsidRDefault="00736888" w:rsidP="00736888">
      <w:pPr>
        <w:pStyle w:val="PreliminaryHeadingCoEKSU"/>
        <w:rPr>
          <w:lang w:val="en-GB"/>
        </w:rPr>
      </w:pPr>
      <w:bookmarkStart w:id="7" w:name="_Toc400459737"/>
      <w:bookmarkStart w:id="8" w:name="_Toc243421683"/>
      <w:r w:rsidRPr="000B5EF5">
        <w:rPr>
          <w:lang w:val="en-GB"/>
        </w:rPr>
        <w:lastRenderedPageBreak/>
        <w:t>List of Abbreviations</w:t>
      </w:r>
      <w:bookmarkEnd w:id="8"/>
    </w:p>
    <w:p w14:paraId="4E0F509C" w14:textId="77777777" w:rsidR="00736888" w:rsidRPr="000B5EF5" w:rsidRDefault="00736888" w:rsidP="00736888">
      <w:pPr>
        <w:rPr>
          <w:lang w:val="en-GB"/>
        </w:rPr>
      </w:pPr>
      <w:r w:rsidRPr="000B5EF5">
        <w:rPr>
          <w:lang w:val="en-GB"/>
        </w:rPr>
        <w:t>If appropriate, list any abbreviations</w:t>
      </w:r>
      <w:r w:rsidR="005B7400" w:rsidRPr="000B5EF5">
        <w:rPr>
          <w:lang w:val="en-GB"/>
        </w:rPr>
        <w:t xml:space="preserve"> in alphabetic order</w:t>
      </w:r>
      <w:r w:rsidRPr="000B5EF5">
        <w:rPr>
          <w:lang w:val="en-GB"/>
        </w:rPr>
        <w:t xml:space="preserve"> used in the thesis.</w:t>
      </w:r>
    </w:p>
    <w:p w14:paraId="3C94450B" w14:textId="77777777" w:rsidR="00AE067D" w:rsidRPr="000B5EF5" w:rsidRDefault="00AE067D" w:rsidP="00736888">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365"/>
      </w:tblGrid>
      <w:tr w:rsidR="00AE067D" w:rsidRPr="000B5EF5" w14:paraId="7C7F295A" w14:textId="77777777" w:rsidTr="00BE3FC8">
        <w:trPr>
          <w:trHeight w:val="340"/>
        </w:trPr>
        <w:tc>
          <w:tcPr>
            <w:tcW w:w="1129" w:type="dxa"/>
          </w:tcPr>
          <w:p w14:paraId="1F297EB4" w14:textId="77777777" w:rsidR="00AE067D" w:rsidRPr="000B5EF5" w:rsidRDefault="00BE3FC8" w:rsidP="00736888">
            <w:pPr>
              <w:rPr>
                <w:b/>
                <w:bCs/>
                <w:lang w:val="en-GB"/>
              </w:rPr>
            </w:pPr>
            <w:r w:rsidRPr="000B5EF5">
              <w:rPr>
                <w:b/>
                <w:bCs/>
                <w:lang w:val="en-GB"/>
              </w:rPr>
              <w:t>CDF</w:t>
            </w:r>
          </w:p>
        </w:tc>
        <w:tc>
          <w:tcPr>
            <w:tcW w:w="7365" w:type="dxa"/>
          </w:tcPr>
          <w:p w14:paraId="15EE92B7" w14:textId="77777777" w:rsidR="00AE067D" w:rsidRPr="000B5EF5" w:rsidRDefault="00BE3FC8" w:rsidP="00736888">
            <w:pPr>
              <w:rPr>
                <w:lang w:val="en-GB"/>
              </w:rPr>
            </w:pPr>
            <w:r w:rsidRPr="000B5EF5">
              <w:rPr>
                <w:lang w:val="en-GB"/>
              </w:rPr>
              <w:t>Cumulative Distribution Function</w:t>
            </w:r>
          </w:p>
        </w:tc>
      </w:tr>
      <w:tr w:rsidR="00AE067D" w:rsidRPr="000B5EF5" w14:paraId="1402B382" w14:textId="77777777" w:rsidTr="00BE3FC8">
        <w:trPr>
          <w:trHeight w:val="340"/>
        </w:trPr>
        <w:tc>
          <w:tcPr>
            <w:tcW w:w="1129" w:type="dxa"/>
          </w:tcPr>
          <w:p w14:paraId="35626EB6" w14:textId="77777777" w:rsidR="00AE067D" w:rsidRPr="000B5EF5" w:rsidRDefault="00BE3FC8" w:rsidP="00736888">
            <w:pPr>
              <w:rPr>
                <w:b/>
                <w:bCs/>
                <w:lang w:val="en-GB"/>
              </w:rPr>
            </w:pPr>
            <w:r w:rsidRPr="000B5EF5">
              <w:rPr>
                <w:b/>
                <w:bCs/>
                <w:lang w:val="en-GB"/>
              </w:rPr>
              <w:t>KSU</w:t>
            </w:r>
          </w:p>
        </w:tc>
        <w:tc>
          <w:tcPr>
            <w:tcW w:w="7365" w:type="dxa"/>
          </w:tcPr>
          <w:p w14:paraId="1C3E1044" w14:textId="77777777" w:rsidR="00AE067D" w:rsidRPr="000B5EF5" w:rsidRDefault="00BE3FC8" w:rsidP="00736888">
            <w:pPr>
              <w:rPr>
                <w:lang w:val="en-GB"/>
              </w:rPr>
            </w:pPr>
            <w:r w:rsidRPr="000B5EF5">
              <w:rPr>
                <w:lang w:val="en-GB"/>
              </w:rPr>
              <w:t>King Saud University</w:t>
            </w:r>
          </w:p>
        </w:tc>
      </w:tr>
      <w:tr w:rsidR="00AE067D" w:rsidRPr="000B5EF5" w14:paraId="6339DEAC" w14:textId="77777777" w:rsidTr="00BE3FC8">
        <w:trPr>
          <w:trHeight w:val="340"/>
        </w:trPr>
        <w:tc>
          <w:tcPr>
            <w:tcW w:w="1129" w:type="dxa"/>
          </w:tcPr>
          <w:p w14:paraId="46AD3B8C" w14:textId="77777777" w:rsidR="00AE067D" w:rsidRPr="000B5EF5" w:rsidRDefault="00AE067D" w:rsidP="00736888">
            <w:pPr>
              <w:rPr>
                <w:lang w:val="en-GB"/>
              </w:rPr>
            </w:pPr>
          </w:p>
        </w:tc>
        <w:tc>
          <w:tcPr>
            <w:tcW w:w="7365" w:type="dxa"/>
          </w:tcPr>
          <w:p w14:paraId="7ED241F9" w14:textId="77777777" w:rsidR="00AE067D" w:rsidRPr="000B5EF5" w:rsidRDefault="00AE067D" w:rsidP="00736888">
            <w:pPr>
              <w:rPr>
                <w:lang w:val="en-GB"/>
              </w:rPr>
            </w:pPr>
          </w:p>
        </w:tc>
      </w:tr>
    </w:tbl>
    <w:p w14:paraId="3E205802" w14:textId="77777777" w:rsidR="00AE067D" w:rsidRPr="000B5EF5" w:rsidRDefault="00AE067D" w:rsidP="00736888">
      <w:pPr>
        <w:rPr>
          <w:lang w:val="en-GB"/>
        </w:rPr>
      </w:pPr>
    </w:p>
    <w:p w14:paraId="79DD114D" w14:textId="77777777" w:rsidR="00E824D2" w:rsidRPr="000B5EF5" w:rsidRDefault="00736888" w:rsidP="00E824D2">
      <w:pPr>
        <w:pStyle w:val="PreliminaryHeadingCoEKSU"/>
        <w:rPr>
          <w:lang w:val="en-GB"/>
        </w:rPr>
      </w:pPr>
      <w:r w:rsidRPr="000B5EF5">
        <w:rPr>
          <w:lang w:val="en-GB"/>
        </w:rPr>
        <w:br w:type="page"/>
      </w:r>
    </w:p>
    <w:p w14:paraId="30EDA93D" w14:textId="77777777" w:rsidR="00663A40" w:rsidRPr="000B5EF5" w:rsidRDefault="00015049" w:rsidP="00736888">
      <w:pPr>
        <w:pStyle w:val="PreliminaryHeadingCoEKSU"/>
        <w:rPr>
          <w:lang w:val="en-GB"/>
        </w:rPr>
      </w:pPr>
      <w:bookmarkStart w:id="9" w:name="_Toc243421684"/>
      <w:r w:rsidRPr="000B5EF5">
        <w:rPr>
          <w:lang w:val="en-GB"/>
        </w:rPr>
        <w:lastRenderedPageBreak/>
        <w:t>List of Figures</w:t>
      </w:r>
      <w:bookmarkEnd w:id="7"/>
      <w:bookmarkEnd w:id="9"/>
    </w:p>
    <w:p w14:paraId="2D22886A" w14:textId="6DD58342" w:rsidR="00E22349" w:rsidRPr="000B5EF5" w:rsidRDefault="00C21076" w:rsidP="005A2DC9">
      <w:pPr>
        <w:pStyle w:val="TableofFigures"/>
        <w:rPr>
          <w:lang w:val="en-GB"/>
        </w:rPr>
      </w:pPr>
      <w:r w:rsidRPr="000B5EF5">
        <w:rPr>
          <w:lang w:val="en-GB"/>
        </w:rPr>
        <w:fldChar w:fldCharType="begin"/>
      </w:r>
      <w:r w:rsidRPr="000B5EF5">
        <w:rPr>
          <w:lang w:val="en-GB"/>
        </w:rPr>
        <w:instrText xml:space="preserve"> TOC \h \z \c "Figure" </w:instrText>
      </w:r>
      <w:r w:rsidRPr="000B5EF5">
        <w:rPr>
          <w:lang w:val="en-GB"/>
        </w:rPr>
        <w:fldChar w:fldCharType="separate"/>
      </w:r>
      <w:r w:rsidR="00A935A1">
        <w:rPr>
          <w:b/>
          <w:bCs/>
          <w:noProof/>
          <w:lang w:val="en-US"/>
        </w:rPr>
        <w:t>No table of figures entries found.</w:t>
      </w:r>
      <w:r w:rsidRPr="000B5EF5">
        <w:rPr>
          <w:bCs/>
          <w:noProof/>
          <w:lang w:val="en-GB"/>
        </w:rPr>
        <w:fldChar w:fldCharType="end"/>
      </w:r>
    </w:p>
    <w:p w14:paraId="20D81BA8" w14:textId="77777777" w:rsidR="00E22349" w:rsidRPr="000B5EF5" w:rsidRDefault="00E22349" w:rsidP="0074720A">
      <w:pPr>
        <w:pStyle w:val="PreliminaryHeadingCoEKSU"/>
        <w:rPr>
          <w:lang w:val="en-GB"/>
        </w:rPr>
      </w:pPr>
      <w:r w:rsidRPr="000B5EF5">
        <w:rPr>
          <w:lang w:val="en-GB"/>
        </w:rPr>
        <w:br w:type="page"/>
      </w:r>
      <w:bookmarkStart w:id="10" w:name="_Toc400459738"/>
      <w:bookmarkStart w:id="11" w:name="_Toc243421685"/>
      <w:r w:rsidRPr="000B5EF5">
        <w:rPr>
          <w:lang w:val="en-GB"/>
        </w:rPr>
        <w:lastRenderedPageBreak/>
        <w:t>List of Tables</w:t>
      </w:r>
      <w:bookmarkEnd w:id="10"/>
      <w:bookmarkEnd w:id="11"/>
    </w:p>
    <w:p w14:paraId="15DDD070" w14:textId="4304CCB0" w:rsidR="000F0308" w:rsidRPr="000B5EF5" w:rsidRDefault="00C21076" w:rsidP="005A2DC9">
      <w:pPr>
        <w:pStyle w:val="TableofFigures"/>
        <w:rPr>
          <w:lang w:val="en-GB"/>
        </w:rPr>
      </w:pPr>
      <w:r w:rsidRPr="00C44498">
        <w:fldChar w:fldCharType="begin"/>
      </w:r>
      <w:r w:rsidRPr="00C44498">
        <w:instrText xml:space="preserve"> TOC \h \z \c "Table" </w:instrText>
      </w:r>
      <w:r w:rsidRPr="00C44498">
        <w:fldChar w:fldCharType="separate"/>
      </w:r>
      <w:r w:rsidR="00C44498">
        <w:rPr>
          <w:b/>
          <w:bCs/>
          <w:noProof/>
          <w:lang w:val="en-US"/>
        </w:rPr>
        <w:t>No table of figures entries found.</w:t>
      </w:r>
      <w:r w:rsidRPr="000B5EF5">
        <w:rPr>
          <w:lang w:val="en-GB"/>
        </w:rPr>
        <w:fldChar w:fldCharType="end"/>
      </w:r>
    </w:p>
    <w:p w14:paraId="799221D0" w14:textId="77777777" w:rsidR="00A75785" w:rsidRPr="000B5EF5" w:rsidRDefault="00D334DB" w:rsidP="00A75785">
      <w:pPr>
        <w:pStyle w:val="PreliminaryHeadingCoEKSU"/>
        <w:rPr>
          <w:lang w:val="en-GB"/>
        </w:rPr>
      </w:pPr>
      <w:r w:rsidRPr="000B5EF5">
        <w:rPr>
          <w:lang w:val="en-GB"/>
        </w:rPr>
        <w:br w:type="page"/>
      </w:r>
    </w:p>
    <w:p w14:paraId="7628338D" w14:textId="77777777" w:rsidR="0001187E" w:rsidRPr="000B5EF5" w:rsidRDefault="00382C38" w:rsidP="0074720A">
      <w:pPr>
        <w:pStyle w:val="PreliminaryHeadingCoEKSU"/>
        <w:rPr>
          <w:lang w:val="en-GB"/>
        </w:rPr>
      </w:pPr>
      <w:bookmarkStart w:id="12" w:name="_Toc243421686"/>
      <w:r w:rsidRPr="000B5EF5">
        <w:rPr>
          <w:lang w:val="en-GB"/>
        </w:rPr>
        <w:lastRenderedPageBreak/>
        <w:t>Declaration</w:t>
      </w:r>
      <w:bookmarkEnd w:id="12"/>
      <w:r w:rsidRPr="000B5EF5">
        <w:rPr>
          <w:lang w:val="en-GB"/>
        </w:rPr>
        <w:t xml:space="preserve"> </w:t>
      </w:r>
    </w:p>
    <w:p w14:paraId="7F4EA653" w14:textId="77777777" w:rsidR="00382C38" w:rsidRPr="000B5EF5" w:rsidRDefault="00382C38" w:rsidP="00382C38">
      <w:pPr>
        <w:pStyle w:val="NormalCoEKSU"/>
        <w:rPr>
          <w:lang w:val="en-GB"/>
        </w:rPr>
      </w:pPr>
      <w:r w:rsidRPr="000B5EF5">
        <w:rPr>
          <w:lang w:val="en-GB"/>
        </w:rPr>
        <w:t xml:space="preserve">I, [please print name], declare that this thesis and the work presented in it are my own and has been generated by me as the result of my own original research [title of thesis]. </w:t>
      </w:r>
    </w:p>
    <w:p w14:paraId="074FB2F8" w14:textId="77777777" w:rsidR="00382C38" w:rsidRPr="000B5EF5" w:rsidRDefault="00382C38" w:rsidP="00382C38">
      <w:pPr>
        <w:pStyle w:val="NormalCoEKSU"/>
        <w:rPr>
          <w:lang w:val="en-GB"/>
        </w:rPr>
      </w:pPr>
      <w:r w:rsidRPr="000B5EF5">
        <w:rPr>
          <w:lang w:val="en-GB"/>
        </w:rPr>
        <w:t>I confirm that:</w:t>
      </w:r>
    </w:p>
    <w:p w14:paraId="17918E77" w14:textId="77777777" w:rsidR="00382C38" w:rsidRPr="000B5EF5" w:rsidRDefault="00382C38" w:rsidP="00382C38">
      <w:pPr>
        <w:pStyle w:val="NormalCoEKSU"/>
        <w:numPr>
          <w:ilvl w:val="0"/>
          <w:numId w:val="22"/>
        </w:numPr>
        <w:rPr>
          <w:lang w:val="en-GB"/>
        </w:rPr>
      </w:pPr>
      <w:r w:rsidRPr="000B5EF5">
        <w:rPr>
          <w:lang w:val="en-GB"/>
        </w:rPr>
        <w:t>This work was done wholly or mainly while in candidature for a research degree at King Saud University;</w:t>
      </w:r>
    </w:p>
    <w:p w14:paraId="461331D0" w14:textId="77777777" w:rsidR="00382C38" w:rsidRPr="000B5EF5" w:rsidRDefault="00382C38" w:rsidP="00382C38">
      <w:pPr>
        <w:pStyle w:val="NormalCoEKSU"/>
        <w:numPr>
          <w:ilvl w:val="0"/>
          <w:numId w:val="22"/>
        </w:numPr>
        <w:rPr>
          <w:lang w:val="en-GB"/>
        </w:rPr>
      </w:pPr>
      <w:r w:rsidRPr="000B5EF5">
        <w:rPr>
          <w:lang w:val="en-GB"/>
        </w:rPr>
        <w:t>Where any part of this thesis has previously been submitted for a degree or any other qualification at this University or any other institution, this has been clearly stated;</w:t>
      </w:r>
    </w:p>
    <w:p w14:paraId="696AD672" w14:textId="77777777" w:rsidR="00382C38" w:rsidRPr="000B5EF5" w:rsidRDefault="00382C38" w:rsidP="00382C38">
      <w:pPr>
        <w:pStyle w:val="NormalCoEKSU"/>
        <w:numPr>
          <w:ilvl w:val="0"/>
          <w:numId w:val="22"/>
        </w:numPr>
        <w:rPr>
          <w:lang w:val="en-GB"/>
        </w:rPr>
      </w:pPr>
      <w:r w:rsidRPr="000B5EF5">
        <w:rPr>
          <w:lang w:val="en-GB"/>
        </w:rPr>
        <w:t>Where I have consulted the published work of others, this is always clearly attributed;</w:t>
      </w:r>
    </w:p>
    <w:p w14:paraId="42B1C41B" w14:textId="77777777" w:rsidR="00382C38" w:rsidRPr="000B5EF5" w:rsidRDefault="00382C38" w:rsidP="00382C38">
      <w:pPr>
        <w:pStyle w:val="NormalCoEKSU"/>
        <w:numPr>
          <w:ilvl w:val="0"/>
          <w:numId w:val="22"/>
        </w:numPr>
        <w:rPr>
          <w:lang w:val="en-GB"/>
        </w:rPr>
      </w:pPr>
      <w:r w:rsidRPr="000B5EF5">
        <w:rPr>
          <w:lang w:val="en-GB"/>
        </w:rPr>
        <w:t>Where I have quoted from the work of others, the source is always given. With the exception of such quotations, this thesis is entirely my own work;</w:t>
      </w:r>
    </w:p>
    <w:p w14:paraId="38BD20D7" w14:textId="77777777" w:rsidR="00382C38" w:rsidRPr="000B5EF5" w:rsidRDefault="00382C38" w:rsidP="00382C38">
      <w:pPr>
        <w:pStyle w:val="NormalCoEKSU"/>
        <w:numPr>
          <w:ilvl w:val="0"/>
          <w:numId w:val="22"/>
        </w:numPr>
        <w:rPr>
          <w:lang w:val="en-GB"/>
        </w:rPr>
      </w:pPr>
      <w:r w:rsidRPr="000B5EF5">
        <w:rPr>
          <w:lang w:val="en-GB"/>
        </w:rPr>
        <w:t>I have acknowledged all main sources of help;</w:t>
      </w:r>
    </w:p>
    <w:p w14:paraId="4AA1BA90" w14:textId="77777777" w:rsidR="00382C38" w:rsidRPr="000B5EF5" w:rsidRDefault="00382C38" w:rsidP="00382C38">
      <w:pPr>
        <w:pStyle w:val="NormalCoEKSU"/>
        <w:numPr>
          <w:ilvl w:val="0"/>
          <w:numId w:val="22"/>
        </w:numPr>
        <w:rPr>
          <w:lang w:val="en-GB"/>
        </w:rPr>
      </w:pPr>
      <w:r w:rsidRPr="000B5EF5">
        <w:rPr>
          <w:lang w:val="en-GB"/>
        </w:rPr>
        <w:t>Where the thesis is based on work done by myself jointly with others, I have made clear exactly what was done by others and what I have contributed myself;</w:t>
      </w:r>
    </w:p>
    <w:p w14:paraId="397EF3B7" w14:textId="77777777" w:rsidR="00F11C2C" w:rsidRPr="000B5EF5" w:rsidRDefault="00382C38" w:rsidP="00382C38">
      <w:pPr>
        <w:pStyle w:val="NormalCoEKSU"/>
        <w:numPr>
          <w:ilvl w:val="0"/>
          <w:numId w:val="22"/>
        </w:numPr>
        <w:rPr>
          <w:lang w:val="en-GB"/>
        </w:rPr>
      </w:pPr>
      <w:r w:rsidRPr="000B5EF5">
        <w:rPr>
          <w:lang w:val="en-GB"/>
        </w:rPr>
        <w:t>Either none of this work has been published before submission, or parts of this work have been published as: [please list references below]</w:t>
      </w:r>
    </w:p>
    <w:p w14:paraId="56587F4F" w14:textId="77777777" w:rsidR="00F11C2C" w:rsidRPr="000B5EF5" w:rsidRDefault="00F11C2C" w:rsidP="00F11C2C">
      <w:pPr>
        <w:pStyle w:val="NormalCoEKSU"/>
        <w:rPr>
          <w:lang w:val="en-GB"/>
        </w:rPr>
      </w:pPr>
    </w:p>
    <w:p w14:paraId="1C18CCA6" w14:textId="77777777" w:rsidR="00CB2B0D" w:rsidRPr="000B5EF5" w:rsidRDefault="00CB2B0D" w:rsidP="00F11C2C">
      <w:pPr>
        <w:pStyle w:val="NormalCoEKSU"/>
        <w:rPr>
          <w:lang w:val="en-GB"/>
        </w:rPr>
      </w:pPr>
    </w:p>
    <w:p w14:paraId="7E6FB2B3" w14:textId="77777777" w:rsidR="00F11C2C" w:rsidRPr="000B5EF5" w:rsidRDefault="00F11C2C" w:rsidP="00F11C2C">
      <w:pPr>
        <w:pStyle w:val="NormalCoEKSU"/>
        <w:rPr>
          <w:lang w:val="en-GB"/>
        </w:rPr>
      </w:pPr>
    </w:p>
    <w:p w14:paraId="1E277849" w14:textId="77777777" w:rsidR="00F11C2C" w:rsidRPr="000B5EF5" w:rsidRDefault="00F11C2C" w:rsidP="00F11C2C">
      <w:pPr>
        <w:pStyle w:val="NormalCoEKSU"/>
        <w:rPr>
          <w:lang w:val="en-GB"/>
        </w:rPr>
      </w:pPr>
      <w:r w:rsidRPr="000B5EF5">
        <w:rPr>
          <w:lang w:val="en-GB"/>
        </w:rPr>
        <w:t>Signature:</w:t>
      </w:r>
      <w:r w:rsidRPr="000B5EF5">
        <w:rPr>
          <w:lang w:val="en-GB"/>
        </w:rPr>
        <w:tab/>
        <w:t>_________________________</w:t>
      </w:r>
    </w:p>
    <w:p w14:paraId="6B3E5AB7" w14:textId="77777777" w:rsidR="00F11C2C" w:rsidRPr="000B5EF5" w:rsidRDefault="00F11C2C" w:rsidP="00F11C2C">
      <w:pPr>
        <w:pStyle w:val="NormalCoEKSU"/>
        <w:rPr>
          <w:lang w:val="en-GB"/>
        </w:rPr>
      </w:pPr>
    </w:p>
    <w:p w14:paraId="522B0249" w14:textId="77777777" w:rsidR="009F1259" w:rsidRPr="000B5EF5" w:rsidRDefault="00F11C2C" w:rsidP="002D380F">
      <w:pPr>
        <w:pStyle w:val="NormalCoEKSU"/>
        <w:rPr>
          <w:lang w:val="en-GB"/>
        </w:rPr>
      </w:pPr>
      <w:r w:rsidRPr="000B5EF5">
        <w:rPr>
          <w:lang w:val="en-GB"/>
        </w:rPr>
        <w:t>Date:</w:t>
      </w:r>
      <w:r w:rsidRPr="000B5EF5">
        <w:rPr>
          <w:lang w:val="en-GB"/>
        </w:rPr>
        <w:tab/>
      </w:r>
      <w:r w:rsidRPr="000B5EF5">
        <w:rPr>
          <w:lang w:val="en-GB"/>
        </w:rPr>
        <w:tab/>
        <w:t>_________________________</w:t>
      </w:r>
      <w:r w:rsidR="00637F6B" w:rsidRPr="000B5EF5">
        <w:rPr>
          <w:lang w:val="en-GB"/>
        </w:rPr>
        <w:br w:type="page"/>
      </w:r>
      <w:bookmarkStart w:id="13" w:name="_Toc400459741"/>
    </w:p>
    <w:p w14:paraId="57038242" w14:textId="77777777" w:rsidR="009F1259" w:rsidRPr="000B5EF5" w:rsidRDefault="009F1259" w:rsidP="009F1259">
      <w:pPr>
        <w:pStyle w:val="PreliminaryHeadingCoEKSU"/>
        <w:rPr>
          <w:lang w:val="en-GB"/>
        </w:rPr>
      </w:pPr>
      <w:bookmarkStart w:id="14" w:name="_Toc243421687"/>
      <w:r w:rsidRPr="000B5EF5">
        <w:rPr>
          <w:lang w:val="en-GB"/>
        </w:rPr>
        <w:lastRenderedPageBreak/>
        <w:t>Copyright Statement</w:t>
      </w:r>
      <w:bookmarkEnd w:id="14"/>
    </w:p>
    <w:p w14:paraId="3CA912B7" w14:textId="77777777" w:rsidR="009F1259" w:rsidRPr="000B5EF5" w:rsidRDefault="009F1259" w:rsidP="00311F76">
      <w:pPr>
        <w:pStyle w:val="NormalCoEKSU"/>
        <w:rPr>
          <w:lang w:val="en-GB"/>
        </w:rPr>
      </w:pPr>
      <w:r w:rsidRPr="000B5EF5">
        <w:rPr>
          <w:lang w:val="en-GB"/>
        </w:rPr>
        <w:t>The author of this thesis owns certain copyright or related rights in it (the “Copyright”) and he has given King Saud University certain rights to use such Copyright, including the ownership of this thesis after it has been examined, and the university has the right to place it in the university’s library or other public libraries, whether in hard or electronic copies or within search engines, for research uses and scientific review. The university's property rights also include inventions, discoveries, computer software, research data, and laboratory devices used in the completion of the research or any research work carried out at the university, unless otherwise agreed upon under a contract documented and approved by the Deanship of Graduate Studies.</w:t>
      </w:r>
    </w:p>
    <w:p w14:paraId="3D3FD02C" w14:textId="77777777" w:rsidR="009F1259" w:rsidRPr="000B5EF5" w:rsidRDefault="009F1259" w:rsidP="00311F76">
      <w:pPr>
        <w:pStyle w:val="NormalCoEKSU"/>
        <w:rPr>
          <w:lang w:val="en-GB"/>
        </w:rPr>
      </w:pPr>
      <w:r w:rsidRPr="000B5EF5">
        <w:rPr>
          <w:lang w:val="en-GB"/>
        </w:rPr>
        <w:t>The ownership of certain Copyright, patents, designs, trademarks and other intellectual property (the “Intellectual Property”) and any reproductions of copyright works in the thesis, for example graphs and tables (“Reproductions”), which may be described in this thesis, may not be owned by the author and may be owned by third parties. Such Intellectual Property and Reproductions cannot and must not be made available for use without the prior written permission of the owner(s) of the relevant Intellectual Property and/or Reproductions.</w:t>
      </w:r>
    </w:p>
    <w:p w14:paraId="5421EBB8" w14:textId="77777777" w:rsidR="009F1259" w:rsidRPr="000B5EF5" w:rsidRDefault="009F1259" w:rsidP="00311F76">
      <w:pPr>
        <w:pStyle w:val="NormalCoEKSU"/>
        <w:rPr>
          <w:lang w:val="en-GB"/>
        </w:rPr>
      </w:pPr>
    </w:p>
    <w:p w14:paraId="345CD37A" w14:textId="77777777" w:rsidR="009F1259" w:rsidRPr="000B5EF5" w:rsidRDefault="009F1259" w:rsidP="009F1259">
      <w:pPr>
        <w:pStyle w:val="NormalCoEKSU"/>
        <w:ind w:firstLine="0"/>
        <w:rPr>
          <w:lang w:val="en-GB"/>
        </w:rPr>
      </w:pPr>
      <w:r w:rsidRPr="000B5EF5">
        <w:rPr>
          <w:lang w:val="en-GB"/>
        </w:rPr>
        <w:br w:type="page"/>
      </w:r>
    </w:p>
    <w:p w14:paraId="6829BCCB" w14:textId="77777777" w:rsidR="00F11C2C" w:rsidRPr="000B5EF5" w:rsidRDefault="007F25C8" w:rsidP="0074720A">
      <w:pPr>
        <w:pStyle w:val="PreliminaryHeadingCoEKSU"/>
        <w:rPr>
          <w:lang w:val="en-GB"/>
        </w:rPr>
      </w:pPr>
      <w:bookmarkStart w:id="15" w:name="_Toc243421688"/>
      <w:r w:rsidRPr="000B5EF5">
        <w:rPr>
          <w:lang w:val="en-GB"/>
        </w:rPr>
        <w:lastRenderedPageBreak/>
        <w:t>Acknowledg</w:t>
      </w:r>
      <w:r w:rsidR="001606C4" w:rsidRPr="000B5EF5">
        <w:rPr>
          <w:lang w:val="en-GB"/>
        </w:rPr>
        <w:t>e</w:t>
      </w:r>
      <w:r w:rsidR="00637F6B" w:rsidRPr="000B5EF5">
        <w:rPr>
          <w:lang w:val="en-GB"/>
        </w:rPr>
        <w:t>ments</w:t>
      </w:r>
      <w:bookmarkEnd w:id="13"/>
      <w:bookmarkEnd w:id="15"/>
    </w:p>
    <w:p w14:paraId="243CB0E8" w14:textId="77777777" w:rsidR="009F1259" w:rsidRPr="000B5EF5" w:rsidRDefault="009F1259" w:rsidP="009F1259">
      <w:pPr>
        <w:pStyle w:val="NormalCoEKSU"/>
        <w:rPr>
          <w:lang w:val="en-GB"/>
        </w:rPr>
      </w:pPr>
      <w:r w:rsidRPr="000B5EF5">
        <w:rPr>
          <w:lang w:val="en-GB"/>
        </w:rPr>
        <w:t xml:space="preserve">Write here … </w:t>
      </w:r>
    </w:p>
    <w:p w14:paraId="475B831B" w14:textId="77777777" w:rsidR="000A720A" w:rsidRPr="000B5EF5" w:rsidRDefault="000A720A" w:rsidP="00F80971">
      <w:pPr>
        <w:pStyle w:val="NormalCoEKSU"/>
        <w:rPr>
          <w:lang w:val="en-GB"/>
        </w:rPr>
      </w:pPr>
    </w:p>
    <w:p w14:paraId="1CC17FF2" w14:textId="77777777" w:rsidR="000A720A" w:rsidRPr="000B5EF5" w:rsidRDefault="000A720A" w:rsidP="000A720A">
      <w:pPr>
        <w:pStyle w:val="NormalCoEKSU"/>
        <w:rPr>
          <w:lang w:val="en-GB"/>
        </w:rPr>
      </w:pPr>
      <w:r w:rsidRPr="000B5EF5">
        <w:rPr>
          <w:lang w:val="en-GB"/>
        </w:rPr>
        <w:br w:type="page"/>
      </w:r>
    </w:p>
    <w:p w14:paraId="46563849" w14:textId="77777777" w:rsidR="00637F6B" w:rsidRPr="000B5EF5" w:rsidRDefault="0064718E" w:rsidP="00B0717F">
      <w:pPr>
        <w:pStyle w:val="Heading1"/>
        <w:numPr>
          <w:ilvl w:val="0"/>
          <w:numId w:val="16"/>
        </w:numPr>
        <w:rPr>
          <w:lang w:val="en-GB"/>
        </w:rPr>
      </w:pPr>
      <w:bookmarkStart w:id="16" w:name="_Toc400459742"/>
      <w:bookmarkStart w:id="17" w:name="_Toc243421689"/>
      <w:r w:rsidRPr="000B5EF5">
        <w:rPr>
          <w:lang w:val="en-GB"/>
        </w:rPr>
        <w:lastRenderedPageBreak/>
        <w:t>I</w:t>
      </w:r>
      <w:r w:rsidR="005356DD" w:rsidRPr="000B5EF5">
        <w:rPr>
          <w:lang w:val="en-GB"/>
        </w:rPr>
        <w:t>ntroduction</w:t>
      </w:r>
      <w:bookmarkEnd w:id="16"/>
      <w:bookmarkEnd w:id="17"/>
    </w:p>
    <w:p w14:paraId="646DC291" w14:textId="79CB5D84" w:rsidR="00C83F74" w:rsidRPr="000B5EF5" w:rsidRDefault="00DB5825" w:rsidP="009F1259">
      <w:pPr>
        <w:pStyle w:val="Heading2"/>
        <w:rPr>
          <w:lang w:val="en-GB"/>
        </w:rPr>
      </w:pPr>
      <w:bookmarkStart w:id="18" w:name="_Toc243421690"/>
      <w:r>
        <w:t>Motivation and Scope</w:t>
      </w:r>
      <w:bookmarkEnd w:id="18"/>
    </w:p>
    <w:p w14:paraId="1B357CDA" w14:textId="6FDB7002" w:rsidR="00686F47" w:rsidRDefault="00686F47" w:rsidP="00C47E9E">
      <w:pPr>
        <w:pStyle w:val="NormalCoEKSU"/>
      </w:pPr>
      <w:r>
        <w:t>Organizations are required to keep delivering their essential services even when operations are disrupted, whether the disruption reaches their activities, infrastructure, information, or the external parties they depend on. How serious an interruption turns out to be depends on more than the incident itself. It also depends on the importance of the affected service and on how long that service stays unavailable. An interruption that can be absorbed at first may become unacceptable once its effects on service users, operations, financial obligations, regulatory requirements, and institutional reputation begin to accumulate. For this reason, business continuity management calls on organizations to identify their priority services, to understand how the impacts of an interruption grow over time, and to set recovery requirements they can defend before any disruption takes place</w:t>
      </w:r>
      <w:r w:rsidR="00C47E9E">
        <w:t xml:space="preserve"> </w:t>
      </w:r>
      <w:r w:rsidR="00C47E9E">
        <w:fldChar w:fldCharType="begin"/>
      </w:r>
      <w:r w:rsidR="00C47E9E">
        <w:instrText xml:space="preserve"> ADDIN ZOTERO_ITEM CSL_CITATION {"citationID":"5OGXMfS3","properties":{"unsorted":false,"formattedCitation":"[1], [2]","plainCitation":"[1], [2]","noteIndex":0},"citationItems":[{"id":6,"uris":["http://zotero.org/users/22231723/items/26G8P6LK"],"itemData":{"id":6,"type":"document","note":"Published: National Risk Council, Saudi Arabia","title":"National Framework for Risk, Emergency and Business Continuity Management: Business Continuity Management Section","URL":"https://riskbcm.com/gsnrc_standards/","author":[{"literal":"General Secretariat of the National Risk Council"}]}},{"id":8,"uris":["http://zotero.org/users/22231723/items/FDE9WC9E"],"itemData":{"id":8,"type":"report","number":"DGA-1-2-5-231","publisher":"Digital Government Authority, Saudi Arabia","title":"Guideline for Risk Management and Business Continuity for Digital Government: Business Continuity Management System","URL":"https://dga.gov.sa/ar/regulatory-documents/guideline-for-risk-management-and-business-continuity-for-digital-government","author":[{"literal":"Digital Government Authority"}],"issued":{"date-parts":[["2025",1]]}}}],"schema":"https://github.com/citation-style-language/schema/raw/master/csl-citation.json"} </w:instrText>
      </w:r>
      <w:r w:rsidR="00C47E9E">
        <w:fldChar w:fldCharType="separate"/>
      </w:r>
      <w:r w:rsidR="00C47E9E" w:rsidRPr="00C47E9E">
        <w:t>[1], [2]</w:t>
      </w:r>
      <w:r w:rsidR="00C47E9E">
        <w:fldChar w:fldCharType="end"/>
      </w:r>
      <w:r>
        <w:t>.</w:t>
      </w:r>
    </w:p>
    <w:p w14:paraId="421F99CF" w14:textId="7D242CE6" w:rsidR="00686F47" w:rsidRPr="00686F47" w:rsidRDefault="00686F47" w:rsidP="00C47E9E">
      <w:pPr>
        <w:pStyle w:val="NormalCoEKSU"/>
      </w:pPr>
      <w:r>
        <w:t>Business continuity management (BCM) offers a structured way to prepare for disruptions and to maintain or restore prioritized activities and services. Within it, business impact analysis (BIA) plays a central part: it studies the consequences of an interruption, establishes how important services and activities are relative to one another, and feeds into recovery planning. Two recovery parameters matter most for this research. The maximum tolerable period of disruption (MTPD) is the duration beyond which the consequences of an interruption become unacceptable, and the recovery time objective (RTO) is the target time for resuming a service or activity. The two are related but serve different purposes, and each has to be set with reference to the impacts the organization has assessed and the recovery requirements it has identified</w:t>
      </w:r>
      <w:r w:rsidR="00C47E9E">
        <w:t xml:space="preserve"> </w:t>
      </w:r>
      <w:r w:rsidR="00C47E9E">
        <w:fldChar w:fldCharType="begin"/>
      </w:r>
      <w:r w:rsidR="00C47E9E">
        <w:instrText xml:space="preserve"> ADDIN ZOTERO_ITEM CSL_CITATION {"citationID":"biZzmmKR","properties":{"unsorted":false,"formattedCitation":"[1], [2]","plainCitation":"[1], [2]","noteIndex":0},"citationItems":[{"id":6,"uris":["http://zotero.org/users/22231723/items/26G8P6LK"],"itemData":{"id":6,"type":"document","note":"Published: National Risk Council, Saudi Arabia","title":"National Framework for Risk, Emergency and Business Continuity Management: Business Continuity Management Section","URL":"https://riskbcm.com/gsnrc_standards/","author":[{"literal":"General Secretariat of the National Risk Council"}]}},{"id":8,"uris":["http://zotero.org/users/22231723/items/FDE9WC9E"],"itemData":{"id":8,"type":"report","number":"DGA-1-2-5-231","publisher":"Digital Government Authority, Saudi Arabia","title":"Guideline for Risk Management and Business Continuity for Digital Government: Business Continuity Management System","URL":"https://dga.gov.sa/ar/regulatory-documents/guideline-for-risk-management-and-business-continuity-for-digital-government","author":[{"literal":"Digital Government Authority"}],"issued":{"date-parts":[["2025",1]]}}}],"schema":"https://github.com/citation-style-language/schema/raw/master/csl-citation.json"} </w:instrText>
      </w:r>
      <w:r w:rsidR="00C47E9E">
        <w:fldChar w:fldCharType="separate"/>
      </w:r>
      <w:r w:rsidR="00C47E9E" w:rsidRPr="00C47E9E">
        <w:t>[1], [2]</w:t>
      </w:r>
      <w:r w:rsidR="00C47E9E">
        <w:fldChar w:fldCharType="end"/>
      </w:r>
      <w:r w:rsidR="00C47E9E">
        <w:t>.</w:t>
      </w:r>
    </w:p>
    <w:p w14:paraId="66E4D2A7" w14:textId="1E3A3E12" w:rsidR="00686F47" w:rsidRPr="00686F47" w:rsidRDefault="00DD2A96" w:rsidP="00C47E9E">
      <w:pPr>
        <w:pStyle w:val="NormalCoEKSU"/>
        <w:rPr>
          <w:lang w:val="en-GB"/>
        </w:rPr>
      </w:pPr>
      <w:r>
        <w:t xml:space="preserve">Assessing the consequences of an interruption is inherently a matter of time. Services differ in how quickly the impacts of an interruption become serious, and organizations may also differ in the criteria they use to judge those impacts. The business continuity guidance of the Digital Government Authority (DGA), for instance, presents impact-based classifications and recovery targets for government digital </w:t>
      </w:r>
      <w:r>
        <w:lastRenderedPageBreak/>
        <w:t>platforms, and at the same time recognizes that the time intervals used for assessment should follow the sensitivity of the activities concerned</w:t>
      </w:r>
      <w:r w:rsidR="00C47E9E">
        <w:t xml:space="preserve"> </w:t>
      </w:r>
      <w:r w:rsidR="00C47E9E">
        <w:fldChar w:fldCharType="begin"/>
      </w:r>
      <w:r w:rsidR="00C47E9E">
        <w:instrText xml:space="preserve"> ADDIN ZOTERO_ITEM CSL_CITATION {"citationID":"tj997nL4","properties":{"unsorted":false,"formattedCitation":"[1]","plainCitation":"[1]","noteIndex":0},"citationItems":[{"id":6,"uris":["http://zotero.org/users/22231723/items/26G8P6LK"],"itemData":{"id":6,"type":"document","note":"Published: National Risk Council, Saudi Arabia","title":"National Framework for Risk, Emergency and Business Continuity Management: Business Continuity Management Section","URL":"https://riskbcm.com/gsnrc_standards/","author":[{"literal":"General Secretariat of the National Risk Council"}]}}],"schema":"https://github.com/citation-style-language/schema/raw/master/csl-citation.json"} </w:instrText>
      </w:r>
      <w:r w:rsidR="00C47E9E">
        <w:fldChar w:fldCharType="separate"/>
      </w:r>
      <w:r w:rsidR="00C47E9E" w:rsidRPr="00C47E9E">
        <w:t>[1]</w:t>
      </w:r>
      <w:r w:rsidR="00C47E9E">
        <w:fldChar w:fldCharType="end"/>
      </w:r>
      <w:r>
        <w:t>. These principles point toward an approach in which each organization defines its own assessment periods, impact criteria, acceptable thresholds, and matching recovery rules, rather than assuming that one fixed configuration suits everyone</w:t>
      </w:r>
      <w:r w:rsidR="00686F47" w:rsidRPr="00686F47">
        <w:rPr>
          <w:lang w:val="en-GB"/>
        </w:rPr>
        <w:t>.</w:t>
      </w:r>
    </w:p>
    <w:p w14:paraId="61CE1B40" w14:textId="617A2CD0" w:rsidR="005356DD" w:rsidRDefault="00DD2A96" w:rsidP="00DD2A96">
      <w:pPr>
        <w:pStyle w:val="NormalCoEKSU"/>
      </w:pPr>
      <w:r>
        <w:t xml:space="preserve">This project proposes </w:t>
      </w:r>
      <w:r w:rsidRPr="00DD2A96">
        <w:t>Time-Dependent Recovery Prioritization</w:t>
      </w:r>
      <w:r>
        <w:t xml:space="preserve"> (TDRP), a configurable rule-based methodology, and Masar, a web-based decision support system (DSS) that implements it. The approach starts from business services and their BIA results, applies explicit rules to their time-dependent impact assessments, and derives criticality, recovery requirements, and relative recovery priorities. The dependencies that support each service are then related to its criticality, and the system presents the outcome on an operational dashboard. Its purpose is to help responsible personnel interpret and use continuity information, not to replace their professional judgment or to take on responsibility for operational recovery decisions.</w:t>
      </w:r>
    </w:p>
    <w:p w14:paraId="5E78FCE6" w14:textId="064BA82D" w:rsidR="00DD2A96" w:rsidRPr="00DD2A96" w:rsidRDefault="00DD2A96" w:rsidP="00DD2A96">
      <w:pPr>
        <w:pStyle w:val="NormalCoEKSU"/>
      </w:pPr>
      <w:r>
        <w:t>The scope of the research covers the design, implementation, and evaluation of the TDRP methodology within Masar. The central concern is the service-level assessment and prioritization process. Supporting dependencies, that is, the elements and resources on which service delivery relies, are considered only to the extent that their relationships help explain how services are delivered and what they require for recovery.</w:t>
      </w:r>
    </w:p>
    <w:p w14:paraId="3AF859A4" w14:textId="78752206" w:rsidR="00D81BDE" w:rsidRPr="000B5EF5" w:rsidRDefault="00DB5825" w:rsidP="009F1259">
      <w:pPr>
        <w:pStyle w:val="Heading2"/>
        <w:rPr>
          <w:lang w:val="en-GB"/>
        </w:rPr>
      </w:pPr>
      <w:bookmarkStart w:id="19" w:name="_Toc243421691"/>
      <w:r>
        <w:t>Problem Statement and Significance for Information Systems</w:t>
      </w:r>
      <w:bookmarkEnd w:id="19"/>
    </w:p>
    <w:p w14:paraId="6493B7ED" w14:textId="5FF688E6" w:rsidR="005356DD" w:rsidRDefault="00686F47" w:rsidP="00C47E9E">
      <w:pPr>
        <w:pStyle w:val="NormalCoEKSU"/>
      </w:pPr>
      <w:r>
        <w:t>Deciding on recovery priorities takes more than recognizing that a service is important. An organization has to be able to explain how the assessed impacts of an interruption justify a service’s criticality, how those impacts relate to acceptable disruption durations and recovery targets, and how the resulting priorities should be read alongside the dependencies that the service needs in order to be delivered. National business continuity guidance names BIA, recovery requirements, and dependencies as important components of continuity management</w:t>
      </w:r>
      <w:r w:rsidR="00C47E9E">
        <w:t xml:space="preserve"> </w:t>
      </w:r>
      <w:r w:rsidR="00C47E9E">
        <w:fldChar w:fldCharType="begin"/>
      </w:r>
      <w:r w:rsidR="00C47E9E">
        <w:instrText xml:space="preserve"> ADDIN ZOTERO_ITEM CSL_CITATION {"citationID":"crF5FTir","properties":{"unsorted":false,"formattedCitation":"[1], [2]","plainCitation":"[1], [2]","noteIndex":0},"citationItems":[{"id":6,"uris":["http://zotero.org/users/22231723/items/26G8P6LK"],"itemData":{"id":6,"type":"document","note":"Published: National Risk Council, Saudi Arabia","title":"National Framework for Risk, Emergency and Business Continuity Management: Business Continuity Management Section","URL":"https://riskbcm.com/gsnrc_standards/","author":[{"literal":"General Secretariat of the National Risk Council"}]}},{"id":8,"uris":["http://zotero.org/users/22231723/items/FDE9WC9E"],"itemData":{"id":8,"type":"report","number":"DGA-1-2-5-231","publisher":"Digital Government Authority, Saudi Arabia","title":"Guideline for Risk Management and Business Continuity for Digital Government: Business Continuity Management System","URL":"https://dga.gov.sa/ar/regulatory-documents/guideline-for-risk-management-and-business-continuity-for-digital-government","author":[{"literal":"Digital Government Authority"}],"issued":{"date-parts":[["2025",1]]}}}],"schema":"https://github.com/citation-style-language/schema/raw/master/csl-citation.json"} </w:instrText>
      </w:r>
      <w:r w:rsidR="00C47E9E">
        <w:fldChar w:fldCharType="separate"/>
      </w:r>
      <w:r w:rsidR="00C47E9E" w:rsidRPr="00C47E9E">
        <w:t>[1], [2]</w:t>
      </w:r>
      <w:r w:rsidR="00C47E9E">
        <w:fldChar w:fldCharType="end"/>
      </w:r>
      <w:r>
        <w:t xml:space="preserve">. Yet these principles do not lay down a single mandatory computational procedure that every organization must follow to turn successive impact assessments into an MTPD, an RTO, </w:t>
      </w:r>
      <w:r>
        <w:lastRenderedPageBreak/>
        <w:t>and service recovery priorities. Nor can the thresholds or assessment intervals of one organization be taken as suitable for any other.</w:t>
      </w:r>
    </w:p>
    <w:p w14:paraId="4356EE30" w14:textId="1C3670E3" w:rsidR="00686F47" w:rsidRDefault="00686F47" w:rsidP="005356DD">
      <w:pPr>
        <w:pStyle w:val="NormalCoEKSU"/>
      </w:pPr>
      <w:r>
        <w:t>The research problem is therefore the need for a clear, configurable, and reproducible method that translates time-dependent impact assessments of business services into recovery requirements and relative recovery priorities, while keeping an explicit connection between the assessed services and the dependencies that support their delivery. Such a method should make its decision rules visible and let different organizations configure them according to their approved criteria. Its results should also be traceable to the assessments underlying them. In addition, it should distinguish the priority assigned to a service from the importance given to a supporting dependency because other services rely on it. The project does not assume that continuity practices are absent today or that organizations lack information. It addresses, instead, the formalization and implementation of one particular service-first prioritization procedure.</w:t>
      </w:r>
    </w:p>
    <w:p w14:paraId="2F1FD93A" w14:textId="2A19FC34" w:rsidR="00686F47" w:rsidRPr="000B5EF5" w:rsidRDefault="00686F47" w:rsidP="008F7015">
      <w:pPr>
        <w:pStyle w:val="NormalCoEKSU"/>
        <w:rPr>
          <w:lang w:val="en-GB"/>
        </w:rPr>
      </w:pPr>
      <w:r>
        <w:t xml:space="preserve">The problem matters to information systems because it concerns the transformation of organizational assessments into consistent and explainable decision-support outputs. A DSS can represent services, time-based impacts, recovery parameters, configurable rules, and dependency relationships in a single coherent information model, and it can apply the same declared logic to comparable inputs. This makes it possible to inspect how a given priority was obtained, to examine what happens when an approved rule configuration is changed, and to present the resulting information to continuity practitioners. Designing and evaluating a purposeful artifact of this kind is in line with design-science research, which is concerned with building and assessing artifacts that address identified organizational problems </w:t>
      </w:r>
      <w:r w:rsidR="008F7015">
        <w:fldChar w:fldCharType="begin"/>
      </w:r>
      <w:r w:rsidR="008F7015">
        <w:instrText xml:space="preserve"> ADDIN ZOTERO_ITEM CSL_CITATION {"citationID":"3Bmp7qxL","properties":{"unsorted":false,"formattedCitation":"[3], [4]","plainCitation":"[3], [4]","noteIndex":0},"citationItems":[{"id":2,"uris":["http://zotero.org/users/22231723/items/2979GV75"],"itemData":{"id":2,"type":"article-journal","container-title":"MIS Quarterly","DOI":"10.2307/25148625","issue":"1","page":"75–105","title":"Design Science in Information Systems Research","volume":"28","author":[{"family":"Hevner","given":"Alan R."},{"family":"March","given":"Salvatore T."},{"family":"Park","given":"Jinsoo"},{"family":"Ram","given":"Sudha"}],"issued":{"date-parts":[["2004"]]}}},{"id":3,"uris":["http://zotero.org/users/22231723/items/ZJT7G27X"],"itemData":{"id":3,"type":"article-journal","container-title":"Journal of Management Information Systems","DOI":"10.2753/MIS0742-1222240302","issue":"3","page":"45–77","title":"A Design Science Research Methodology for Information Systems Research","volume":"24","author":[{"family":"Peffers","given":"Ken"},{"family":"Tuunanen","given":"Tuure"},{"family":"Rothenberger","given":"Marcus A."},{"family":"Chatterjee","given":"Samir"}],"issued":{"date-parts":[["2007"]]}}}],"schema":"https://github.com/citation-style-language/schema/raw/master/csl-citation.json"} </w:instrText>
      </w:r>
      <w:r w:rsidR="008F7015">
        <w:fldChar w:fldCharType="separate"/>
      </w:r>
      <w:r w:rsidR="008F7015" w:rsidRPr="008F7015">
        <w:t>[3], [4]</w:t>
      </w:r>
      <w:r w:rsidR="008F7015">
        <w:fldChar w:fldCharType="end"/>
      </w:r>
      <w:r>
        <w:t>.</w:t>
      </w:r>
    </w:p>
    <w:p w14:paraId="1203E6A7" w14:textId="5090C3C9" w:rsidR="00E102B2" w:rsidRPr="000B5EF5" w:rsidRDefault="00DB5825" w:rsidP="009F1259">
      <w:pPr>
        <w:pStyle w:val="Heading2"/>
        <w:rPr>
          <w:lang w:val="en-GB"/>
        </w:rPr>
      </w:pPr>
      <w:bookmarkStart w:id="20" w:name="_Toc243421692"/>
      <w:r>
        <w:t>Importance of the Problem and the Big Picture</w:t>
      </w:r>
      <w:bookmarkEnd w:id="20"/>
    </w:p>
    <w:p w14:paraId="3AB44931" w14:textId="141D7972" w:rsidR="009B49CF" w:rsidRDefault="00DD2A96" w:rsidP="0039577A">
      <w:pPr>
        <w:pStyle w:val="NormalCoEKSU"/>
      </w:pPr>
      <w:r>
        <w:t xml:space="preserve">Business continuity is an organizational capability and not merely a technical recovery activity. A disruption can affect the availability of public or private services, the obligations an organization must meet, the experience of its beneficiaries, and its capacity to keep essential operations running. The Saudi National Framework for Risk, Emergency and Business Continuity Management treats business continuity as one part </w:t>
      </w:r>
      <w:r>
        <w:lastRenderedPageBreak/>
        <w:t>of a broader framework, relates it to the ability of an organization to withstand disruption, and calls for its alignment with the organization’s own strategy</w:t>
      </w:r>
      <w:r w:rsidR="008F7015">
        <w:t xml:space="preserve"> </w:t>
      </w:r>
      <w:r w:rsidR="0039577A">
        <w:fldChar w:fldCharType="begin"/>
      </w:r>
      <w:r w:rsidR="0039577A">
        <w:instrText xml:space="preserve"> ADDIN ZOTERO_ITEM CSL_CITATION {"citationID":"PkrhKa7n","properties":{"unsorted":false,"formattedCitation":"[1]","plainCitation":"[1]","noteIndex":0},"citationItems":[{"id":6,"uris":["http://zotero.org/users/22231723/items/26G8P6LK"],"itemData":{"id":6,"type":"document","note":"Published: National Risk Council, Saudi Arabia","title":"National Framework for Risk, Emergency and Business Continuity Management: Business Continuity Management Section","URL":"https://riskbcm.com/gsnrc_standards/","author":[{"literal":"General Secretariat of the National Risk Council"}]}}],"schema":"https://github.com/citation-style-language/schema/raw/master/csl-citation.json"} </w:instrText>
      </w:r>
      <w:r w:rsidR="0039577A">
        <w:fldChar w:fldCharType="separate"/>
      </w:r>
      <w:r w:rsidR="0039577A" w:rsidRPr="0039577A">
        <w:t>[1]</w:t>
      </w:r>
      <w:r w:rsidR="0039577A">
        <w:fldChar w:fldCharType="end"/>
      </w:r>
      <w:r>
        <w:t>. The DGA likewise stresses sustained service delivery and the alignment of recovery arrangements with organizational objectives</w:t>
      </w:r>
      <w:r w:rsidR="0039577A">
        <w:t xml:space="preserve"> </w:t>
      </w:r>
      <w:r w:rsidR="0039577A">
        <w:fldChar w:fldCharType="begin"/>
      </w:r>
      <w:r w:rsidR="0039577A">
        <w:instrText xml:space="preserve"> ADDIN ZOTERO_ITEM CSL_CITATION {"citationID":"oJNghlAr","properties":{"unsorted":false,"formattedCitation":"[2]","plainCitation":"[2]","noteIndex":0},"citationItems":[{"id":8,"uris":["http://zotero.org/users/22231723/items/FDE9WC9E"],"itemData":{"id":8,"type":"report","number":"DGA-1-2-5-231","publisher":"Digital Government Authority, Saudi Arabia","title":"Guideline for Risk Management and Business Continuity for Digital Government: Business Continuity Management System","URL":"https://dga.gov.sa/ar/regulatory-documents/guideline-for-risk-management-and-business-continuity-for-digital-government","author":[{"literal":"Digital Government Authority"}],"issued":{"date-parts":[["2025",1]]}}}],"schema":"https://github.com/citation-style-language/schema/raw/master/csl-citation.json"} </w:instrText>
      </w:r>
      <w:r w:rsidR="0039577A">
        <w:fldChar w:fldCharType="separate"/>
      </w:r>
      <w:r w:rsidR="0039577A" w:rsidRPr="0039577A">
        <w:t>[2]</w:t>
      </w:r>
      <w:r w:rsidR="0039577A">
        <w:fldChar w:fldCharType="end"/>
      </w:r>
      <w:r>
        <w:t>. Seen from this angle, prioritization is important because organizations need to determine which service outcomes are the most time-sensitive and to let those priorities inform their recovery efforts.</w:t>
      </w:r>
    </w:p>
    <w:p w14:paraId="76B81252" w14:textId="27D57B0B" w:rsidR="00DD2A96" w:rsidRDefault="00DD2A96" w:rsidP="009B49CF">
      <w:pPr>
        <w:pStyle w:val="NormalCoEKSU"/>
      </w:pPr>
      <w:r>
        <w:t>A service-oriented view also offers a principled way of treating supporting dependencies. Services are delivered through interacting activities and enabling resources, and the interruption of a shared dependency can affect more than one service. The criticality of a supporting dependency should therefore be read in relation to the services it enables, and not inferred from its own characteristics alone. In the proposed methodology, service criticality is established first. The relevant dependency relationships are recorded next, and a stated rule links each supporting dependency to the criticality of the service level. Where several services share a dependency, the methodology has to define how their classifications are combined. Taking the highest criticality among the supported services is a rule proposed here for examination and validation. It is not a general requirement that the reference frameworks can be said to impose.</w:t>
      </w:r>
    </w:p>
    <w:p w14:paraId="43DE26F8" w14:textId="02D1A7C2" w:rsidR="00DD2A96" w:rsidRPr="000B5EF5" w:rsidRDefault="00DD2A96" w:rsidP="0039577A">
      <w:pPr>
        <w:pStyle w:val="NormalCoEKSU"/>
        <w:rPr>
          <w:lang w:val="en-GB"/>
        </w:rPr>
      </w:pPr>
      <w:r>
        <w:t xml:space="preserve">Another concern is how to balance standardization against organizational flexibility. Consistency calls for a common method of applying rules, whereas practical use calls for organizations to choose impact scales, assessment time frames, and recovery thresholds that fit their own contexts. A configurable rule-based methodology can meet both needs by standardizing the form and execution of the decision logic without requiring identical parameter values from every organization. The contribution anticipated in this sense is not a replacement for existing BCM standards or for the expertise of practitioners. It is a transparent procedure for interpreting BIA results and expressing recovery priorities. Research on business impact analysis and on integrated continuity planning gives a broader basis for studying the link between organizational impacts and recovery planning </w:t>
      </w:r>
      <w:r w:rsidR="0039577A">
        <w:fldChar w:fldCharType="begin"/>
      </w:r>
      <w:r w:rsidR="0039577A">
        <w:instrText xml:space="preserve"> ADDIN ZOTERO_ITEM CSL_CITATION {"citationID":"hWzjzYY4","properties":{"unsorted":false,"formattedCitation":"[5], [6]","plainCitation":"[5], [6]","noteIndex":0},"citationItems":[{"id":5,"uris":["http://zotero.org/users/22231723/items/HW5RE9MW"],"itemData":{"id":5,"type":"article-journal","container-title":"Safety Science","DOI":"10.1016/j.ssci.2014.04.017","page":"309–323","title":"A New Framework for Business Impact Analysis in Business Continuity Management (with a Case Study)","volume":"68","author":[{"family":"Torabi","given":"S. Ali"},{"family":"Rezaei Soufi","given":"Hojat"},{"family":"Sahebjamnia","given":"Navid"}],"issued":{"date-parts":[["2014"]]}}},{"id":4,"uris":["http://zotero.org/users/22231723/items/PSVQEVKY"],"itemData":{"id":4,"type":"article-journal","container-title":"European Journal of Operational Research","DOI":"10.1016/j.ejor.2014.09.055","issue":"1","page":"261–273","title":"Integrated Business Continuity and Disaster Recovery Planning: Towards Organizational Resilience","volume":"242","author":[{"family":"Sahebjamnia","given":"Navid"},{"family":"Torabi","given":"S. Ali"},{"family":"Mansouri","given":"S. Afshin"}],"issued":{"date-parts":[["2015"]]}}}],"schema":"https://github.com/citation-style-language/schema/raw/master/csl-citation.json"} </w:instrText>
      </w:r>
      <w:r w:rsidR="0039577A">
        <w:fldChar w:fldCharType="separate"/>
      </w:r>
      <w:r w:rsidR="0039577A" w:rsidRPr="0039577A">
        <w:t>[5], [6]</w:t>
      </w:r>
      <w:r w:rsidR="0039577A">
        <w:fldChar w:fldCharType="end"/>
      </w:r>
      <w:r>
        <w:t>.</w:t>
      </w:r>
    </w:p>
    <w:p w14:paraId="3168C34E" w14:textId="6087C614" w:rsidR="00852E18" w:rsidRPr="000B5EF5" w:rsidRDefault="00DB5825" w:rsidP="000B03A2">
      <w:pPr>
        <w:pStyle w:val="Heading2"/>
        <w:rPr>
          <w:lang w:val="en-GB"/>
        </w:rPr>
      </w:pPr>
      <w:bookmarkStart w:id="21" w:name="_Toc243421693"/>
      <w:r>
        <w:lastRenderedPageBreak/>
        <w:t>Objectives and Proposed Solution</w:t>
      </w:r>
      <w:bookmarkEnd w:id="21"/>
    </w:p>
    <w:p w14:paraId="1B194D65" w14:textId="789D6A7B" w:rsidR="00712278" w:rsidRDefault="00DD2A96" w:rsidP="00712278">
      <w:pPr>
        <w:pStyle w:val="NormalCoEKSU"/>
      </w:pPr>
      <w:r>
        <w:t>The aim of this project is to design, implement, and evaluate a configurable rule-based methodology that derives recovery requirements and prioritizes critical business services from time-dependent impact assessments. The methodology, TDRP, is the main research contribution. Masar is the proposed web-based DSS in which the methodology will be configured, applied, and evaluated, and through which its results will be shown to authorized users. More specifically, the project pursues five objectives. The first is to derive service criticality, MTPD, and RTO from time-dependent impact assessments through configurable rules, and the second is to establish relative recovery priorities from criticality and recovery time requirements. The third is to associate services with their supporting dependencies and to assign criticality to those dependencies by a documented rule. The fourth is to implement the methodology in Masar, with an operational dashboard that presents its results, and the fifth is to evaluate the correctness, consistency, and traceability of the methodology and its implementation.</w:t>
      </w:r>
    </w:p>
    <w:p w14:paraId="0DFD3953" w14:textId="558B0B22" w:rsidR="00DD2A96" w:rsidRDefault="00DD2A96" w:rsidP="00712278">
      <w:pPr>
        <w:pStyle w:val="NormalCoEKSU"/>
      </w:pPr>
      <w:r>
        <w:t>The methodology will represent BIA findings at the service level across successive assessment periods and the relevant impact dimensions. Following the criteria and decision rules defined by the organization, it will determine service criticality, identify the applicable MTPD, and establish the corresponding RTO. It will also document how temporal assessments, impact thresholds, and recovery-time mappings are interpreted, including how incomplete data are handled and what happens when an assessed impact does not reach a</w:t>
      </w:r>
      <w:r w:rsidRPr="00DD2A96">
        <w:t xml:space="preserve"> </w:t>
      </w:r>
      <w:r>
        <w:t>threshold. Organizations will be able to configure the permitted parameters so that they reflect their approved continuity requirements.</w:t>
      </w:r>
    </w:p>
    <w:p w14:paraId="523705DF" w14:textId="3B949080" w:rsidR="00DD2A96" w:rsidRDefault="00DD2A96" w:rsidP="00712278">
      <w:pPr>
        <w:pStyle w:val="NormalCoEKSU"/>
      </w:pPr>
      <w:r>
        <w:t>From these service-level results, TDRP will set relative recovery priorities through explicit rules that take criticality and recovery-time requirements into account. The approach will then associate each assessed service with the dependencies needed to deliver it. A supporting dependency will inherit criticality from the service or services it supports according to a documented rule. For a dependency shared by several services, the proposed default is the highest criticality among them, subject to evaluation. The purpose of this association is to preserve the business reasoning behind the importance of supporting dependencies. A ranking of services by priority is not to be equated with an automatically executable sequence of recovery operations.</w:t>
      </w:r>
    </w:p>
    <w:p w14:paraId="4D7857E4" w14:textId="28AF6374" w:rsidR="00DD2A96" w:rsidRDefault="00DD2A96" w:rsidP="00712278">
      <w:pPr>
        <w:pStyle w:val="NormalCoEKSU"/>
      </w:pPr>
      <w:r>
        <w:lastRenderedPageBreak/>
        <w:t>Masar will put the methodology into practice through an integrated data model and rule processing functions. Authorized users will be able to maintain services, impact assessments, configuration settings, recovery requirements, and the relevant dependency relationships. An operational dashboard will present the resulting service classifications, MTPD and RTO values, recovery priorities, and linked supporting dependencies. During an actual interruption, users can consult the recorded information on the affected services to see their established priority and dependencies. The dashboard will show the outputs of the methodology together with their context. It will not simulate incidents, infer operational actions, recommend recovery procedures on its own, or make or carry out recovery decisions.</w:t>
      </w:r>
    </w:p>
    <w:p w14:paraId="6B871EBF" w14:textId="6ABA6FC1" w:rsidR="00DD2A96" w:rsidRDefault="00DD2A96" w:rsidP="00712278">
      <w:pPr>
        <w:pStyle w:val="NormalCoEKSU"/>
      </w:pPr>
      <w:r>
        <w:t>The research will evaluate the methodological rules and their implementation. The evaluation will look at the consistency and reproducibility of the outputs, the behavior of the method under different valid configurations, the correctness of the derived MTPD and RTO values against specified test cases, the treatment of shared dependencies, and the traceability of displayed priorities to the impact assessments and rules they come from. The intended deliverables are a documented TDRP methodology, an implemented Masar prototype, and an evaluation of their correctness and usefulness as a basis for structured decision support. How effective the approach is in real incidents lies beyond what a prototype-level evaluation alone can establish.</w:t>
      </w:r>
    </w:p>
    <w:p w14:paraId="0275DF13" w14:textId="6210995B" w:rsidR="00AD071D" w:rsidRPr="000B5EF5" w:rsidRDefault="00AD071D" w:rsidP="002C4863">
      <w:pPr>
        <w:pStyle w:val="NormalCoEKSU"/>
        <w:ind w:firstLine="0"/>
        <w:rPr>
          <w:lang w:val="en-GB"/>
        </w:rPr>
      </w:pPr>
    </w:p>
    <w:p w14:paraId="7EFB93F2" w14:textId="77777777" w:rsidR="000A720A" w:rsidRPr="000B5EF5" w:rsidRDefault="000A720A" w:rsidP="00DE7E21">
      <w:pPr>
        <w:pStyle w:val="NormalCoEKSU"/>
        <w:rPr>
          <w:lang w:val="en-GB"/>
        </w:rPr>
      </w:pPr>
    </w:p>
    <w:p w14:paraId="1467A607" w14:textId="49D74EDB" w:rsidR="000A720A" w:rsidRDefault="000A720A" w:rsidP="002C4863">
      <w:pPr>
        <w:pStyle w:val="NormalCoEKSU"/>
        <w:ind w:firstLine="0"/>
        <w:rPr>
          <w:lang w:val="en-GB"/>
        </w:rPr>
      </w:pPr>
    </w:p>
    <w:p w14:paraId="63F8FC3A" w14:textId="61F120A6" w:rsidR="002C4863" w:rsidRDefault="002C4863" w:rsidP="002C4863">
      <w:pPr>
        <w:pStyle w:val="NormalCoEKSU"/>
        <w:ind w:firstLine="0"/>
        <w:rPr>
          <w:lang w:val="en-GB"/>
        </w:rPr>
      </w:pPr>
    </w:p>
    <w:p w14:paraId="7A7E6980" w14:textId="1DAFFFC3" w:rsidR="002C4863" w:rsidRDefault="002C4863" w:rsidP="002C4863">
      <w:pPr>
        <w:pStyle w:val="NormalCoEKSU"/>
        <w:ind w:firstLine="0"/>
        <w:rPr>
          <w:lang w:val="en-GB"/>
        </w:rPr>
      </w:pPr>
    </w:p>
    <w:p w14:paraId="03F3AA72" w14:textId="77777777" w:rsidR="002C4863" w:rsidRPr="000B5EF5" w:rsidRDefault="002C4863" w:rsidP="002C4863">
      <w:pPr>
        <w:pStyle w:val="NormalCoEKSU"/>
        <w:ind w:firstLine="0"/>
        <w:rPr>
          <w:lang w:val="en-GB"/>
        </w:rPr>
      </w:pPr>
    </w:p>
    <w:p w14:paraId="67590F5E" w14:textId="77777777" w:rsidR="00C701B3" w:rsidRPr="000B5EF5" w:rsidRDefault="009B49CF" w:rsidP="0000592F">
      <w:pPr>
        <w:pStyle w:val="Heading1"/>
        <w:rPr>
          <w:lang w:val="en-GB"/>
        </w:rPr>
      </w:pPr>
      <w:bookmarkStart w:id="22" w:name="_Toc400459748"/>
      <w:bookmarkStart w:id="23" w:name="_Toc243421694"/>
      <w:r w:rsidRPr="000B5EF5">
        <w:rPr>
          <w:lang w:val="en-GB"/>
        </w:rPr>
        <w:lastRenderedPageBreak/>
        <w:t xml:space="preserve">Literature </w:t>
      </w:r>
      <w:r w:rsidR="00695E1C" w:rsidRPr="000B5EF5">
        <w:rPr>
          <w:lang w:val="en-GB"/>
        </w:rPr>
        <w:t>R</w:t>
      </w:r>
      <w:r w:rsidRPr="000B5EF5">
        <w:rPr>
          <w:lang w:val="en-GB"/>
        </w:rPr>
        <w:t>eview</w:t>
      </w:r>
      <w:bookmarkEnd w:id="22"/>
      <w:bookmarkEnd w:id="23"/>
    </w:p>
    <w:p w14:paraId="5EAF6529" w14:textId="7F5F26B2" w:rsidR="00B01AED" w:rsidRDefault="00B01AED" w:rsidP="00C701B3">
      <w:pPr>
        <w:pStyle w:val="NormalCoEKSU"/>
        <w:rPr>
          <w:lang w:val="en-GB"/>
        </w:rPr>
      </w:pPr>
      <w:r w:rsidRPr="000B5EF5">
        <w:rPr>
          <w:lang w:val="en-GB"/>
        </w:rPr>
        <w:t xml:space="preserve">The literature review chapter should demonstrate a thorough knowledge of the area and provide arguments to support the study focus. </w:t>
      </w:r>
    </w:p>
    <w:p w14:paraId="6110B6FD" w14:textId="0DAB0909" w:rsidR="00E744D6" w:rsidRDefault="00E744D6" w:rsidP="00C701B3">
      <w:pPr>
        <w:pStyle w:val="NormalCoEKSU"/>
        <w:rPr>
          <w:lang w:val="en-GB"/>
        </w:rPr>
      </w:pPr>
    </w:p>
    <w:p w14:paraId="758648E7" w14:textId="60EA1467" w:rsidR="00E744D6" w:rsidRDefault="00E744D6" w:rsidP="00C701B3">
      <w:pPr>
        <w:pStyle w:val="NormalCoEKSU"/>
        <w:rPr>
          <w:lang w:val="en-GB"/>
        </w:rPr>
      </w:pPr>
    </w:p>
    <w:p w14:paraId="0F1D9F18" w14:textId="4E751E39" w:rsidR="00E744D6" w:rsidRDefault="00E744D6" w:rsidP="00C701B3">
      <w:pPr>
        <w:pStyle w:val="NormalCoEKSU"/>
        <w:rPr>
          <w:lang w:val="en-GB"/>
        </w:rPr>
      </w:pPr>
    </w:p>
    <w:p w14:paraId="7E154945" w14:textId="382A9CC2" w:rsidR="00E744D6" w:rsidRDefault="00E744D6" w:rsidP="00C701B3">
      <w:pPr>
        <w:pStyle w:val="NormalCoEKSU"/>
        <w:rPr>
          <w:lang w:val="en-GB"/>
        </w:rPr>
      </w:pPr>
    </w:p>
    <w:p w14:paraId="55CC9B9D" w14:textId="420C461B" w:rsidR="00E744D6" w:rsidRDefault="00E744D6" w:rsidP="00C701B3">
      <w:pPr>
        <w:pStyle w:val="NormalCoEKSU"/>
        <w:rPr>
          <w:lang w:val="en-GB"/>
        </w:rPr>
      </w:pPr>
    </w:p>
    <w:p w14:paraId="6BEA440F" w14:textId="0EF12369" w:rsidR="00E744D6" w:rsidRDefault="00E744D6" w:rsidP="00C701B3">
      <w:pPr>
        <w:pStyle w:val="NormalCoEKSU"/>
        <w:rPr>
          <w:lang w:val="en-GB"/>
        </w:rPr>
      </w:pPr>
    </w:p>
    <w:p w14:paraId="53E83A40" w14:textId="010949D6" w:rsidR="00E744D6" w:rsidRDefault="00E744D6" w:rsidP="00C701B3">
      <w:pPr>
        <w:pStyle w:val="NormalCoEKSU"/>
        <w:rPr>
          <w:lang w:val="en-GB"/>
        </w:rPr>
      </w:pPr>
    </w:p>
    <w:p w14:paraId="5C623A2F" w14:textId="7A292F83" w:rsidR="00E744D6" w:rsidRDefault="00E744D6" w:rsidP="00C701B3">
      <w:pPr>
        <w:pStyle w:val="NormalCoEKSU"/>
        <w:rPr>
          <w:lang w:val="en-GB"/>
        </w:rPr>
      </w:pPr>
    </w:p>
    <w:p w14:paraId="1910AEBA" w14:textId="3977CEEC" w:rsidR="00E744D6" w:rsidRDefault="00E744D6" w:rsidP="00C701B3">
      <w:pPr>
        <w:pStyle w:val="NormalCoEKSU"/>
        <w:rPr>
          <w:lang w:val="en-GB"/>
        </w:rPr>
      </w:pPr>
    </w:p>
    <w:p w14:paraId="444A10F2" w14:textId="2ECD7099" w:rsidR="00E744D6" w:rsidRDefault="00E744D6" w:rsidP="00C701B3">
      <w:pPr>
        <w:pStyle w:val="NormalCoEKSU"/>
        <w:rPr>
          <w:lang w:val="en-GB"/>
        </w:rPr>
      </w:pPr>
    </w:p>
    <w:p w14:paraId="1A656452" w14:textId="12E60971" w:rsidR="00E744D6" w:rsidRDefault="00E744D6" w:rsidP="00C701B3">
      <w:pPr>
        <w:pStyle w:val="NormalCoEKSU"/>
        <w:rPr>
          <w:lang w:val="en-GB"/>
        </w:rPr>
      </w:pPr>
    </w:p>
    <w:p w14:paraId="1E04E907" w14:textId="2B627D4B" w:rsidR="00E744D6" w:rsidRDefault="00E744D6" w:rsidP="00C701B3">
      <w:pPr>
        <w:pStyle w:val="NormalCoEKSU"/>
        <w:rPr>
          <w:lang w:val="en-GB"/>
        </w:rPr>
      </w:pPr>
    </w:p>
    <w:p w14:paraId="7C6D784A" w14:textId="138916B0" w:rsidR="00E744D6" w:rsidRDefault="00E744D6" w:rsidP="00C701B3">
      <w:pPr>
        <w:pStyle w:val="NormalCoEKSU"/>
        <w:rPr>
          <w:lang w:val="en-GB"/>
        </w:rPr>
      </w:pPr>
    </w:p>
    <w:p w14:paraId="0D381011" w14:textId="7CE0BF04" w:rsidR="00E744D6" w:rsidRDefault="00E744D6" w:rsidP="00C701B3">
      <w:pPr>
        <w:pStyle w:val="NormalCoEKSU"/>
        <w:rPr>
          <w:lang w:val="en-GB"/>
        </w:rPr>
      </w:pPr>
    </w:p>
    <w:p w14:paraId="550D07BE" w14:textId="19AE32EF" w:rsidR="00E744D6" w:rsidRDefault="00E744D6" w:rsidP="00C701B3">
      <w:pPr>
        <w:pStyle w:val="NormalCoEKSU"/>
        <w:rPr>
          <w:lang w:val="en-GB"/>
        </w:rPr>
      </w:pPr>
    </w:p>
    <w:p w14:paraId="4AE4BE69" w14:textId="72B3595B" w:rsidR="00E744D6" w:rsidRDefault="00E744D6" w:rsidP="00C701B3">
      <w:pPr>
        <w:pStyle w:val="NormalCoEKSU"/>
        <w:rPr>
          <w:lang w:val="en-GB"/>
        </w:rPr>
      </w:pPr>
    </w:p>
    <w:p w14:paraId="6577E0F5" w14:textId="42FDFC3B" w:rsidR="00E744D6" w:rsidRDefault="00E744D6" w:rsidP="00C701B3">
      <w:pPr>
        <w:pStyle w:val="NormalCoEKSU"/>
        <w:rPr>
          <w:lang w:val="en-GB"/>
        </w:rPr>
      </w:pPr>
    </w:p>
    <w:p w14:paraId="24C24C7C" w14:textId="77777777" w:rsidR="00E744D6" w:rsidRPr="000B5EF5" w:rsidRDefault="00E744D6" w:rsidP="00C701B3">
      <w:pPr>
        <w:pStyle w:val="NormalCoEKSU"/>
        <w:rPr>
          <w:lang w:val="en-GB"/>
        </w:rPr>
      </w:pPr>
    </w:p>
    <w:p w14:paraId="129530BE" w14:textId="77777777" w:rsidR="00500708" w:rsidRPr="000B5EF5" w:rsidRDefault="0066105F" w:rsidP="00C6284E">
      <w:pPr>
        <w:pStyle w:val="Heading1"/>
        <w:rPr>
          <w:lang w:val="en-GB"/>
        </w:rPr>
      </w:pPr>
      <w:bookmarkStart w:id="24" w:name="_Toc400459754"/>
      <w:bookmarkStart w:id="25" w:name="_Toc243421695"/>
      <w:r w:rsidRPr="000B5EF5">
        <w:rPr>
          <w:lang w:val="en-GB"/>
        </w:rPr>
        <w:lastRenderedPageBreak/>
        <w:t xml:space="preserve">Methodology/ </w:t>
      </w:r>
      <w:r w:rsidR="00500708" w:rsidRPr="000B5EF5">
        <w:rPr>
          <w:lang w:val="en-GB"/>
        </w:rPr>
        <w:t xml:space="preserve">Research </w:t>
      </w:r>
      <w:r w:rsidR="00695E1C" w:rsidRPr="000B5EF5">
        <w:rPr>
          <w:lang w:val="en-GB"/>
        </w:rPr>
        <w:t>D</w:t>
      </w:r>
      <w:r w:rsidR="00500708" w:rsidRPr="000B5EF5">
        <w:rPr>
          <w:lang w:val="en-GB"/>
        </w:rPr>
        <w:t>esign</w:t>
      </w:r>
      <w:bookmarkEnd w:id="24"/>
      <w:bookmarkEnd w:id="25"/>
    </w:p>
    <w:p w14:paraId="4D5720ED" w14:textId="4C1E9C63" w:rsidR="00750ACB" w:rsidRDefault="004069E5" w:rsidP="00750ACB">
      <w:pPr>
        <w:pStyle w:val="NormalCoEKSU"/>
        <w:rPr>
          <w:lang w:val="en-GB"/>
        </w:rPr>
      </w:pPr>
      <w:r w:rsidRPr="000B5EF5">
        <w:rPr>
          <w:lang w:val="en-GB"/>
        </w:rPr>
        <w:t xml:space="preserve"> </w:t>
      </w:r>
      <w:r w:rsidR="00750ACB">
        <w:t>This chapter of the proposal should outline the design and methodology of your research. The basis for the choice of research method should be whether it will help you</w:t>
      </w:r>
      <w:r w:rsidR="00750ACB">
        <w:t xml:space="preserve"> </w:t>
      </w:r>
      <w:r w:rsidR="00750ACB">
        <w:t>answer your research question(s)</w:t>
      </w:r>
      <w:r w:rsidR="00750ACB" w:rsidRPr="000B5EF5">
        <w:rPr>
          <w:lang w:val="en-GB"/>
        </w:rPr>
        <w:t xml:space="preserve">. </w:t>
      </w:r>
    </w:p>
    <w:p w14:paraId="0D09E079" w14:textId="2297146B" w:rsidR="00D7456F" w:rsidRPr="000B5EF5" w:rsidRDefault="00D7456F" w:rsidP="00E744D6">
      <w:pPr>
        <w:pStyle w:val="NormalCoEKSU"/>
        <w:rPr>
          <w:lang w:val="en-GB"/>
        </w:rPr>
      </w:pPr>
    </w:p>
    <w:p w14:paraId="4EF540F9" w14:textId="77777777" w:rsidR="000A720A" w:rsidRPr="000B5EF5" w:rsidRDefault="000A720A" w:rsidP="00D7456F">
      <w:pPr>
        <w:pStyle w:val="NormalCoEKSU"/>
        <w:rPr>
          <w:lang w:val="en-GB"/>
        </w:rPr>
      </w:pPr>
    </w:p>
    <w:p w14:paraId="31CA6115" w14:textId="77777777" w:rsidR="000A720A" w:rsidRPr="000B5EF5" w:rsidRDefault="000A720A" w:rsidP="000A720A">
      <w:pPr>
        <w:pStyle w:val="NormalCoEKSU"/>
        <w:rPr>
          <w:lang w:val="en-GB"/>
        </w:rPr>
      </w:pPr>
      <w:r w:rsidRPr="000B5EF5">
        <w:rPr>
          <w:lang w:val="en-GB"/>
        </w:rPr>
        <w:br w:type="page"/>
      </w:r>
    </w:p>
    <w:p w14:paraId="3BFB2730" w14:textId="77777777" w:rsidR="00462F80" w:rsidRPr="000B5EF5" w:rsidRDefault="00462F80" w:rsidP="00462F80">
      <w:pPr>
        <w:pStyle w:val="Heading1"/>
        <w:rPr>
          <w:lang w:val="en-GB"/>
        </w:rPr>
      </w:pPr>
      <w:bookmarkStart w:id="26" w:name="_Toc159383943"/>
      <w:bookmarkStart w:id="27" w:name="_Toc400459763"/>
      <w:bookmarkStart w:id="28" w:name="_Toc243421696"/>
      <w:r w:rsidRPr="000B5EF5">
        <w:rPr>
          <w:lang w:val="en-GB"/>
        </w:rPr>
        <w:lastRenderedPageBreak/>
        <w:t>Results</w:t>
      </w:r>
      <w:bookmarkEnd w:id="26"/>
      <w:bookmarkEnd w:id="27"/>
      <w:r w:rsidR="00DF34DA">
        <w:rPr>
          <w:lang w:val="en-GB"/>
        </w:rPr>
        <w:t xml:space="preserve"> </w:t>
      </w:r>
      <w:r w:rsidR="00811D89">
        <w:rPr>
          <w:lang w:val="en-GB"/>
        </w:rPr>
        <w:t>and Discussions</w:t>
      </w:r>
      <w:bookmarkEnd w:id="28"/>
    </w:p>
    <w:p w14:paraId="2D1B3DFF" w14:textId="77777777" w:rsidR="00811D89" w:rsidRPr="00DF34DA" w:rsidRDefault="00954004" w:rsidP="00462F80">
      <w:pPr>
        <w:pStyle w:val="NormalCoEKSU"/>
        <w:rPr>
          <w:i/>
          <w:iCs/>
          <w:lang w:val="en-GB"/>
        </w:rPr>
      </w:pPr>
      <w:r>
        <w:rPr>
          <w:i/>
          <w:iCs/>
          <w:lang w:val="en-GB"/>
        </w:rPr>
        <w:t xml:space="preserve">Note: </w:t>
      </w:r>
      <w:r w:rsidR="00811D89" w:rsidRPr="00DF34DA">
        <w:rPr>
          <w:i/>
          <w:iCs/>
          <w:lang w:val="en-GB"/>
        </w:rPr>
        <w:t xml:space="preserve">Results and </w:t>
      </w:r>
      <w:r w:rsidR="00DF34DA" w:rsidRPr="00DF34DA">
        <w:rPr>
          <w:i/>
          <w:iCs/>
          <w:lang w:val="en-GB"/>
        </w:rPr>
        <w:t>Discussions</w:t>
      </w:r>
      <w:r w:rsidR="00811D89" w:rsidRPr="00DF34DA">
        <w:rPr>
          <w:i/>
          <w:iCs/>
          <w:lang w:val="en-GB"/>
        </w:rPr>
        <w:t xml:space="preserve"> can be </w:t>
      </w:r>
      <w:r w:rsidR="00DF34DA" w:rsidRPr="00DF34DA">
        <w:rPr>
          <w:i/>
          <w:iCs/>
          <w:lang w:val="en-GB"/>
        </w:rPr>
        <w:t xml:space="preserve">presented in a single chapter or in two different chapters </w:t>
      </w:r>
      <w:r w:rsidR="00906246">
        <w:rPr>
          <w:i/>
          <w:iCs/>
          <w:lang w:val="en-GB"/>
        </w:rPr>
        <w:t>depending</w:t>
      </w:r>
      <w:r w:rsidR="00DF34DA" w:rsidRPr="00DF34DA">
        <w:rPr>
          <w:i/>
          <w:iCs/>
          <w:lang w:val="en-GB"/>
        </w:rPr>
        <w:t xml:space="preserve"> </w:t>
      </w:r>
      <w:r w:rsidR="00906246">
        <w:rPr>
          <w:i/>
          <w:iCs/>
          <w:lang w:val="en-GB"/>
        </w:rPr>
        <w:t>on</w:t>
      </w:r>
      <w:r w:rsidR="00DF34DA" w:rsidRPr="00DF34DA">
        <w:rPr>
          <w:i/>
          <w:iCs/>
          <w:lang w:val="en-GB"/>
        </w:rPr>
        <w:t xml:space="preserve"> the length of your thesis. </w:t>
      </w:r>
    </w:p>
    <w:p w14:paraId="2578D6AC" w14:textId="77777777" w:rsidR="002D3CD3" w:rsidRPr="000B5EF5" w:rsidRDefault="002D3CD3" w:rsidP="00CE50A4">
      <w:pPr>
        <w:pStyle w:val="NormalCoEKSU"/>
        <w:rPr>
          <w:lang w:val="en-GB"/>
        </w:rPr>
      </w:pPr>
    </w:p>
    <w:p w14:paraId="27D0441A" w14:textId="77777777" w:rsidR="00FF4E0C" w:rsidRPr="000B5EF5" w:rsidRDefault="008F7CAD" w:rsidP="00B66257">
      <w:pPr>
        <w:pStyle w:val="NormalCoEKSU"/>
        <w:rPr>
          <w:lang w:val="en-GB"/>
        </w:rPr>
      </w:pPr>
      <w:r w:rsidRPr="000B5EF5">
        <w:rPr>
          <w:lang w:val="en-GB"/>
        </w:rPr>
        <w:br w:type="page"/>
      </w:r>
    </w:p>
    <w:p w14:paraId="7BD15516" w14:textId="77777777" w:rsidR="00462F80" w:rsidRPr="000B5EF5" w:rsidRDefault="00462F80" w:rsidP="00462F80">
      <w:pPr>
        <w:pStyle w:val="Heading1"/>
        <w:rPr>
          <w:lang w:val="en-GB"/>
        </w:rPr>
      </w:pPr>
      <w:bookmarkStart w:id="29" w:name="_Toc159383944"/>
      <w:bookmarkStart w:id="30" w:name="_Toc400459764"/>
      <w:bookmarkStart w:id="31" w:name="_Toc243421697"/>
      <w:r w:rsidRPr="000B5EF5">
        <w:rPr>
          <w:lang w:val="en-GB"/>
        </w:rPr>
        <w:lastRenderedPageBreak/>
        <w:t>Analysis</w:t>
      </w:r>
      <w:bookmarkEnd w:id="29"/>
      <w:bookmarkEnd w:id="30"/>
      <w:r w:rsidR="0066105F" w:rsidRPr="000B5EF5">
        <w:rPr>
          <w:lang w:val="en-GB"/>
        </w:rPr>
        <w:t>/ Discussions</w:t>
      </w:r>
      <w:bookmarkEnd w:id="31"/>
    </w:p>
    <w:p w14:paraId="28BA1D50" w14:textId="77777777" w:rsidR="00DF34DA" w:rsidRPr="00DF34DA" w:rsidRDefault="00954004" w:rsidP="00906246">
      <w:pPr>
        <w:pStyle w:val="NormalCoEKSU"/>
        <w:rPr>
          <w:i/>
          <w:iCs/>
          <w:lang w:val="en-GB"/>
        </w:rPr>
      </w:pPr>
      <w:r>
        <w:rPr>
          <w:i/>
          <w:iCs/>
          <w:lang w:val="en-GB"/>
        </w:rPr>
        <w:t xml:space="preserve">Note: </w:t>
      </w:r>
      <w:r w:rsidR="00DF34DA" w:rsidRPr="00DF34DA">
        <w:rPr>
          <w:i/>
          <w:iCs/>
          <w:lang w:val="en-GB"/>
        </w:rPr>
        <w:t xml:space="preserve">Similarly, </w:t>
      </w:r>
      <w:r w:rsidR="00906246" w:rsidRPr="00DF34DA">
        <w:rPr>
          <w:i/>
          <w:iCs/>
          <w:lang w:val="en-GB"/>
        </w:rPr>
        <w:t xml:space="preserve">Results and Discussions can be presented in a single chapter or in two different chapters </w:t>
      </w:r>
      <w:r w:rsidR="00906246">
        <w:rPr>
          <w:i/>
          <w:iCs/>
          <w:lang w:val="en-GB"/>
        </w:rPr>
        <w:t>depending</w:t>
      </w:r>
      <w:r w:rsidR="00906246" w:rsidRPr="00DF34DA">
        <w:rPr>
          <w:i/>
          <w:iCs/>
          <w:lang w:val="en-GB"/>
        </w:rPr>
        <w:t xml:space="preserve"> </w:t>
      </w:r>
      <w:r w:rsidR="00906246">
        <w:rPr>
          <w:i/>
          <w:iCs/>
          <w:lang w:val="en-GB"/>
        </w:rPr>
        <w:t>on</w:t>
      </w:r>
      <w:r w:rsidR="00906246" w:rsidRPr="00DF34DA">
        <w:rPr>
          <w:i/>
          <w:iCs/>
          <w:lang w:val="en-GB"/>
        </w:rPr>
        <w:t xml:space="preserve"> the length of your thesis. </w:t>
      </w:r>
    </w:p>
    <w:p w14:paraId="46D5F37F" w14:textId="77777777" w:rsidR="00FF4E0C" w:rsidRPr="000B5EF5" w:rsidRDefault="00E843AE" w:rsidP="00B66257">
      <w:pPr>
        <w:pStyle w:val="NormalCoEKSU"/>
        <w:rPr>
          <w:lang w:val="en-GB"/>
        </w:rPr>
      </w:pPr>
      <w:r w:rsidRPr="000B5EF5">
        <w:rPr>
          <w:lang w:val="en-GB"/>
        </w:rPr>
        <w:br w:type="page"/>
      </w:r>
    </w:p>
    <w:p w14:paraId="18EB344B" w14:textId="77777777" w:rsidR="00462F80" w:rsidRPr="000B5EF5" w:rsidRDefault="00462F80" w:rsidP="00462F80">
      <w:pPr>
        <w:pStyle w:val="Heading1"/>
        <w:rPr>
          <w:lang w:val="en-GB"/>
        </w:rPr>
      </w:pPr>
      <w:bookmarkStart w:id="32" w:name="_Toc159383945"/>
      <w:bookmarkStart w:id="33" w:name="_Toc400459765"/>
      <w:bookmarkStart w:id="34" w:name="_Toc243421698"/>
      <w:r w:rsidRPr="000B5EF5">
        <w:rPr>
          <w:lang w:val="en-GB"/>
        </w:rPr>
        <w:lastRenderedPageBreak/>
        <w:t>Conclusions</w:t>
      </w:r>
      <w:bookmarkEnd w:id="32"/>
      <w:bookmarkEnd w:id="33"/>
      <w:bookmarkEnd w:id="34"/>
    </w:p>
    <w:p w14:paraId="7AD9A719" w14:textId="16A4B7E5" w:rsidR="00E07392" w:rsidRPr="000B5EF5" w:rsidRDefault="00462F80" w:rsidP="00E744D6">
      <w:pPr>
        <w:pStyle w:val="NormalCoEKSU"/>
        <w:rPr>
          <w:lang w:val="en-GB"/>
        </w:rPr>
      </w:pPr>
      <w:r w:rsidRPr="000B5EF5">
        <w:rPr>
          <w:lang w:val="en-GB"/>
        </w:rPr>
        <w:t xml:space="preserve">This chapter contains conclusions, limitations, and </w:t>
      </w:r>
      <w:r w:rsidR="00E07392" w:rsidRPr="000B5EF5">
        <w:rPr>
          <w:lang w:val="en-GB"/>
        </w:rPr>
        <w:t>recommendations</w:t>
      </w:r>
      <w:r w:rsidRPr="000B5EF5">
        <w:rPr>
          <w:lang w:val="en-GB"/>
        </w:rPr>
        <w:t xml:space="preserve"> – so what is the theory? </w:t>
      </w:r>
    </w:p>
    <w:p w14:paraId="0AEC6185" w14:textId="77777777" w:rsidR="00486578" w:rsidRPr="000B5EF5" w:rsidRDefault="00E843AE" w:rsidP="00486578">
      <w:pPr>
        <w:pStyle w:val="NormalCoEKSU"/>
        <w:rPr>
          <w:lang w:val="en-GB"/>
        </w:rPr>
      </w:pPr>
      <w:r w:rsidRPr="000B5EF5">
        <w:rPr>
          <w:lang w:val="en-GB"/>
        </w:rPr>
        <w:br w:type="page"/>
      </w:r>
    </w:p>
    <w:p w14:paraId="2965F379" w14:textId="77777777" w:rsidR="00051524" w:rsidRPr="000B5EF5" w:rsidRDefault="008B2EBC" w:rsidP="0074720A">
      <w:pPr>
        <w:pStyle w:val="AppendicesBibliographyCoEKSU"/>
        <w:rPr>
          <w:lang w:val="en-GB"/>
        </w:rPr>
      </w:pPr>
      <w:bookmarkStart w:id="35" w:name="_Toc243421699"/>
      <w:r w:rsidRPr="000B5EF5">
        <w:rPr>
          <w:lang w:val="en-GB"/>
        </w:rPr>
        <w:lastRenderedPageBreak/>
        <w:t>References</w:t>
      </w:r>
      <w:bookmarkEnd w:id="35"/>
    </w:p>
    <w:p w14:paraId="3E87D33E" w14:textId="6837E9D6" w:rsidR="00C44498" w:rsidRDefault="00C44498" w:rsidP="00C44498">
      <w:pPr>
        <w:pStyle w:val="Bibliography"/>
      </w:pPr>
      <w:r>
        <w:rPr>
          <w:lang w:val="en-GB"/>
        </w:rPr>
        <w:fldChar w:fldCharType="begin"/>
      </w:r>
      <w:r>
        <w:rPr>
          <w:lang w:val="en-GB"/>
        </w:rPr>
        <w:instrText xml:space="preserve"> ADDIN ZOTERO_BIBL {"uncited":[],"omitted":[],"custom":[]} CSL_BIBLIOGRAPHY </w:instrText>
      </w:r>
      <w:r>
        <w:rPr>
          <w:lang w:val="en-GB"/>
        </w:rPr>
        <w:fldChar w:fldCharType="separate"/>
      </w:r>
      <w:r w:rsidRPr="00C44498">
        <w:t>[1]</w:t>
      </w:r>
      <w:r>
        <w:t xml:space="preserve"> </w:t>
      </w:r>
      <w:r w:rsidRPr="00C44498">
        <w:t>General Secretariat of the National Risk Council, “National Framework for Risk, Emergency and Business Continuity Management: Business Continuity Management Section.” [Online]. Available: https://riskbcm.com/gsnrc_standards/</w:t>
      </w:r>
    </w:p>
    <w:p w14:paraId="266233F8" w14:textId="77777777" w:rsidR="00C44498" w:rsidRPr="00C44498" w:rsidRDefault="00C44498" w:rsidP="00C44498"/>
    <w:p w14:paraId="7BBFBC4C" w14:textId="1A3E1367" w:rsidR="00C44498" w:rsidRDefault="00C44498" w:rsidP="00C44498">
      <w:pPr>
        <w:pStyle w:val="Bibliography"/>
      </w:pPr>
      <w:r w:rsidRPr="00C44498">
        <w:t>[2]</w:t>
      </w:r>
      <w:r>
        <w:t xml:space="preserve"> </w:t>
      </w:r>
      <w:r w:rsidRPr="00C44498">
        <w:t>Digital Government Authority, “Guideline for Risk Management and Business Continuity for Digital Government: Business Continuity Management System,” Digital Government Authority, Saudi Arabia, DGA-1-2-5-231, Jan. 2025. [Online]. Available: https://dga.gov.sa/ar/regulatory-documents/guideline-for-risk-management-and-business-continuity-for-digital-government</w:t>
      </w:r>
    </w:p>
    <w:p w14:paraId="2F7B356B" w14:textId="77777777" w:rsidR="00C44498" w:rsidRPr="00C44498" w:rsidRDefault="00C44498" w:rsidP="00C44498"/>
    <w:p w14:paraId="05A7BA75" w14:textId="3F98CC72" w:rsidR="00C44498" w:rsidRDefault="00C44498" w:rsidP="00C44498">
      <w:pPr>
        <w:pStyle w:val="Bibliography"/>
      </w:pPr>
      <w:r w:rsidRPr="00C44498">
        <w:t>[3]</w:t>
      </w:r>
      <w:r>
        <w:t xml:space="preserve"> </w:t>
      </w:r>
      <w:r w:rsidRPr="00C44498">
        <w:t xml:space="preserve">A. R. </w:t>
      </w:r>
      <w:proofErr w:type="spellStart"/>
      <w:r w:rsidRPr="00C44498">
        <w:t>Hevner</w:t>
      </w:r>
      <w:proofErr w:type="spellEnd"/>
      <w:r w:rsidRPr="00C44498">
        <w:t xml:space="preserve">, S. T. March, J. Park, and S. Ram, “Design Science in Information Systems Research,” </w:t>
      </w:r>
      <w:r w:rsidRPr="00C44498">
        <w:rPr>
          <w:i/>
          <w:iCs/>
        </w:rPr>
        <w:t>MIS Quarterly</w:t>
      </w:r>
      <w:r w:rsidRPr="00C44498">
        <w:t xml:space="preserve">, vol. 28, no. 1, pp. 75–105, 2004, </w:t>
      </w:r>
      <w:proofErr w:type="spellStart"/>
      <w:r w:rsidRPr="00C44498">
        <w:t>doi</w:t>
      </w:r>
      <w:proofErr w:type="spellEnd"/>
      <w:r w:rsidRPr="00C44498">
        <w:t>: 10.2307/25148625.</w:t>
      </w:r>
    </w:p>
    <w:p w14:paraId="03A8D5FB" w14:textId="77777777" w:rsidR="00C44498" w:rsidRPr="00C44498" w:rsidRDefault="00C44498" w:rsidP="00C44498"/>
    <w:p w14:paraId="0EA8BDF3" w14:textId="5940C00F" w:rsidR="00C44498" w:rsidRDefault="00C44498" w:rsidP="00C44498">
      <w:pPr>
        <w:pStyle w:val="Bibliography"/>
      </w:pPr>
      <w:r w:rsidRPr="00C44498">
        <w:t>[4]</w:t>
      </w:r>
      <w:r>
        <w:t xml:space="preserve"> </w:t>
      </w:r>
      <w:r w:rsidRPr="00C44498">
        <w:t xml:space="preserve">K. </w:t>
      </w:r>
      <w:proofErr w:type="spellStart"/>
      <w:r w:rsidRPr="00C44498">
        <w:t>Peffers</w:t>
      </w:r>
      <w:proofErr w:type="spellEnd"/>
      <w:r w:rsidRPr="00C44498">
        <w:t xml:space="preserve">, T. </w:t>
      </w:r>
      <w:proofErr w:type="spellStart"/>
      <w:r w:rsidRPr="00C44498">
        <w:t>Tuunanen</w:t>
      </w:r>
      <w:proofErr w:type="spellEnd"/>
      <w:r w:rsidRPr="00C44498">
        <w:t xml:space="preserve">, M. A. </w:t>
      </w:r>
      <w:proofErr w:type="spellStart"/>
      <w:r w:rsidRPr="00C44498">
        <w:t>Rothenberger</w:t>
      </w:r>
      <w:proofErr w:type="spellEnd"/>
      <w:r w:rsidRPr="00C44498">
        <w:t xml:space="preserve">, and S. Chatterjee, “A Design Science Research Methodology for Information Systems Research,” </w:t>
      </w:r>
      <w:r w:rsidRPr="00C44498">
        <w:rPr>
          <w:i/>
          <w:iCs/>
        </w:rPr>
        <w:t>Journal of Management Information Systems</w:t>
      </w:r>
      <w:r w:rsidRPr="00C44498">
        <w:t xml:space="preserve">, vol. 24, no. 3, pp. 45–77, 2007, </w:t>
      </w:r>
      <w:proofErr w:type="spellStart"/>
      <w:r w:rsidRPr="00C44498">
        <w:t>doi</w:t>
      </w:r>
      <w:proofErr w:type="spellEnd"/>
      <w:r w:rsidRPr="00C44498">
        <w:t>: 10.2753/MIS0742-1222240302.</w:t>
      </w:r>
    </w:p>
    <w:p w14:paraId="617430B7" w14:textId="77777777" w:rsidR="00C44498" w:rsidRPr="00C44498" w:rsidRDefault="00C44498" w:rsidP="00C44498"/>
    <w:p w14:paraId="7A8BC387" w14:textId="4FDDB22C" w:rsidR="00C44498" w:rsidRDefault="00C44498" w:rsidP="00C44498">
      <w:pPr>
        <w:pStyle w:val="Bibliography"/>
      </w:pPr>
      <w:r w:rsidRPr="00C44498">
        <w:t>[5]</w:t>
      </w:r>
      <w:r>
        <w:t xml:space="preserve"> </w:t>
      </w:r>
      <w:r w:rsidRPr="00C44498">
        <w:t xml:space="preserve">S. A. </w:t>
      </w:r>
      <w:proofErr w:type="spellStart"/>
      <w:r w:rsidRPr="00C44498">
        <w:t>Torabi</w:t>
      </w:r>
      <w:proofErr w:type="spellEnd"/>
      <w:r w:rsidRPr="00C44498">
        <w:t xml:space="preserve">, H. Rezaei </w:t>
      </w:r>
      <w:proofErr w:type="spellStart"/>
      <w:r w:rsidRPr="00C44498">
        <w:t>Soufi</w:t>
      </w:r>
      <w:proofErr w:type="spellEnd"/>
      <w:r w:rsidRPr="00C44498">
        <w:t xml:space="preserve">, and N. </w:t>
      </w:r>
      <w:proofErr w:type="spellStart"/>
      <w:r w:rsidRPr="00C44498">
        <w:t>Sahebjamnia</w:t>
      </w:r>
      <w:proofErr w:type="spellEnd"/>
      <w:r w:rsidRPr="00C44498">
        <w:t xml:space="preserve">, “A New Framework for Business Impact Analysis in Business Continuity Management (with a Case Study),” </w:t>
      </w:r>
      <w:r w:rsidRPr="00C44498">
        <w:rPr>
          <w:i/>
          <w:iCs/>
        </w:rPr>
        <w:t>Safety Science</w:t>
      </w:r>
      <w:r w:rsidRPr="00C44498">
        <w:t xml:space="preserve">, vol. 68, pp. 309–323, 2014, </w:t>
      </w:r>
      <w:proofErr w:type="spellStart"/>
      <w:r w:rsidRPr="00C44498">
        <w:t>doi</w:t>
      </w:r>
      <w:proofErr w:type="spellEnd"/>
      <w:r w:rsidRPr="00C44498">
        <w:t>: 10.1016/j.ssci.2014.04.017.</w:t>
      </w:r>
    </w:p>
    <w:p w14:paraId="115D5BB8" w14:textId="77777777" w:rsidR="00C44498" w:rsidRPr="00C44498" w:rsidRDefault="00C44498" w:rsidP="00C44498"/>
    <w:p w14:paraId="5ED91158" w14:textId="0690DBE5" w:rsidR="00C44498" w:rsidRPr="00C44498" w:rsidRDefault="00C44498" w:rsidP="00C44498">
      <w:pPr>
        <w:pStyle w:val="Bibliography"/>
      </w:pPr>
      <w:r w:rsidRPr="00C44498">
        <w:t>[6]</w:t>
      </w:r>
      <w:r>
        <w:t xml:space="preserve"> </w:t>
      </w:r>
      <w:r w:rsidRPr="00C44498">
        <w:t xml:space="preserve">N. </w:t>
      </w:r>
      <w:proofErr w:type="spellStart"/>
      <w:r w:rsidRPr="00C44498">
        <w:t>Sahebjamnia</w:t>
      </w:r>
      <w:proofErr w:type="spellEnd"/>
      <w:r w:rsidRPr="00C44498">
        <w:t xml:space="preserve">, S. A. </w:t>
      </w:r>
      <w:proofErr w:type="spellStart"/>
      <w:r w:rsidRPr="00C44498">
        <w:t>Torabi</w:t>
      </w:r>
      <w:proofErr w:type="spellEnd"/>
      <w:r w:rsidRPr="00C44498">
        <w:t xml:space="preserve">, and S. A. Mansouri, “Integrated Business Continuity and Disaster Recovery Planning: Towards Organizational Resilience,” </w:t>
      </w:r>
      <w:r w:rsidRPr="00C44498">
        <w:rPr>
          <w:i/>
          <w:iCs/>
        </w:rPr>
        <w:t>European Journal of Operational Research</w:t>
      </w:r>
      <w:r w:rsidRPr="00C44498">
        <w:t xml:space="preserve">, vol. 242, no. 1, pp. 261–273, 2015, </w:t>
      </w:r>
      <w:proofErr w:type="spellStart"/>
      <w:r w:rsidRPr="00C44498">
        <w:t>doi</w:t>
      </w:r>
      <w:proofErr w:type="spellEnd"/>
      <w:r w:rsidRPr="00C44498">
        <w:t>: 10.1016/j.ejor.2014.09.055.</w:t>
      </w:r>
    </w:p>
    <w:p w14:paraId="6ED0A587" w14:textId="0B4B764B" w:rsidR="00486578" w:rsidRDefault="00C44498" w:rsidP="009F1259">
      <w:pPr>
        <w:pStyle w:val="NormalCoEKSU"/>
        <w:ind w:firstLine="0"/>
        <w:rPr>
          <w:lang w:val="en-GB"/>
        </w:rPr>
      </w:pPr>
      <w:r>
        <w:rPr>
          <w:lang w:val="en-GB"/>
        </w:rPr>
        <w:fldChar w:fldCharType="end"/>
      </w:r>
    </w:p>
    <w:p w14:paraId="771C13E8" w14:textId="0B34A9B0" w:rsidR="00C44498" w:rsidRDefault="00C44498" w:rsidP="009F1259">
      <w:pPr>
        <w:pStyle w:val="NormalCoEKSU"/>
        <w:ind w:firstLine="0"/>
        <w:rPr>
          <w:lang w:val="en-GB"/>
        </w:rPr>
      </w:pPr>
    </w:p>
    <w:p w14:paraId="7E5E88E5" w14:textId="29111206" w:rsidR="00C44498" w:rsidRDefault="00C44498" w:rsidP="009F1259">
      <w:pPr>
        <w:pStyle w:val="NormalCoEKSU"/>
        <w:ind w:firstLine="0"/>
        <w:rPr>
          <w:lang w:val="en-GB"/>
        </w:rPr>
      </w:pPr>
    </w:p>
    <w:p w14:paraId="0EED2C5A" w14:textId="26B68567" w:rsidR="00C44498" w:rsidRDefault="00C44498" w:rsidP="009F1259">
      <w:pPr>
        <w:pStyle w:val="NormalCoEKSU"/>
        <w:ind w:firstLine="0"/>
        <w:rPr>
          <w:lang w:val="en-GB"/>
        </w:rPr>
      </w:pPr>
    </w:p>
    <w:p w14:paraId="432899A8" w14:textId="007F4D45" w:rsidR="00C44498" w:rsidRDefault="00C44498" w:rsidP="009F1259">
      <w:pPr>
        <w:pStyle w:val="NormalCoEKSU"/>
        <w:ind w:firstLine="0"/>
        <w:rPr>
          <w:lang w:val="en-GB"/>
        </w:rPr>
      </w:pPr>
    </w:p>
    <w:p w14:paraId="2EC411A1" w14:textId="401B0795" w:rsidR="00C44498" w:rsidRDefault="00C44498" w:rsidP="009F1259">
      <w:pPr>
        <w:pStyle w:val="NormalCoEKSU"/>
        <w:ind w:firstLine="0"/>
        <w:rPr>
          <w:lang w:val="en-GB"/>
        </w:rPr>
      </w:pPr>
    </w:p>
    <w:p w14:paraId="67FEC7C4" w14:textId="7593AD6F" w:rsidR="00C44498" w:rsidRDefault="00C44498" w:rsidP="009F1259">
      <w:pPr>
        <w:pStyle w:val="NormalCoEKSU"/>
        <w:ind w:firstLine="0"/>
        <w:rPr>
          <w:lang w:val="en-GB"/>
        </w:rPr>
      </w:pPr>
    </w:p>
    <w:p w14:paraId="3D7168A5" w14:textId="05529409" w:rsidR="00C44498" w:rsidRDefault="00C44498" w:rsidP="009F1259">
      <w:pPr>
        <w:pStyle w:val="NormalCoEKSU"/>
        <w:ind w:firstLine="0"/>
        <w:rPr>
          <w:lang w:val="en-GB"/>
        </w:rPr>
      </w:pPr>
    </w:p>
    <w:p w14:paraId="4C05C821" w14:textId="63848003" w:rsidR="00C44498" w:rsidRDefault="00C44498" w:rsidP="009F1259">
      <w:pPr>
        <w:pStyle w:val="NormalCoEKSU"/>
        <w:ind w:firstLine="0"/>
        <w:rPr>
          <w:lang w:val="en-GB"/>
        </w:rPr>
      </w:pPr>
    </w:p>
    <w:p w14:paraId="6D2FD432" w14:textId="204D6FCA" w:rsidR="00C44498" w:rsidRDefault="00C44498" w:rsidP="009F1259">
      <w:pPr>
        <w:pStyle w:val="NormalCoEKSU"/>
        <w:ind w:firstLine="0"/>
        <w:rPr>
          <w:lang w:val="en-GB"/>
        </w:rPr>
      </w:pPr>
    </w:p>
    <w:p w14:paraId="55C663AF" w14:textId="5D703760" w:rsidR="00C44498" w:rsidRDefault="00C44498" w:rsidP="009F1259">
      <w:pPr>
        <w:pStyle w:val="NormalCoEKSU"/>
        <w:ind w:firstLine="0"/>
        <w:rPr>
          <w:lang w:val="en-GB"/>
        </w:rPr>
      </w:pPr>
    </w:p>
    <w:p w14:paraId="350948CC" w14:textId="02AEB869" w:rsidR="00C44498" w:rsidRDefault="00C44498" w:rsidP="009F1259">
      <w:pPr>
        <w:pStyle w:val="NormalCoEKSU"/>
        <w:ind w:firstLine="0"/>
        <w:rPr>
          <w:lang w:val="en-GB"/>
        </w:rPr>
      </w:pPr>
    </w:p>
    <w:p w14:paraId="03E53C3C" w14:textId="13CB5734" w:rsidR="00C44498" w:rsidRDefault="00C44498" w:rsidP="009F1259">
      <w:pPr>
        <w:pStyle w:val="NormalCoEKSU"/>
        <w:ind w:firstLine="0"/>
        <w:rPr>
          <w:lang w:val="en-GB"/>
        </w:rPr>
      </w:pPr>
    </w:p>
    <w:p w14:paraId="7ADD0F9F" w14:textId="1C097014" w:rsidR="00C44498" w:rsidRDefault="00C44498" w:rsidP="009F1259">
      <w:pPr>
        <w:pStyle w:val="NormalCoEKSU"/>
        <w:ind w:firstLine="0"/>
        <w:rPr>
          <w:lang w:val="en-GB"/>
        </w:rPr>
      </w:pPr>
    </w:p>
    <w:p w14:paraId="311D7879" w14:textId="47F1741D" w:rsidR="00C44498" w:rsidRDefault="00C44498" w:rsidP="009F1259">
      <w:pPr>
        <w:pStyle w:val="NormalCoEKSU"/>
        <w:ind w:firstLine="0"/>
        <w:rPr>
          <w:lang w:val="en-GB"/>
        </w:rPr>
      </w:pPr>
    </w:p>
    <w:p w14:paraId="150056D4" w14:textId="4793CCB1" w:rsidR="00C44498" w:rsidRDefault="00C44498" w:rsidP="009F1259">
      <w:pPr>
        <w:pStyle w:val="NormalCoEKSU"/>
        <w:ind w:firstLine="0"/>
        <w:rPr>
          <w:lang w:val="en-GB"/>
        </w:rPr>
      </w:pPr>
    </w:p>
    <w:p w14:paraId="0C207F71" w14:textId="0695913B" w:rsidR="00C44498" w:rsidRDefault="00C44498" w:rsidP="009F1259">
      <w:pPr>
        <w:pStyle w:val="NormalCoEKSU"/>
        <w:ind w:firstLine="0"/>
        <w:rPr>
          <w:lang w:val="en-GB"/>
        </w:rPr>
      </w:pPr>
    </w:p>
    <w:p w14:paraId="32F12853" w14:textId="1B9B30FA" w:rsidR="00C44498" w:rsidRDefault="00C44498" w:rsidP="009F1259">
      <w:pPr>
        <w:pStyle w:val="NormalCoEKSU"/>
        <w:ind w:firstLine="0"/>
        <w:rPr>
          <w:lang w:val="en-GB"/>
        </w:rPr>
      </w:pPr>
    </w:p>
    <w:p w14:paraId="2BB2B62C" w14:textId="40BE2A84" w:rsidR="00C44498" w:rsidRDefault="00C44498" w:rsidP="009F1259">
      <w:pPr>
        <w:pStyle w:val="NormalCoEKSU"/>
        <w:ind w:firstLine="0"/>
        <w:rPr>
          <w:lang w:val="en-GB"/>
        </w:rPr>
      </w:pPr>
    </w:p>
    <w:p w14:paraId="5A71E703" w14:textId="667FBF48" w:rsidR="00C44498" w:rsidRDefault="00C44498" w:rsidP="009F1259">
      <w:pPr>
        <w:pStyle w:val="NormalCoEKSU"/>
        <w:ind w:firstLine="0"/>
        <w:rPr>
          <w:lang w:val="en-GB"/>
        </w:rPr>
      </w:pPr>
    </w:p>
    <w:p w14:paraId="4DDA214B" w14:textId="6EB58DC0" w:rsidR="00C44498" w:rsidRDefault="00C44498" w:rsidP="009F1259">
      <w:pPr>
        <w:pStyle w:val="NormalCoEKSU"/>
        <w:ind w:firstLine="0"/>
        <w:rPr>
          <w:lang w:val="en-GB"/>
        </w:rPr>
      </w:pPr>
    </w:p>
    <w:p w14:paraId="460BE866" w14:textId="22865D1E" w:rsidR="00C44498" w:rsidRDefault="00C44498" w:rsidP="009F1259">
      <w:pPr>
        <w:pStyle w:val="NormalCoEKSU"/>
        <w:ind w:firstLine="0"/>
        <w:rPr>
          <w:lang w:val="en-GB"/>
        </w:rPr>
      </w:pPr>
    </w:p>
    <w:p w14:paraId="3A6D2494" w14:textId="77777777" w:rsidR="00C44498" w:rsidRPr="000B5EF5" w:rsidRDefault="00C44498" w:rsidP="009F1259">
      <w:pPr>
        <w:pStyle w:val="NormalCoEKSU"/>
        <w:ind w:firstLine="0"/>
        <w:rPr>
          <w:lang w:val="en-GB"/>
        </w:rPr>
      </w:pPr>
    </w:p>
    <w:p w14:paraId="556B1145" w14:textId="77777777" w:rsidR="00051524" w:rsidRPr="000B5EF5" w:rsidRDefault="004655D8" w:rsidP="00081FAF">
      <w:pPr>
        <w:pStyle w:val="AppendicesBibliographyCoEKSU"/>
        <w:rPr>
          <w:lang w:val="en-GB"/>
        </w:rPr>
      </w:pPr>
      <w:bookmarkStart w:id="36" w:name="_Toc400459767"/>
      <w:bookmarkStart w:id="37" w:name="_Toc243421700"/>
      <w:r w:rsidRPr="000B5EF5">
        <w:rPr>
          <w:lang w:val="en-GB"/>
        </w:rPr>
        <w:t>Appendices</w:t>
      </w:r>
      <w:bookmarkEnd w:id="36"/>
      <w:bookmarkEnd w:id="37"/>
      <w:r w:rsidR="00437D76" w:rsidRPr="000B5EF5">
        <w:rPr>
          <w:lang w:val="en-GB"/>
        </w:rPr>
        <w:tab/>
      </w:r>
    </w:p>
    <w:p w14:paraId="07826D32" w14:textId="77777777" w:rsidR="004655D8" w:rsidRPr="000B5EF5" w:rsidRDefault="00183522" w:rsidP="00183522">
      <w:pPr>
        <w:pStyle w:val="AppendixSub-headingCoEKSU"/>
        <w:rPr>
          <w:lang w:val="en-GB"/>
        </w:rPr>
      </w:pPr>
      <w:r w:rsidRPr="000B5EF5">
        <w:rPr>
          <w:lang w:val="en-GB"/>
        </w:rPr>
        <w:br/>
      </w:r>
      <w:r w:rsidR="004655D8" w:rsidRPr="000B5EF5">
        <w:rPr>
          <w:lang w:val="en-GB"/>
        </w:rPr>
        <w:t>Title</w:t>
      </w:r>
    </w:p>
    <w:p w14:paraId="31A3C492" w14:textId="77777777" w:rsidR="00E824D2" w:rsidRDefault="001606C4" w:rsidP="00AD0C17">
      <w:pPr>
        <w:pStyle w:val="Normal2CoEKSU"/>
        <w:rPr>
          <w:lang w:val="en-GB"/>
        </w:rPr>
      </w:pPr>
      <w:r w:rsidRPr="000B5EF5">
        <w:rPr>
          <w:lang w:val="en-GB"/>
        </w:rPr>
        <w:t>Start each appendix on a new page. Place appendices in the same order as they are referred to in the body of the thesis. That is, the first appendix referred to should be Appendix A, the second appendix referred to should be Appendix B, and so on. Appendix formatting can be different to the main document.</w:t>
      </w:r>
      <w:r w:rsidR="00972FC3" w:rsidRPr="000B5EF5">
        <w:rPr>
          <w:lang w:val="en-GB"/>
        </w:rPr>
        <w:t xml:space="preserve"> </w:t>
      </w:r>
    </w:p>
    <w:p w14:paraId="72B8F1B9" w14:textId="77777777" w:rsidR="00E824D2" w:rsidRDefault="00E824D2" w:rsidP="00E824D2">
      <w:pPr>
        <w:pStyle w:val="NormalCoEKSU"/>
        <w:rPr>
          <w:lang w:val="en-GB"/>
        </w:rPr>
      </w:pPr>
      <w:r>
        <w:rPr>
          <w:lang w:val="en-GB"/>
        </w:rPr>
        <w:br w:type="page"/>
      </w:r>
    </w:p>
    <w:p w14:paraId="3C1E3A7F" w14:textId="77777777" w:rsidR="00E824D2" w:rsidRDefault="00E824D2" w:rsidP="00E824D2">
      <w:pPr>
        <w:pStyle w:val="AppendixSub-headingCoEKSU"/>
        <w:rPr>
          <w:lang w:val="en-GB"/>
        </w:rPr>
      </w:pPr>
    </w:p>
    <w:p w14:paraId="6EB6F060" w14:textId="77777777" w:rsidR="00E824D2" w:rsidRDefault="00E824D2" w:rsidP="00E824D2">
      <w:pPr>
        <w:pStyle w:val="AppendixSub-headingCoEKSU"/>
        <w:numPr>
          <w:ilvl w:val="0"/>
          <w:numId w:val="0"/>
        </w:numPr>
        <w:rPr>
          <w:lang w:val="en-GB"/>
        </w:rPr>
      </w:pPr>
      <w:r>
        <w:rPr>
          <w:lang w:val="en-GB"/>
        </w:rPr>
        <w:t xml:space="preserve">List of Publications </w:t>
      </w:r>
    </w:p>
    <w:p w14:paraId="7B3095B2" w14:textId="77777777" w:rsidR="00E824D2" w:rsidRPr="00E824D2" w:rsidRDefault="00E824D2" w:rsidP="00E824D2">
      <w:pPr>
        <w:pStyle w:val="NormalCoEKSU"/>
        <w:rPr>
          <w:lang w:val="en-GB"/>
        </w:rPr>
      </w:pPr>
      <w:r>
        <w:rPr>
          <w:lang w:val="en-GB"/>
        </w:rPr>
        <w:t xml:space="preserve">Add </w:t>
      </w:r>
      <w:r w:rsidR="00AD0C17">
        <w:rPr>
          <w:lang w:val="en-GB"/>
        </w:rPr>
        <w:t xml:space="preserve">the </w:t>
      </w:r>
      <w:r w:rsidR="00AD0C17" w:rsidRPr="00AD0C17">
        <w:rPr>
          <w:u w:val="single"/>
          <w:lang w:val="en-GB"/>
        </w:rPr>
        <w:t>first page</w:t>
      </w:r>
      <w:r w:rsidR="00AD0C17">
        <w:rPr>
          <w:lang w:val="en-GB"/>
        </w:rPr>
        <w:t xml:space="preserve"> of each </w:t>
      </w:r>
      <w:r w:rsidR="00AD0C17" w:rsidRPr="00AD0C17">
        <w:rPr>
          <w:lang w:val="en-GB"/>
        </w:rPr>
        <w:t xml:space="preserve">research papers, journal articles, and </w:t>
      </w:r>
      <w:r w:rsidR="00AD0C17">
        <w:rPr>
          <w:lang w:val="en-GB"/>
        </w:rPr>
        <w:t>conference proceedings</w:t>
      </w:r>
      <w:r w:rsidR="00AD0C17" w:rsidRPr="00AD0C17">
        <w:rPr>
          <w:lang w:val="en-GB"/>
        </w:rPr>
        <w:t xml:space="preserve"> that have arisen from the research being presented in </w:t>
      </w:r>
      <w:r w:rsidR="00AD0C17">
        <w:rPr>
          <w:lang w:val="en-GB"/>
        </w:rPr>
        <w:t>your</w:t>
      </w:r>
      <w:r w:rsidR="00AD0C17" w:rsidRPr="00AD0C17">
        <w:rPr>
          <w:lang w:val="en-GB"/>
        </w:rPr>
        <w:t xml:space="preserve"> thesis.</w:t>
      </w:r>
    </w:p>
    <w:p w14:paraId="11EBD390" w14:textId="77777777" w:rsidR="00E824D2" w:rsidRPr="00E824D2" w:rsidRDefault="00E824D2" w:rsidP="00E824D2">
      <w:pPr>
        <w:pStyle w:val="NormalCoEKSU"/>
        <w:rPr>
          <w:lang w:val="en-GB"/>
        </w:rPr>
      </w:pPr>
    </w:p>
    <w:p w14:paraId="1F200592" w14:textId="77777777" w:rsidR="00485B8D" w:rsidRDefault="00485B8D" w:rsidP="00610B92">
      <w:pPr>
        <w:pStyle w:val="Normal2CoEKSU"/>
        <w:rPr>
          <w:lang w:val="en-GB"/>
        </w:rPr>
      </w:pPr>
    </w:p>
    <w:p w14:paraId="2A8265BE" w14:textId="77777777" w:rsidR="00E824D2" w:rsidRPr="000B5EF5" w:rsidRDefault="00E824D2" w:rsidP="00610B92">
      <w:pPr>
        <w:pStyle w:val="Normal2CoEKSU"/>
        <w:rPr>
          <w:lang w:val="en-GB"/>
        </w:rPr>
      </w:pPr>
    </w:p>
    <w:sectPr w:rsidR="00E824D2" w:rsidRPr="000B5EF5" w:rsidSect="000A720A">
      <w:footerReference w:type="even" r:id="rId9"/>
      <w:footerReference w:type="default" r:id="rId10"/>
      <w:footerReference w:type="first" r:id="rId11"/>
      <w:type w:val="continuous"/>
      <w:pgSz w:w="11907" w:h="16840" w:code="9"/>
      <w:pgMar w:top="1418" w:right="1418" w:bottom="1418" w:left="1985"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88B64" w14:textId="77777777" w:rsidR="00E27B62" w:rsidRDefault="00E27B62">
      <w:r>
        <w:separator/>
      </w:r>
    </w:p>
    <w:p w14:paraId="48185132" w14:textId="77777777" w:rsidR="00E27B62" w:rsidRDefault="00E27B62"/>
  </w:endnote>
  <w:endnote w:type="continuationSeparator" w:id="0">
    <w:p w14:paraId="75513E6D" w14:textId="77777777" w:rsidR="00E27B62" w:rsidRDefault="00E27B62">
      <w:r>
        <w:continuationSeparator/>
      </w:r>
    </w:p>
    <w:p w14:paraId="48D4E2B1" w14:textId="77777777" w:rsidR="00E27B62" w:rsidRDefault="00E27B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8D339" w14:textId="2F382F27" w:rsidR="004639C2" w:rsidRPr="00750BC9" w:rsidRDefault="004639C2" w:rsidP="0032322B">
    <w:pPr>
      <w:pStyle w:val="FooterCoEKSU"/>
    </w:pPr>
    <w:r>
      <w:fldChar w:fldCharType="begin"/>
    </w:r>
    <w:r>
      <w:instrText xml:space="preserve"> PAGE   \* MERGEFORMAT </w:instrText>
    </w:r>
    <w:r>
      <w:fldChar w:fldCharType="separate"/>
    </w:r>
    <w:r>
      <w:rPr>
        <w:noProof/>
      </w:rPr>
      <w:t>16</w:t>
    </w:r>
    <w:r>
      <w:rPr>
        <w:noProof/>
      </w:rPr>
      <w:fldChar w:fldCharType="end"/>
    </w:r>
    <w:r>
      <w:tab/>
    </w:r>
    <w:r>
      <w:fldChar w:fldCharType="begin"/>
    </w:r>
    <w:r>
      <w:instrText xml:space="preserve"> STYLEREF  "PhD Appendices &amp; Bibliography"  \* MERGEFORMAT </w:instrText>
    </w:r>
    <w:r>
      <w:fldChar w:fldCharType="separate"/>
    </w:r>
    <w:r w:rsidR="007D2EE5">
      <w:rPr>
        <w:b/>
        <w:bCs/>
        <w:noProof/>
        <w:lang w:val="en-US"/>
      </w:rPr>
      <w:t>Error! Use the Home tab to apply PhD Appendices &amp; Bibliography to the text that you want to appear here.</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4073655"/>
      <w:docPartObj>
        <w:docPartGallery w:val="Page Numbers (Bottom of Page)"/>
        <w:docPartUnique/>
      </w:docPartObj>
    </w:sdtPr>
    <w:sdtEndPr>
      <w:rPr>
        <w:noProof/>
      </w:rPr>
    </w:sdtEndPr>
    <w:sdtContent>
      <w:p w14:paraId="4D1881F6" w14:textId="77777777" w:rsidR="004639C2" w:rsidRPr="00750BC9" w:rsidRDefault="004639C2" w:rsidP="0066105F">
        <w:pPr>
          <w:pStyle w:val="Footer"/>
          <w:jc w:val="center"/>
        </w:pPr>
        <w:r>
          <w:fldChar w:fldCharType="begin"/>
        </w:r>
        <w:r>
          <w:instrText xml:space="preserve"> PAGE   \* MERGEFORMAT </w:instrText>
        </w:r>
        <w:r>
          <w:fldChar w:fldCharType="separate"/>
        </w:r>
        <w:r w:rsidR="00CD37BB">
          <w:rPr>
            <w:noProof/>
          </w:rPr>
          <w:t>21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20457" w14:textId="77777777" w:rsidR="004639C2" w:rsidRPr="00750BC9" w:rsidRDefault="004639C2" w:rsidP="0075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D9809" w14:textId="77777777" w:rsidR="00E27B62" w:rsidRDefault="00E27B62">
      <w:r>
        <w:separator/>
      </w:r>
    </w:p>
    <w:p w14:paraId="66CE5B5F" w14:textId="77777777" w:rsidR="00E27B62" w:rsidRDefault="00E27B62"/>
  </w:footnote>
  <w:footnote w:type="continuationSeparator" w:id="0">
    <w:p w14:paraId="731B74D1" w14:textId="77777777" w:rsidR="00E27B62" w:rsidRDefault="00E27B62">
      <w:r>
        <w:continuationSeparator/>
      </w:r>
    </w:p>
    <w:p w14:paraId="7F5D6890" w14:textId="77777777" w:rsidR="00E27B62" w:rsidRDefault="00E27B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3495F" w14:textId="77777777" w:rsidR="004639C2" w:rsidRDefault="004639C2" w:rsidP="00922159">
    <w:pPr>
      <w:pStyle w:val="Header"/>
      <w:jc w:val="right"/>
    </w:pPr>
    <w:r w:rsidRPr="00922159">
      <w:rPr>
        <w:noProof/>
        <w:lang w:val="en-US"/>
      </w:rPr>
      <mc:AlternateContent>
        <mc:Choice Requires="wps">
          <w:drawing>
            <wp:anchor distT="0" distB="0" distL="114300" distR="114300" simplePos="0" relativeHeight="251660288" behindDoc="0" locked="0" layoutInCell="1" allowOverlap="1" wp14:anchorId="5EBD7459" wp14:editId="25255034">
              <wp:simplePos x="0" y="0"/>
              <wp:positionH relativeFrom="column">
                <wp:posOffset>3667125</wp:posOffset>
              </wp:positionH>
              <wp:positionV relativeFrom="paragraph">
                <wp:posOffset>450850</wp:posOffset>
              </wp:positionV>
              <wp:extent cx="1567180" cy="257175"/>
              <wp:effectExtent l="0" t="0" r="0" b="0"/>
              <wp:wrapNone/>
              <wp:docPr id="3" name="Text Box 3"/>
              <wp:cNvGraphicFramePr/>
              <a:graphic xmlns:a="http://schemas.openxmlformats.org/drawingml/2006/main">
                <a:graphicData uri="http://schemas.microsoft.com/office/word/2010/wordprocessingShape">
                  <wps:wsp>
                    <wps:cNvSpPr txBox="1"/>
                    <wps:spPr>
                      <a:xfrm>
                        <a:off x="0" y="0"/>
                        <a:ext cx="1567180" cy="257175"/>
                      </a:xfrm>
                      <a:prstGeom prst="rect">
                        <a:avLst/>
                      </a:prstGeom>
                      <a:noFill/>
                      <a:ln w="6350">
                        <a:noFill/>
                      </a:ln>
                    </wps:spPr>
                    <wps:txbx>
                      <w:txbxContent>
                        <w:p w14:paraId="7B21A5B6" w14:textId="77777777" w:rsidR="004639C2" w:rsidRPr="006152AE" w:rsidRDefault="004639C2" w:rsidP="00922159">
                          <w:pPr>
                            <w:spacing w:line="276" w:lineRule="auto"/>
                            <w:rPr>
                              <w:rFonts w:cstheme="minorHAnsi"/>
                              <w:color w:val="748896"/>
                              <w:sz w:val="18"/>
                              <w:szCs w:val="18"/>
                              <w:rtl/>
                            </w:rPr>
                          </w:pPr>
                          <w:r w:rsidRPr="006152AE">
                            <w:rPr>
                              <w:rFonts w:cstheme="minorHAnsi"/>
                              <w:color w:val="748896"/>
                              <w:sz w:val="18"/>
                              <w:szCs w:val="18"/>
                            </w:rPr>
                            <w:t xml:space="preserve">College </w:t>
                          </w:r>
                          <w:r>
                            <w:rPr>
                              <w:rFonts w:cstheme="minorHAnsi"/>
                              <w:color w:val="748896"/>
                              <w:sz w:val="18"/>
                              <w:szCs w:val="18"/>
                            </w:rPr>
                            <w:t>of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D7459" id="_x0000_t202" coordsize="21600,21600" o:spt="202" path="m,l,21600r21600,l21600,xe">
              <v:stroke joinstyle="miter"/>
              <v:path gradientshapeok="t" o:connecttype="rect"/>
            </v:shapetype>
            <v:shape id="Text Box 3" o:spid="_x0000_s1026" type="#_x0000_t202" style="position:absolute;left:0;text-align:left;margin-left:288.75pt;margin-top:35.5pt;width:123.4pt;height:2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" filled="f" stroked="f" strokeweight=".5pt">
              <v:textbox>
                <w:txbxContent>
                  <w:p w14:paraId="7B21A5B6" w14:textId="77777777" w:rsidR="004639C2" w:rsidRPr="006152AE" w:rsidRDefault="004639C2" w:rsidP="00922159">
                    <w:pPr>
                      <w:spacing w:line="276" w:lineRule="auto"/>
                      <w:rPr>
                        <w:rFonts w:cstheme="minorHAnsi"/>
                        <w:color w:val="748896"/>
                        <w:sz w:val="18"/>
                        <w:szCs w:val="18"/>
                        <w:rtl/>
                      </w:rPr>
                    </w:pPr>
                    <w:r w:rsidRPr="006152AE">
                      <w:rPr>
                        <w:rFonts w:cstheme="minorHAnsi"/>
                        <w:color w:val="748896"/>
                        <w:sz w:val="18"/>
                        <w:szCs w:val="18"/>
                      </w:rPr>
                      <w:t xml:space="preserve">College </w:t>
                    </w:r>
                    <w:r>
                      <w:rPr>
                        <w:rFonts w:cstheme="minorHAnsi"/>
                        <w:color w:val="748896"/>
                        <w:sz w:val="18"/>
                        <w:szCs w:val="18"/>
                      </w:rPr>
                      <w:t>of Engineering</w:t>
                    </w:r>
                  </w:p>
                </w:txbxContent>
              </v:textbox>
            </v:shape>
          </w:pict>
        </mc:Fallback>
      </mc:AlternateContent>
    </w:r>
    <w:r w:rsidRPr="00922159">
      <w:rPr>
        <w:noProof/>
        <w:lang w:val="en-US"/>
      </w:rPr>
      <w:drawing>
        <wp:anchor distT="0" distB="0" distL="114300" distR="114300" simplePos="0" relativeHeight="251659264" behindDoc="1" locked="0" layoutInCell="1" allowOverlap="1" wp14:anchorId="23829483" wp14:editId="63883337">
          <wp:simplePos x="0" y="0"/>
          <wp:positionH relativeFrom="margin">
            <wp:posOffset>3743325</wp:posOffset>
          </wp:positionH>
          <wp:positionV relativeFrom="paragraph">
            <wp:posOffset>-190500</wp:posOffset>
          </wp:positionV>
          <wp:extent cx="1640205" cy="628650"/>
          <wp:effectExtent l="0" t="0" r="0" b="0"/>
          <wp:wrapNone/>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SU.png"/>
                  <pic:cNvPicPr/>
                </pic:nvPicPr>
                <pic:blipFill>
                  <a:blip r:embed="rId1">
                    <a:extLst>
                      <a:ext uri="{28A0092B-C50C-407E-A947-70E740481C1C}">
                        <a14:useLocalDpi xmlns:a14="http://schemas.microsoft.com/office/drawing/2010/main" val="0"/>
                      </a:ext>
                    </a:extLst>
                  </a:blip>
                  <a:stretch>
                    <a:fillRect/>
                  </a:stretch>
                </pic:blipFill>
                <pic:spPr>
                  <a:xfrm>
                    <a:off x="0" y="0"/>
                    <a:ext cx="1640205" cy="6286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8FF"/>
    <w:multiLevelType w:val="hybridMultilevel"/>
    <w:tmpl w:val="79088546"/>
    <w:lvl w:ilvl="0" w:tplc="0C090001">
      <w:start w:val="1"/>
      <w:numFmt w:val="bullet"/>
      <w:lvlText w:val=""/>
      <w:lvlJc w:val="left"/>
      <w:pPr>
        <w:tabs>
          <w:tab w:val="num" w:pos="1844"/>
        </w:tabs>
        <w:ind w:left="1844" w:hanging="425"/>
      </w:pPr>
      <w:rPr>
        <w:rFonts w:ascii="Symbol" w:hAnsi="Symbol" w:hint="default"/>
        <w:sz w:val="20"/>
        <w:szCs w:val="20"/>
      </w:rPr>
    </w:lvl>
    <w:lvl w:ilvl="1" w:tplc="0C090003">
      <w:start w:val="1"/>
      <w:numFmt w:val="bullet"/>
      <w:lvlText w:val="o"/>
      <w:lvlJc w:val="left"/>
      <w:pPr>
        <w:tabs>
          <w:tab w:val="num" w:pos="2150"/>
        </w:tabs>
        <w:ind w:left="2150" w:hanging="360"/>
      </w:pPr>
      <w:rPr>
        <w:rFonts w:ascii="Courier New" w:hAnsi="Courier New" w:cs="Courier New" w:hint="default"/>
      </w:rPr>
    </w:lvl>
    <w:lvl w:ilvl="2" w:tplc="0C090005" w:tentative="1">
      <w:start w:val="1"/>
      <w:numFmt w:val="bullet"/>
      <w:lvlText w:val=""/>
      <w:lvlJc w:val="left"/>
      <w:pPr>
        <w:tabs>
          <w:tab w:val="num" w:pos="2870"/>
        </w:tabs>
        <w:ind w:left="2870" w:hanging="360"/>
      </w:pPr>
      <w:rPr>
        <w:rFonts w:ascii="Wingdings" w:hAnsi="Wingdings" w:hint="default"/>
      </w:rPr>
    </w:lvl>
    <w:lvl w:ilvl="3" w:tplc="0C090001" w:tentative="1">
      <w:start w:val="1"/>
      <w:numFmt w:val="bullet"/>
      <w:lvlText w:val=""/>
      <w:lvlJc w:val="left"/>
      <w:pPr>
        <w:tabs>
          <w:tab w:val="num" w:pos="3590"/>
        </w:tabs>
        <w:ind w:left="3590" w:hanging="360"/>
      </w:pPr>
      <w:rPr>
        <w:rFonts w:ascii="Symbol" w:hAnsi="Symbol" w:hint="default"/>
      </w:rPr>
    </w:lvl>
    <w:lvl w:ilvl="4" w:tplc="0C090003" w:tentative="1">
      <w:start w:val="1"/>
      <w:numFmt w:val="bullet"/>
      <w:lvlText w:val="o"/>
      <w:lvlJc w:val="left"/>
      <w:pPr>
        <w:tabs>
          <w:tab w:val="num" w:pos="4310"/>
        </w:tabs>
        <w:ind w:left="4310" w:hanging="360"/>
      </w:pPr>
      <w:rPr>
        <w:rFonts w:ascii="Courier New" w:hAnsi="Courier New" w:cs="Courier New" w:hint="default"/>
      </w:rPr>
    </w:lvl>
    <w:lvl w:ilvl="5" w:tplc="0C090005" w:tentative="1">
      <w:start w:val="1"/>
      <w:numFmt w:val="bullet"/>
      <w:lvlText w:val=""/>
      <w:lvlJc w:val="left"/>
      <w:pPr>
        <w:tabs>
          <w:tab w:val="num" w:pos="5030"/>
        </w:tabs>
        <w:ind w:left="5030" w:hanging="360"/>
      </w:pPr>
      <w:rPr>
        <w:rFonts w:ascii="Wingdings" w:hAnsi="Wingdings" w:hint="default"/>
      </w:rPr>
    </w:lvl>
    <w:lvl w:ilvl="6" w:tplc="0C090001" w:tentative="1">
      <w:start w:val="1"/>
      <w:numFmt w:val="bullet"/>
      <w:lvlText w:val=""/>
      <w:lvlJc w:val="left"/>
      <w:pPr>
        <w:tabs>
          <w:tab w:val="num" w:pos="5750"/>
        </w:tabs>
        <w:ind w:left="5750" w:hanging="360"/>
      </w:pPr>
      <w:rPr>
        <w:rFonts w:ascii="Symbol" w:hAnsi="Symbol" w:hint="default"/>
      </w:rPr>
    </w:lvl>
    <w:lvl w:ilvl="7" w:tplc="0C090003" w:tentative="1">
      <w:start w:val="1"/>
      <w:numFmt w:val="bullet"/>
      <w:lvlText w:val="o"/>
      <w:lvlJc w:val="left"/>
      <w:pPr>
        <w:tabs>
          <w:tab w:val="num" w:pos="6470"/>
        </w:tabs>
        <w:ind w:left="6470" w:hanging="360"/>
      </w:pPr>
      <w:rPr>
        <w:rFonts w:ascii="Courier New" w:hAnsi="Courier New" w:cs="Courier New" w:hint="default"/>
      </w:rPr>
    </w:lvl>
    <w:lvl w:ilvl="8" w:tplc="0C090005" w:tentative="1">
      <w:start w:val="1"/>
      <w:numFmt w:val="bullet"/>
      <w:lvlText w:val=""/>
      <w:lvlJc w:val="left"/>
      <w:pPr>
        <w:tabs>
          <w:tab w:val="num" w:pos="7190"/>
        </w:tabs>
        <w:ind w:left="7190" w:hanging="360"/>
      </w:pPr>
      <w:rPr>
        <w:rFonts w:ascii="Wingdings" w:hAnsi="Wingdings" w:hint="default"/>
      </w:rPr>
    </w:lvl>
  </w:abstractNum>
  <w:abstractNum w:abstractNumId="1" w15:restartNumberingAfterBreak="0">
    <w:nsid w:val="0C443638"/>
    <w:multiLevelType w:val="multilevel"/>
    <w:tmpl w:val="E7727C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pStyle w:val="AppendixSub-headingCoEKSU"/>
      <w:suff w:val="nothing"/>
      <w:lvlText w:val="Appendix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B4D092E"/>
    <w:multiLevelType w:val="hybridMultilevel"/>
    <w:tmpl w:val="919A5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AF4AD0"/>
    <w:multiLevelType w:val="multilevel"/>
    <w:tmpl w:val="5D90CFC2"/>
    <w:lvl w:ilvl="0">
      <w:start w:val="1"/>
      <w:numFmt w:val="decimal"/>
      <w:pStyle w:val="Heading1"/>
      <w:lvlText w:val="Chapter %1:"/>
      <w:lvlJc w:val="left"/>
      <w:pPr>
        <w:tabs>
          <w:tab w:val="num" w:pos="2126"/>
        </w:tabs>
        <w:ind w:left="2126" w:hanging="2126"/>
      </w:pPr>
      <w:rPr>
        <w:rFonts w:ascii="Calibri" w:hAnsi="Calibri" w:cs="Calibri" w:hint="default"/>
        <w:b/>
        <w:i w:val="0"/>
        <w:color w:val="auto"/>
        <w:sz w:val="44"/>
        <w:szCs w:val="16"/>
      </w:rPr>
    </w:lvl>
    <w:lvl w:ilvl="1">
      <w:start w:val="1"/>
      <w:numFmt w:val="decimal"/>
      <w:pStyle w:val="Heading2"/>
      <w:lvlText w:val="%1.%2"/>
      <w:lvlJc w:val="left"/>
      <w:pPr>
        <w:tabs>
          <w:tab w:val="num" w:pos="567"/>
        </w:tabs>
        <w:ind w:left="567" w:hanging="567"/>
      </w:pPr>
      <w:rPr>
        <w:rFonts w:ascii="Calibri" w:hAnsi="Calibri" w:cs="Calibri" w:hint="default"/>
        <w:b/>
        <w:i w:val="0"/>
        <w:caps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37B02B7E"/>
    <w:multiLevelType w:val="multilevel"/>
    <w:tmpl w:val="33A4A57A"/>
    <w:lvl w:ilvl="0">
      <w:start w:val="1"/>
      <w:numFmt w:val="decimal"/>
      <w:pStyle w:val="NumberIndentCoEKSU"/>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9F16CE"/>
    <w:multiLevelType w:val="multilevel"/>
    <w:tmpl w:val="55DAF6C8"/>
    <w:lvl w:ilvl="0">
      <w:start w:val="1"/>
      <w:numFmt w:val="bullet"/>
      <w:pStyle w:val="BulletCoEKSU"/>
      <w:lvlText w:val=""/>
      <w:lvlJc w:val="left"/>
      <w:pPr>
        <w:tabs>
          <w:tab w:val="num" w:pos="992"/>
        </w:tabs>
        <w:ind w:left="992" w:hanging="425"/>
      </w:pPr>
      <w:rPr>
        <w:rFonts w:ascii="Symbol" w:hAnsi="Symbol" w:hint="default"/>
        <w:sz w:val="20"/>
        <w:szCs w:val="20"/>
      </w:rPr>
    </w:lvl>
    <w:lvl w:ilvl="1">
      <w:start w:val="1"/>
      <w:numFmt w:val="bullet"/>
      <w:pStyle w:val="BulletIndentCoEKSU"/>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6"/>
  </w:num>
  <w:num w:numId="3">
    <w:abstractNumId w:val="3"/>
  </w:num>
  <w:num w:numId="4">
    <w:abstractNumId w:val="4"/>
  </w:num>
  <w:num w:numId="5">
    <w:abstractNumId w:val="4"/>
  </w:num>
  <w:num w:numId="6">
    <w:abstractNumId w:val="4"/>
  </w:num>
  <w:num w:numId="7">
    <w:abstractNumId w:val="4"/>
  </w:num>
  <w:num w:numId="8">
    <w:abstractNumId w:val="4"/>
  </w:num>
  <w:num w:numId="9">
    <w:abstractNumId w:val="3"/>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9"/>
  </w:num>
  <w:num w:numId="13">
    <w:abstractNumId w:val="5"/>
  </w:num>
  <w:num w:numId="14">
    <w:abstractNumId w:val="8"/>
  </w:num>
  <w:num w:numId="15">
    <w:abstractNumId w:val="3"/>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num>
  <w:num w:numId="23">
    <w:abstractNumId w:val="3"/>
  </w:num>
  <w:num w:numId="24">
    <w:abstractNumId w:val="1"/>
  </w:num>
  <w:num w:numId="25">
    <w:abstractNumId w:val="1"/>
  </w:num>
  <w:num w:numId="2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FooterText" w:val=" "/>
  </w:docVars>
  <w:rsids>
    <w:rsidRoot w:val="004D05F8"/>
    <w:rsid w:val="000037A5"/>
    <w:rsid w:val="00004977"/>
    <w:rsid w:val="000049E1"/>
    <w:rsid w:val="0000554B"/>
    <w:rsid w:val="0000592F"/>
    <w:rsid w:val="00007888"/>
    <w:rsid w:val="0001187E"/>
    <w:rsid w:val="0001262D"/>
    <w:rsid w:val="00015049"/>
    <w:rsid w:val="0001528F"/>
    <w:rsid w:val="00024535"/>
    <w:rsid w:val="0003129C"/>
    <w:rsid w:val="000329B8"/>
    <w:rsid w:val="00034310"/>
    <w:rsid w:val="0004439D"/>
    <w:rsid w:val="00044960"/>
    <w:rsid w:val="00051524"/>
    <w:rsid w:val="000578C7"/>
    <w:rsid w:val="00062548"/>
    <w:rsid w:val="000673FC"/>
    <w:rsid w:val="00067EA6"/>
    <w:rsid w:val="0007031C"/>
    <w:rsid w:val="00074CDE"/>
    <w:rsid w:val="00075EEA"/>
    <w:rsid w:val="00081FAF"/>
    <w:rsid w:val="00083E8C"/>
    <w:rsid w:val="0008584D"/>
    <w:rsid w:val="00086898"/>
    <w:rsid w:val="00087956"/>
    <w:rsid w:val="000A0B3F"/>
    <w:rsid w:val="000A2045"/>
    <w:rsid w:val="000A5D97"/>
    <w:rsid w:val="000A6FCD"/>
    <w:rsid w:val="000A720A"/>
    <w:rsid w:val="000B03A2"/>
    <w:rsid w:val="000B419E"/>
    <w:rsid w:val="000B5EF5"/>
    <w:rsid w:val="000C36F9"/>
    <w:rsid w:val="000D550A"/>
    <w:rsid w:val="000E3212"/>
    <w:rsid w:val="000F0308"/>
    <w:rsid w:val="001025AC"/>
    <w:rsid w:val="00102F05"/>
    <w:rsid w:val="00103DA2"/>
    <w:rsid w:val="00104877"/>
    <w:rsid w:val="00111CDC"/>
    <w:rsid w:val="00113F6A"/>
    <w:rsid w:val="001203BE"/>
    <w:rsid w:val="00121387"/>
    <w:rsid w:val="00126673"/>
    <w:rsid w:val="00130794"/>
    <w:rsid w:val="00137BF5"/>
    <w:rsid w:val="001401BF"/>
    <w:rsid w:val="00146210"/>
    <w:rsid w:val="00147E97"/>
    <w:rsid w:val="00150268"/>
    <w:rsid w:val="0015358D"/>
    <w:rsid w:val="0015472F"/>
    <w:rsid w:val="00154AA5"/>
    <w:rsid w:val="001579BA"/>
    <w:rsid w:val="001606C4"/>
    <w:rsid w:val="0016181A"/>
    <w:rsid w:val="0016519E"/>
    <w:rsid w:val="00172D57"/>
    <w:rsid w:val="00175EC2"/>
    <w:rsid w:val="00176E04"/>
    <w:rsid w:val="00183522"/>
    <w:rsid w:val="001869DC"/>
    <w:rsid w:val="00192D95"/>
    <w:rsid w:val="00196BA4"/>
    <w:rsid w:val="0019721B"/>
    <w:rsid w:val="001B09D6"/>
    <w:rsid w:val="001B1A4D"/>
    <w:rsid w:val="001B5160"/>
    <w:rsid w:val="001B7423"/>
    <w:rsid w:val="001B7438"/>
    <w:rsid w:val="001B77B1"/>
    <w:rsid w:val="001C3905"/>
    <w:rsid w:val="001C4A6B"/>
    <w:rsid w:val="001C6B49"/>
    <w:rsid w:val="001C6CCA"/>
    <w:rsid w:val="001D00BF"/>
    <w:rsid w:val="001D0487"/>
    <w:rsid w:val="001D1804"/>
    <w:rsid w:val="001D7FBD"/>
    <w:rsid w:val="001E1D4B"/>
    <w:rsid w:val="001E2E9C"/>
    <w:rsid w:val="001E3740"/>
    <w:rsid w:val="001E38E2"/>
    <w:rsid w:val="001F012C"/>
    <w:rsid w:val="001F1FD5"/>
    <w:rsid w:val="001F2EE5"/>
    <w:rsid w:val="001F40CB"/>
    <w:rsid w:val="001F7067"/>
    <w:rsid w:val="00201A2D"/>
    <w:rsid w:val="00202615"/>
    <w:rsid w:val="00212676"/>
    <w:rsid w:val="00217629"/>
    <w:rsid w:val="00222D6B"/>
    <w:rsid w:val="0022625B"/>
    <w:rsid w:val="002351BB"/>
    <w:rsid w:val="00236A10"/>
    <w:rsid w:val="00241AB3"/>
    <w:rsid w:val="00241F23"/>
    <w:rsid w:val="0024293D"/>
    <w:rsid w:val="002470AA"/>
    <w:rsid w:val="0026529D"/>
    <w:rsid w:val="00267E2D"/>
    <w:rsid w:val="00270DC1"/>
    <w:rsid w:val="00276BC1"/>
    <w:rsid w:val="002837F9"/>
    <w:rsid w:val="00291130"/>
    <w:rsid w:val="00291D11"/>
    <w:rsid w:val="00292B23"/>
    <w:rsid w:val="00292B5C"/>
    <w:rsid w:val="00294C92"/>
    <w:rsid w:val="0029699A"/>
    <w:rsid w:val="002973DA"/>
    <w:rsid w:val="002A0B67"/>
    <w:rsid w:val="002A12FA"/>
    <w:rsid w:val="002A25E5"/>
    <w:rsid w:val="002A7F89"/>
    <w:rsid w:val="002B114E"/>
    <w:rsid w:val="002B25C3"/>
    <w:rsid w:val="002C1ABE"/>
    <w:rsid w:val="002C1CBA"/>
    <w:rsid w:val="002C35BD"/>
    <w:rsid w:val="002C4863"/>
    <w:rsid w:val="002C5B7B"/>
    <w:rsid w:val="002C5E5A"/>
    <w:rsid w:val="002D2159"/>
    <w:rsid w:val="002D380F"/>
    <w:rsid w:val="002D3CD3"/>
    <w:rsid w:val="002D5AF3"/>
    <w:rsid w:val="002E1E09"/>
    <w:rsid w:val="002E71A0"/>
    <w:rsid w:val="002E77DF"/>
    <w:rsid w:val="002F0A00"/>
    <w:rsid w:val="002F2D2F"/>
    <w:rsid w:val="00301F88"/>
    <w:rsid w:val="0030271D"/>
    <w:rsid w:val="00311F76"/>
    <w:rsid w:val="003133A4"/>
    <w:rsid w:val="00320C4E"/>
    <w:rsid w:val="0032322B"/>
    <w:rsid w:val="00326909"/>
    <w:rsid w:val="00336F76"/>
    <w:rsid w:val="003416F9"/>
    <w:rsid w:val="0034689B"/>
    <w:rsid w:val="00351052"/>
    <w:rsid w:val="0035165B"/>
    <w:rsid w:val="00355138"/>
    <w:rsid w:val="00356A06"/>
    <w:rsid w:val="003572E5"/>
    <w:rsid w:val="00360D03"/>
    <w:rsid w:val="0036312C"/>
    <w:rsid w:val="003632FF"/>
    <w:rsid w:val="0036750F"/>
    <w:rsid w:val="003716E1"/>
    <w:rsid w:val="003752F3"/>
    <w:rsid w:val="00377C60"/>
    <w:rsid w:val="00380625"/>
    <w:rsid w:val="0038182E"/>
    <w:rsid w:val="00382C38"/>
    <w:rsid w:val="0038312F"/>
    <w:rsid w:val="00387D55"/>
    <w:rsid w:val="003940C7"/>
    <w:rsid w:val="00394E54"/>
    <w:rsid w:val="00394F9A"/>
    <w:rsid w:val="0039577A"/>
    <w:rsid w:val="00396D08"/>
    <w:rsid w:val="003B32F5"/>
    <w:rsid w:val="003B380E"/>
    <w:rsid w:val="003B3CEF"/>
    <w:rsid w:val="003C70D2"/>
    <w:rsid w:val="003D4D20"/>
    <w:rsid w:val="003D6413"/>
    <w:rsid w:val="003E0C5B"/>
    <w:rsid w:val="003E24DC"/>
    <w:rsid w:val="003E460F"/>
    <w:rsid w:val="003E48DB"/>
    <w:rsid w:val="003E5225"/>
    <w:rsid w:val="003F639E"/>
    <w:rsid w:val="00402433"/>
    <w:rsid w:val="00402C79"/>
    <w:rsid w:val="0040416B"/>
    <w:rsid w:val="004069E5"/>
    <w:rsid w:val="00417323"/>
    <w:rsid w:val="00423462"/>
    <w:rsid w:val="0042637C"/>
    <w:rsid w:val="00426998"/>
    <w:rsid w:val="004316B3"/>
    <w:rsid w:val="00431AC9"/>
    <w:rsid w:val="00432361"/>
    <w:rsid w:val="00434EAD"/>
    <w:rsid w:val="00437D76"/>
    <w:rsid w:val="00452344"/>
    <w:rsid w:val="00462F80"/>
    <w:rsid w:val="004639C2"/>
    <w:rsid w:val="004655D8"/>
    <w:rsid w:val="00473BC1"/>
    <w:rsid w:val="00485851"/>
    <w:rsid w:val="00485B8D"/>
    <w:rsid w:val="00486578"/>
    <w:rsid w:val="00495D30"/>
    <w:rsid w:val="004A344C"/>
    <w:rsid w:val="004A3EE8"/>
    <w:rsid w:val="004A6B39"/>
    <w:rsid w:val="004C2777"/>
    <w:rsid w:val="004D05F8"/>
    <w:rsid w:val="004D0C66"/>
    <w:rsid w:val="004D5BB9"/>
    <w:rsid w:val="004E6B69"/>
    <w:rsid w:val="004F34AA"/>
    <w:rsid w:val="00500708"/>
    <w:rsid w:val="0050300A"/>
    <w:rsid w:val="00503CCB"/>
    <w:rsid w:val="00503D07"/>
    <w:rsid w:val="005127C9"/>
    <w:rsid w:val="00513BD4"/>
    <w:rsid w:val="00525C27"/>
    <w:rsid w:val="005266FB"/>
    <w:rsid w:val="005356DD"/>
    <w:rsid w:val="00535E2D"/>
    <w:rsid w:val="00541601"/>
    <w:rsid w:val="005425FB"/>
    <w:rsid w:val="00542744"/>
    <w:rsid w:val="00543996"/>
    <w:rsid w:val="00543BBB"/>
    <w:rsid w:val="005473B7"/>
    <w:rsid w:val="00554F60"/>
    <w:rsid w:val="00555068"/>
    <w:rsid w:val="00560EAD"/>
    <w:rsid w:val="00562402"/>
    <w:rsid w:val="00570914"/>
    <w:rsid w:val="00570D40"/>
    <w:rsid w:val="00572556"/>
    <w:rsid w:val="0057317D"/>
    <w:rsid w:val="00584D66"/>
    <w:rsid w:val="005863CC"/>
    <w:rsid w:val="00596692"/>
    <w:rsid w:val="005A1841"/>
    <w:rsid w:val="005A236C"/>
    <w:rsid w:val="005A2DC9"/>
    <w:rsid w:val="005A3CA7"/>
    <w:rsid w:val="005A4061"/>
    <w:rsid w:val="005A407F"/>
    <w:rsid w:val="005A4C50"/>
    <w:rsid w:val="005A69EC"/>
    <w:rsid w:val="005B033C"/>
    <w:rsid w:val="005B7400"/>
    <w:rsid w:val="005C6341"/>
    <w:rsid w:val="005D13E0"/>
    <w:rsid w:val="005E091F"/>
    <w:rsid w:val="005E5F02"/>
    <w:rsid w:val="005F0791"/>
    <w:rsid w:val="005F650F"/>
    <w:rsid w:val="005F7CAB"/>
    <w:rsid w:val="0060534A"/>
    <w:rsid w:val="00610B92"/>
    <w:rsid w:val="00613706"/>
    <w:rsid w:val="00613A54"/>
    <w:rsid w:val="00614088"/>
    <w:rsid w:val="00615EAF"/>
    <w:rsid w:val="0062508E"/>
    <w:rsid w:val="00631B65"/>
    <w:rsid w:val="0063334A"/>
    <w:rsid w:val="00637F6B"/>
    <w:rsid w:val="006425DA"/>
    <w:rsid w:val="006443F9"/>
    <w:rsid w:val="0064718E"/>
    <w:rsid w:val="00647206"/>
    <w:rsid w:val="006539D2"/>
    <w:rsid w:val="00656579"/>
    <w:rsid w:val="00657DB0"/>
    <w:rsid w:val="0066105F"/>
    <w:rsid w:val="00663A40"/>
    <w:rsid w:val="006646F6"/>
    <w:rsid w:val="00671BEF"/>
    <w:rsid w:val="0068334C"/>
    <w:rsid w:val="00684F81"/>
    <w:rsid w:val="006855F6"/>
    <w:rsid w:val="00686F47"/>
    <w:rsid w:val="00691416"/>
    <w:rsid w:val="00695E1C"/>
    <w:rsid w:val="00695F1B"/>
    <w:rsid w:val="006A04C7"/>
    <w:rsid w:val="006A1887"/>
    <w:rsid w:val="006A6083"/>
    <w:rsid w:val="006C367C"/>
    <w:rsid w:val="006C7969"/>
    <w:rsid w:val="006D74AA"/>
    <w:rsid w:val="00701535"/>
    <w:rsid w:val="00703F80"/>
    <w:rsid w:val="007061C6"/>
    <w:rsid w:val="00711A9F"/>
    <w:rsid w:val="00712278"/>
    <w:rsid w:val="00715A1D"/>
    <w:rsid w:val="007166B3"/>
    <w:rsid w:val="007217B9"/>
    <w:rsid w:val="0073174C"/>
    <w:rsid w:val="00736888"/>
    <w:rsid w:val="0074259D"/>
    <w:rsid w:val="00742768"/>
    <w:rsid w:val="007439BD"/>
    <w:rsid w:val="0074720A"/>
    <w:rsid w:val="00750ACB"/>
    <w:rsid w:val="00750BC9"/>
    <w:rsid w:val="00754043"/>
    <w:rsid w:val="00754584"/>
    <w:rsid w:val="00757261"/>
    <w:rsid w:val="00762793"/>
    <w:rsid w:val="00762C6C"/>
    <w:rsid w:val="00764D9E"/>
    <w:rsid w:val="00765399"/>
    <w:rsid w:val="00766FFC"/>
    <w:rsid w:val="00790831"/>
    <w:rsid w:val="0079557A"/>
    <w:rsid w:val="007A338A"/>
    <w:rsid w:val="007A4C09"/>
    <w:rsid w:val="007A5CAA"/>
    <w:rsid w:val="007A70B9"/>
    <w:rsid w:val="007B38A8"/>
    <w:rsid w:val="007B4CCE"/>
    <w:rsid w:val="007C12F7"/>
    <w:rsid w:val="007C293E"/>
    <w:rsid w:val="007C31B5"/>
    <w:rsid w:val="007D2EE5"/>
    <w:rsid w:val="007D306D"/>
    <w:rsid w:val="007D35FE"/>
    <w:rsid w:val="007D4D52"/>
    <w:rsid w:val="007E0579"/>
    <w:rsid w:val="007E1870"/>
    <w:rsid w:val="007E7389"/>
    <w:rsid w:val="007F25C8"/>
    <w:rsid w:val="008027F1"/>
    <w:rsid w:val="00811D89"/>
    <w:rsid w:val="00812461"/>
    <w:rsid w:val="0081733D"/>
    <w:rsid w:val="00817F9E"/>
    <w:rsid w:val="0082096A"/>
    <w:rsid w:val="00825BC9"/>
    <w:rsid w:val="00837BFA"/>
    <w:rsid w:val="008405B5"/>
    <w:rsid w:val="0084199C"/>
    <w:rsid w:val="00841A27"/>
    <w:rsid w:val="008477A8"/>
    <w:rsid w:val="00852E18"/>
    <w:rsid w:val="00855F11"/>
    <w:rsid w:val="0085799B"/>
    <w:rsid w:val="00865073"/>
    <w:rsid w:val="00883E09"/>
    <w:rsid w:val="00893D28"/>
    <w:rsid w:val="008A15CE"/>
    <w:rsid w:val="008A1D8E"/>
    <w:rsid w:val="008A3E76"/>
    <w:rsid w:val="008A5520"/>
    <w:rsid w:val="008A720C"/>
    <w:rsid w:val="008B276E"/>
    <w:rsid w:val="008B2EBC"/>
    <w:rsid w:val="008B3E96"/>
    <w:rsid w:val="008B5CEB"/>
    <w:rsid w:val="008B794A"/>
    <w:rsid w:val="008C1098"/>
    <w:rsid w:val="008C59C2"/>
    <w:rsid w:val="008C69CF"/>
    <w:rsid w:val="008D20A5"/>
    <w:rsid w:val="008D432B"/>
    <w:rsid w:val="008E3365"/>
    <w:rsid w:val="008E3C56"/>
    <w:rsid w:val="008E3F08"/>
    <w:rsid w:val="008E608F"/>
    <w:rsid w:val="008F42E4"/>
    <w:rsid w:val="008F6BD2"/>
    <w:rsid w:val="008F7015"/>
    <w:rsid w:val="008F7CAD"/>
    <w:rsid w:val="00900C54"/>
    <w:rsid w:val="009012BE"/>
    <w:rsid w:val="00902C9C"/>
    <w:rsid w:val="00905EB9"/>
    <w:rsid w:val="00906246"/>
    <w:rsid w:val="00921B77"/>
    <w:rsid w:val="00922159"/>
    <w:rsid w:val="00926340"/>
    <w:rsid w:val="009274EF"/>
    <w:rsid w:val="009334C6"/>
    <w:rsid w:val="009377EC"/>
    <w:rsid w:val="00945381"/>
    <w:rsid w:val="00952572"/>
    <w:rsid w:val="00953944"/>
    <w:rsid w:val="00954004"/>
    <w:rsid w:val="00954832"/>
    <w:rsid w:val="00960346"/>
    <w:rsid w:val="00962062"/>
    <w:rsid w:val="0096668E"/>
    <w:rsid w:val="0096745E"/>
    <w:rsid w:val="00972FC3"/>
    <w:rsid w:val="0097619A"/>
    <w:rsid w:val="0098630B"/>
    <w:rsid w:val="0098713F"/>
    <w:rsid w:val="00990DA5"/>
    <w:rsid w:val="0099272F"/>
    <w:rsid w:val="0099546E"/>
    <w:rsid w:val="00996696"/>
    <w:rsid w:val="009A268E"/>
    <w:rsid w:val="009A70F8"/>
    <w:rsid w:val="009B0752"/>
    <w:rsid w:val="009B49CF"/>
    <w:rsid w:val="009B6843"/>
    <w:rsid w:val="009C5054"/>
    <w:rsid w:val="009D7CB0"/>
    <w:rsid w:val="009E2818"/>
    <w:rsid w:val="009E2A10"/>
    <w:rsid w:val="009E7D33"/>
    <w:rsid w:val="009F1259"/>
    <w:rsid w:val="00A01E12"/>
    <w:rsid w:val="00A05B43"/>
    <w:rsid w:val="00A20831"/>
    <w:rsid w:val="00A23E98"/>
    <w:rsid w:val="00A36B1C"/>
    <w:rsid w:val="00A4092B"/>
    <w:rsid w:val="00A45F63"/>
    <w:rsid w:val="00A474C5"/>
    <w:rsid w:val="00A571A1"/>
    <w:rsid w:val="00A70502"/>
    <w:rsid w:val="00A70FA9"/>
    <w:rsid w:val="00A75785"/>
    <w:rsid w:val="00A763D8"/>
    <w:rsid w:val="00A854B1"/>
    <w:rsid w:val="00A867FD"/>
    <w:rsid w:val="00A87A93"/>
    <w:rsid w:val="00A935A1"/>
    <w:rsid w:val="00AA1A02"/>
    <w:rsid w:val="00AA257D"/>
    <w:rsid w:val="00AA45A7"/>
    <w:rsid w:val="00AB4D01"/>
    <w:rsid w:val="00AB5978"/>
    <w:rsid w:val="00AB7240"/>
    <w:rsid w:val="00AD071D"/>
    <w:rsid w:val="00AD0A75"/>
    <w:rsid w:val="00AD0C17"/>
    <w:rsid w:val="00AD2B9F"/>
    <w:rsid w:val="00AD3B58"/>
    <w:rsid w:val="00AD4536"/>
    <w:rsid w:val="00AE067D"/>
    <w:rsid w:val="00AE4631"/>
    <w:rsid w:val="00AE78C9"/>
    <w:rsid w:val="00B01AED"/>
    <w:rsid w:val="00B0354D"/>
    <w:rsid w:val="00B04A57"/>
    <w:rsid w:val="00B06B59"/>
    <w:rsid w:val="00B06D6D"/>
    <w:rsid w:val="00B0717F"/>
    <w:rsid w:val="00B0732D"/>
    <w:rsid w:val="00B10FBE"/>
    <w:rsid w:val="00B13DCF"/>
    <w:rsid w:val="00B1542A"/>
    <w:rsid w:val="00B24C9A"/>
    <w:rsid w:val="00B448C7"/>
    <w:rsid w:val="00B51B0C"/>
    <w:rsid w:val="00B53470"/>
    <w:rsid w:val="00B5490C"/>
    <w:rsid w:val="00B54C5C"/>
    <w:rsid w:val="00B5648D"/>
    <w:rsid w:val="00B65CD8"/>
    <w:rsid w:val="00B66257"/>
    <w:rsid w:val="00B71275"/>
    <w:rsid w:val="00B7347E"/>
    <w:rsid w:val="00B8122E"/>
    <w:rsid w:val="00B82048"/>
    <w:rsid w:val="00B82D8A"/>
    <w:rsid w:val="00B862CE"/>
    <w:rsid w:val="00B875C6"/>
    <w:rsid w:val="00B87D7D"/>
    <w:rsid w:val="00B90C11"/>
    <w:rsid w:val="00BA0AC1"/>
    <w:rsid w:val="00BA244A"/>
    <w:rsid w:val="00BA4A04"/>
    <w:rsid w:val="00BA4EB0"/>
    <w:rsid w:val="00BA5979"/>
    <w:rsid w:val="00BB6D02"/>
    <w:rsid w:val="00BD7FC5"/>
    <w:rsid w:val="00BE1622"/>
    <w:rsid w:val="00BE342C"/>
    <w:rsid w:val="00BE3FC8"/>
    <w:rsid w:val="00BE465F"/>
    <w:rsid w:val="00BF23C9"/>
    <w:rsid w:val="00C00C32"/>
    <w:rsid w:val="00C02B85"/>
    <w:rsid w:val="00C0415A"/>
    <w:rsid w:val="00C06FE8"/>
    <w:rsid w:val="00C16D02"/>
    <w:rsid w:val="00C21076"/>
    <w:rsid w:val="00C30B85"/>
    <w:rsid w:val="00C31621"/>
    <w:rsid w:val="00C31DF7"/>
    <w:rsid w:val="00C43BCA"/>
    <w:rsid w:val="00C44498"/>
    <w:rsid w:val="00C46D58"/>
    <w:rsid w:val="00C47E9E"/>
    <w:rsid w:val="00C51CB9"/>
    <w:rsid w:val="00C549B8"/>
    <w:rsid w:val="00C564A8"/>
    <w:rsid w:val="00C6284E"/>
    <w:rsid w:val="00C64DAC"/>
    <w:rsid w:val="00C701B3"/>
    <w:rsid w:val="00C71D03"/>
    <w:rsid w:val="00C747EE"/>
    <w:rsid w:val="00C83F74"/>
    <w:rsid w:val="00C97514"/>
    <w:rsid w:val="00CA1D52"/>
    <w:rsid w:val="00CA552B"/>
    <w:rsid w:val="00CA6BD2"/>
    <w:rsid w:val="00CB1F53"/>
    <w:rsid w:val="00CB2B0D"/>
    <w:rsid w:val="00CB4370"/>
    <w:rsid w:val="00CB7E25"/>
    <w:rsid w:val="00CC2F9B"/>
    <w:rsid w:val="00CC3246"/>
    <w:rsid w:val="00CD1117"/>
    <w:rsid w:val="00CD37BB"/>
    <w:rsid w:val="00CD3E3A"/>
    <w:rsid w:val="00CE190B"/>
    <w:rsid w:val="00CE382F"/>
    <w:rsid w:val="00CE50A4"/>
    <w:rsid w:val="00CE5A1E"/>
    <w:rsid w:val="00CE6D4D"/>
    <w:rsid w:val="00CE76DB"/>
    <w:rsid w:val="00CF56FC"/>
    <w:rsid w:val="00D02FB2"/>
    <w:rsid w:val="00D03F5E"/>
    <w:rsid w:val="00D125B8"/>
    <w:rsid w:val="00D12B97"/>
    <w:rsid w:val="00D17FEE"/>
    <w:rsid w:val="00D262B1"/>
    <w:rsid w:val="00D334DB"/>
    <w:rsid w:val="00D33CA7"/>
    <w:rsid w:val="00D343F3"/>
    <w:rsid w:val="00D427EC"/>
    <w:rsid w:val="00D46937"/>
    <w:rsid w:val="00D61D0E"/>
    <w:rsid w:val="00D64AB0"/>
    <w:rsid w:val="00D7456F"/>
    <w:rsid w:val="00D74D71"/>
    <w:rsid w:val="00D76B3A"/>
    <w:rsid w:val="00D81BDE"/>
    <w:rsid w:val="00D920B7"/>
    <w:rsid w:val="00D93FC9"/>
    <w:rsid w:val="00DA4207"/>
    <w:rsid w:val="00DB1BF1"/>
    <w:rsid w:val="00DB5825"/>
    <w:rsid w:val="00DC58AD"/>
    <w:rsid w:val="00DC7961"/>
    <w:rsid w:val="00DD2A96"/>
    <w:rsid w:val="00DE6628"/>
    <w:rsid w:val="00DE7E21"/>
    <w:rsid w:val="00DF34DA"/>
    <w:rsid w:val="00DF3BCC"/>
    <w:rsid w:val="00DF77FB"/>
    <w:rsid w:val="00E0149B"/>
    <w:rsid w:val="00E01C30"/>
    <w:rsid w:val="00E034A8"/>
    <w:rsid w:val="00E06729"/>
    <w:rsid w:val="00E07392"/>
    <w:rsid w:val="00E10252"/>
    <w:rsid w:val="00E102B2"/>
    <w:rsid w:val="00E1367B"/>
    <w:rsid w:val="00E14D0D"/>
    <w:rsid w:val="00E17098"/>
    <w:rsid w:val="00E22349"/>
    <w:rsid w:val="00E25460"/>
    <w:rsid w:val="00E27B62"/>
    <w:rsid w:val="00E343F4"/>
    <w:rsid w:val="00E3513B"/>
    <w:rsid w:val="00E35591"/>
    <w:rsid w:val="00E37B0A"/>
    <w:rsid w:val="00E4081C"/>
    <w:rsid w:val="00E446B8"/>
    <w:rsid w:val="00E450B2"/>
    <w:rsid w:val="00E50650"/>
    <w:rsid w:val="00E52A20"/>
    <w:rsid w:val="00E704F4"/>
    <w:rsid w:val="00E74067"/>
    <w:rsid w:val="00E744D6"/>
    <w:rsid w:val="00E821C8"/>
    <w:rsid w:val="00E824D2"/>
    <w:rsid w:val="00E843AE"/>
    <w:rsid w:val="00E85CED"/>
    <w:rsid w:val="00E87E04"/>
    <w:rsid w:val="00E90358"/>
    <w:rsid w:val="00E94907"/>
    <w:rsid w:val="00EA5EEF"/>
    <w:rsid w:val="00EA6AF9"/>
    <w:rsid w:val="00EB0A81"/>
    <w:rsid w:val="00EC73CA"/>
    <w:rsid w:val="00ED003A"/>
    <w:rsid w:val="00ED30D3"/>
    <w:rsid w:val="00ED39F1"/>
    <w:rsid w:val="00ED586F"/>
    <w:rsid w:val="00ED74FF"/>
    <w:rsid w:val="00EE5133"/>
    <w:rsid w:val="00EF55BD"/>
    <w:rsid w:val="00F00D95"/>
    <w:rsid w:val="00F10377"/>
    <w:rsid w:val="00F11C2C"/>
    <w:rsid w:val="00F135C6"/>
    <w:rsid w:val="00F1639C"/>
    <w:rsid w:val="00F21C82"/>
    <w:rsid w:val="00F237EE"/>
    <w:rsid w:val="00F25010"/>
    <w:rsid w:val="00F31B63"/>
    <w:rsid w:val="00F32F55"/>
    <w:rsid w:val="00F4065F"/>
    <w:rsid w:val="00F456C6"/>
    <w:rsid w:val="00F54E88"/>
    <w:rsid w:val="00F5513B"/>
    <w:rsid w:val="00F62916"/>
    <w:rsid w:val="00F6695F"/>
    <w:rsid w:val="00F741FA"/>
    <w:rsid w:val="00F74276"/>
    <w:rsid w:val="00F756A5"/>
    <w:rsid w:val="00F80971"/>
    <w:rsid w:val="00F86DE6"/>
    <w:rsid w:val="00F91958"/>
    <w:rsid w:val="00F944C7"/>
    <w:rsid w:val="00F96286"/>
    <w:rsid w:val="00F9724F"/>
    <w:rsid w:val="00F97ED7"/>
    <w:rsid w:val="00FA21A9"/>
    <w:rsid w:val="00FA5264"/>
    <w:rsid w:val="00FB0B5C"/>
    <w:rsid w:val="00FB22DE"/>
    <w:rsid w:val="00FB2E4D"/>
    <w:rsid w:val="00FB3752"/>
    <w:rsid w:val="00FC1366"/>
    <w:rsid w:val="00FC36F3"/>
    <w:rsid w:val="00FC53A1"/>
    <w:rsid w:val="00FE3416"/>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47AFDF"/>
  <w15:docId w15:val="{68495B3F-45AD-4E75-AB0F-836015A7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KSU CoE_Normal"/>
    <w:qFormat/>
    <w:rsid w:val="00E1367B"/>
    <w:rPr>
      <w:rFonts w:asciiTheme="minorHAnsi" w:hAnsiTheme="minorHAnsi"/>
      <w:sz w:val="24"/>
      <w:lang w:eastAsia="en-US"/>
    </w:rPr>
  </w:style>
  <w:style w:type="paragraph" w:styleId="Heading1">
    <w:name w:val="heading 1"/>
    <w:aliases w:val="CoE_KSU_Heading 1"/>
    <w:basedOn w:val="Normal"/>
    <w:next w:val="NormalCoEKSU"/>
    <w:link w:val="Heading1Char"/>
    <w:qFormat/>
    <w:rsid w:val="00765399"/>
    <w:pPr>
      <w:keepNext/>
      <w:numPr>
        <w:numId w:val="15"/>
      </w:numPr>
      <w:pBdr>
        <w:bottom w:val="single" w:sz="8" w:space="6" w:color="auto"/>
      </w:pBdr>
      <w:tabs>
        <w:tab w:val="left" w:pos="567"/>
      </w:tabs>
      <w:spacing w:before="240" w:after="720"/>
      <w:outlineLvl w:val="0"/>
    </w:pPr>
    <w:rPr>
      <w:rFonts w:ascii="Calibri" w:hAnsi="Calibri"/>
      <w:b/>
      <w:spacing w:val="-4"/>
      <w:sz w:val="44"/>
    </w:rPr>
  </w:style>
  <w:style w:type="paragraph" w:styleId="Heading2">
    <w:name w:val="heading 2"/>
    <w:aliases w:val="CoE_KSU_Heading 2"/>
    <w:basedOn w:val="Normal"/>
    <w:next w:val="NormalCoEKSU"/>
    <w:qFormat/>
    <w:rsid w:val="009F1259"/>
    <w:pPr>
      <w:keepNext/>
      <w:numPr>
        <w:ilvl w:val="1"/>
        <w:numId w:val="15"/>
      </w:numPr>
      <w:spacing w:before="240" w:after="240"/>
      <w:outlineLvl w:val="1"/>
    </w:pPr>
    <w:rPr>
      <w:b/>
    </w:rPr>
  </w:style>
  <w:style w:type="paragraph" w:styleId="Heading3">
    <w:name w:val="heading 3"/>
    <w:aliases w:val="CoE_KSU_Heading 3"/>
    <w:basedOn w:val="NormalCoEKSU"/>
    <w:next w:val="NormalCoEKSU"/>
    <w:qFormat/>
    <w:rsid w:val="00E1367B"/>
    <w:pPr>
      <w:keepNext/>
      <w:numPr>
        <w:ilvl w:val="2"/>
        <w:numId w:val="15"/>
      </w:numPr>
      <w:spacing w:before="180" w:after="180" w:line="240" w:lineRule="auto"/>
      <w:jc w:val="left"/>
      <w:outlineLvl w:val="2"/>
    </w:pPr>
    <w:rPr>
      <w:b/>
    </w:rPr>
  </w:style>
  <w:style w:type="paragraph" w:styleId="Heading4">
    <w:name w:val="heading 4"/>
    <w:aliases w:val="CoE_KSU_Heading 4"/>
    <w:basedOn w:val="NormalCoEKSU"/>
    <w:next w:val="NormalCoEKSU"/>
    <w:qFormat/>
    <w:rsid w:val="00554F60"/>
    <w:pPr>
      <w:keepNext/>
      <w:spacing w:before="120" w:after="180" w:line="240" w:lineRule="auto"/>
      <w:ind w:left="1134" w:hanging="567"/>
      <w:jc w:val="left"/>
      <w:outlineLvl w:val="3"/>
    </w:pPr>
    <w:rPr>
      <w:b/>
      <w:i/>
    </w:rPr>
  </w:style>
  <w:style w:type="paragraph" w:styleId="Heading5">
    <w:name w:val="heading 5"/>
    <w:aliases w:val="CoE_KSU_Heading 5"/>
    <w:basedOn w:val="NormalCoEKSU"/>
    <w:next w:val="NormalCoEKSU"/>
    <w:qFormat/>
    <w:rsid w:val="00972FC3"/>
    <w:pPr>
      <w:spacing w:before="120" w:line="240" w:lineRule="auto"/>
      <w:ind w:left="567" w:firstLine="0"/>
      <w:jc w:val="left"/>
      <w:outlineLvl w:val="4"/>
    </w:pPr>
    <w:rPr>
      <w:i/>
    </w:rPr>
  </w:style>
  <w:style w:type="paragraph" w:styleId="Heading6">
    <w:name w:val="heading 6"/>
    <w:basedOn w:val="Normal"/>
    <w:next w:val="Normal"/>
    <w:rsid w:val="00554F60"/>
    <w:pPr>
      <w:numPr>
        <w:ilvl w:val="5"/>
        <w:numId w:val="15"/>
      </w:numPr>
      <w:spacing w:before="240" w:after="60"/>
      <w:outlineLvl w:val="5"/>
    </w:pPr>
    <w:rPr>
      <w:i/>
    </w:rPr>
  </w:style>
  <w:style w:type="paragraph" w:styleId="Heading7">
    <w:name w:val="heading 7"/>
    <w:basedOn w:val="Normal"/>
    <w:next w:val="Normal"/>
    <w:rsid w:val="00554F60"/>
    <w:pPr>
      <w:numPr>
        <w:ilvl w:val="6"/>
        <w:numId w:val="15"/>
      </w:numPr>
      <w:spacing w:before="180" w:after="60"/>
      <w:outlineLvl w:val="6"/>
    </w:pPr>
    <w:rPr>
      <w:u w:val="single"/>
    </w:rPr>
  </w:style>
  <w:style w:type="paragraph" w:styleId="Heading8">
    <w:name w:val="heading 8"/>
    <w:basedOn w:val="Normal"/>
    <w:next w:val="NormalCoEKSU"/>
    <w:rsid w:val="00554F60"/>
    <w:pPr>
      <w:numPr>
        <w:ilvl w:val="7"/>
        <w:numId w:val="15"/>
      </w:numPr>
      <w:tabs>
        <w:tab w:val="left" w:pos="1843"/>
      </w:tabs>
      <w:spacing w:after="120" w:line="300" w:lineRule="atLeast"/>
      <w:outlineLvl w:val="7"/>
    </w:pPr>
  </w:style>
  <w:style w:type="paragraph" w:styleId="Heading9">
    <w:name w:val="heading 9"/>
    <w:basedOn w:val="Normal"/>
    <w:next w:val="Normal"/>
    <w:rsid w:val="00554F60"/>
    <w:pPr>
      <w:numPr>
        <w:ilvl w:val="8"/>
        <w:numId w:val="15"/>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CoEKSU">
    <w:name w:val="Normal _ CoE_KSU"/>
    <w:link w:val="NormalCoEKSUChar"/>
    <w:qFormat/>
    <w:rsid w:val="001C4A6B"/>
    <w:pPr>
      <w:spacing w:after="120" w:line="360" w:lineRule="auto"/>
      <w:ind w:firstLine="567"/>
      <w:jc w:val="both"/>
    </w:pPr>
    <w:rPr>
      <w:rFonts w:ascii="Calibri" w:hAnsi="Calibri" w:cs="Calibri"/>
      <w:sz w:val="24"/>
      <w:szCs w:val="28"/>
      <w:lang w:eastAsia="en-US"/>
    </w:rPr>
  </w:style>
  <w:style w:type="paragraph" w:styleId="TOC8">
    <w:name w:val="toc 8"/>
    <w:basedOn w:val="Normal"/>
    <w:next w:val="Normal"/>
    <w:autoRedefine/>
    <w:semiHidden/>
    <w:rsid w:val="00554F60"/>
    <w:pPr>
      <w:tabs>
        <w:tab w:val="right" w:leader="dot" w:pos="8221"/>
      </w:tabs>
      <w:spacing w:line="300" w:lineRule="atLeast"/>
      <w:ind w:left="1320"/>
    </w:pPr>
    <w:rPr>
      <w:sz w:val="18"/>
    </w:rPr>
  </w:style>
  <w:style w:type="paragraph" w:styleId="TOC7">
    <w:name w:val="toc 7"/>
    <w:basedOn w:val="Normal"/>
    <w:next w:val="Normal"/>
    <w:autoRedefine/>
    <w:semiHidden/>
    <w:rsid w:val="00554F60"/>
    <w:pPr>
      <w:tabs>
        <w:tab w:val="right" w:leader="dot" w:pos="8221"/>
      </w:tabs>
      <w:spacing w:line="300" w:lineRule="atLeast"/>
      <w:ind w:left="1100"/>
    </w:pPr>
    <w:rPr>
      <w:sz w:val="18"/>
    </w:rPr>
  </w:style>
  <w:style w:type="paragraph" w:styleId="TOC6">
    <w:name w:val="toc 6"/>
    <w:basedOn w:val="Normal"/>
    <w:next w:val="Normal"/>
    <w:autoRedefine/>
    <w:semiHidden/>
    <w:rsid w:val="00554F60"/>
    <w:pPr>
      <w:tabs>
        <w:tab w:val="right" w:leader="dot" w:pos="8221"/>
      </w:tabs>
      <w:spacing w:after="60" w:line="300" w:lineRule="atLeast"/>
    </w:pPr>
    <w:rPr>
      <w:sz w:val="20"/>
    </w:rPr>
  </w:style>
  <w:style w:type="paragraph" w:styleId="TOC5">
    <w:name w:val="toc 5"/>
    <w:basedOn w:val="Normal"/>
    <w:next w:val="Normal"/>
    <w:autoRedefine/>
    <w:semiHidden/>
    <w:rsid w:val="00554F60"/>
    <w:pPr>
      <w:tabs>
        <w:tab w:val="left" w:pos="1049"/>
        <w:tab w:val="right" w:leader="dot" w:pos="8221"/>
      </w:tabs>
      <w:spacing w:before="180" w:after="120"/>
    </w:pPr>
    <w:rPr>
      <w:smallCaps/>
      <w:sz w:val="20"/>
    </w:rPr>
  </w:style>
  <w:style w:type="paragraph" w:styleId="TOC4">
    <w:name w:val="toc 4"/>
    <w:basedOn w:val="Normal"/>
    <w:next w:val="Normal"/>
    <w:autoRedefine/>
    <w:semiHidden/>
    <w:rsid w:val="00554F60"/>
    <w:pPr>
      <w:tabs>
        <w:tab w:val="right" w:leader="dot" w:pos="8221"/>
      </w:tabs>
      <w:ind w:left="1276"/>
    </w:pPr>
    <w:rPr>
      <w:sz w:val="20"/>
    </w:rPr>
  </w:style>
  <w:style w:type="paragraph" w:styleId="TOC3">
    <w:name w:val="toc 3"/>
    <w:basedOn w:val="Normal"/>
    <w:next w:val="Normal"/>
    <w:uiPriority w:val="39"/>
    <w:rsid w:val="004A344C"/>
    <w:pPr>
      <w:tabs>
        <w:tab w:val="left" w:pos="1276"/>
        <w:tab w:val="left" w:pos="1559"/>
        <w:tab w:val="right" w:leader="dot" w:pos="8221"/>
      </w:tabs>
      <w:ind w:left="1134" w:right="567" w:hanging="567"/>
    </w:pPr>
    <w:rPr>
      <w:noProof/>
      <w:sz w:val="22"/>
    </w:rPr>
  </w:style>
  <w:style w:type="paragraph" w:styleId="TOC2">
    <w:name w:val="toc 2"/>
    <w:basedOn w:val="Normal"/>
    <w:next w:val="Normal"/>
    <w:uiPriority w:val="39"/>
    <w:rsid w:val="004A344C"/>
    <w:pPr>
      <w:tabs>
        <w:tab w:val="left" w:pos="567"/>
        <w:tab w:val="right" w:leader="dot" w:pos="8221"/>
      </w:tabs>
      <w:spacing w:before="120"/>
    </w:pPr>
    <w:rPr>
      <w:noProof/>
      <w:sz w:val="22"/>
    </w:rPr>
  </w:style>
  <w:style w:type="paragraph" w:styleId="TOC1">
    <w:name w:val="toc 1"/>
    <w:basedOn w:val="TOC2"/>
    <w:next w:val="Normal"/>
    <w:link w:val="TOC1Char"/>
    <w:uiPriority w:val="39"/>
    <w:rsid w:val="004A344C"/>
    <w:pPr>
      <w:tabs>
        <w:tab w:val="clear" w:pos="567"/>
        <w:tab w:val="left" w:pos="284"/>
      </w:tabs>
    </w:pPr>
    <w:rPr>
      <w:b/>
      <w:sz w:val="24"/>
    </w:rPr>
  </w:style>
  <w:style w:type="paragraph" w:styleId="Footer">
    <w:name w:val="footer"/>
    <w:basedOn w:val="Normal"/>
    <w:link w:val="FooterChar"/>
    <w:uiPriority w:val="99"/>
    <w:rsid w:val="00554F60"/>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554F60"/>
    <w:rPr>
      <w:sz w:val="20"/>
    </w:rPr>
  </w:style>
  <w:style w:type="paragraph" w:customStyle="1" w:styleId="CHAPTERHEAD">
    <w:name w:val="CHAPTER HEAD"/>
    <w:basedOn w:val="Normal"/>
    <w:semiHidden/>
    <w:rsid w:val="00554F60"/>
    <w:pPr>
      <w:spacing w:after="240"/>
      <w:jc w:val="center"/>
    </w:pPr>
    <w:rPr>
      <w:b/>
      <w:caps/>
      <w:sz w:val="28"/>
    </w:rPr>
  </w:style>
  <w:style w:type="paragraph" w:customStyle="1" w:styleId="HeaderCoEKSU">
    <w:name w:val="Header _ CoE_KSU"/>
    <w:basedOn w:val="FooterCoEKSU"/>
    <w:rsid w:val="001606C4"/>
    <w:pPr>
      <w:pBdr>
        <w:top w:val="none" w:sz="0" w:space="0" w:color="auto"/>
      </w:pBdr>
    </w:pPr>
    <w:rPr>
      <w:noProof/>
    </w:rPr>
  </w:style>
  <w:style w:type="paragraph" w:styleId="Caption">
    <w:name w:val="caption"/>
    <w:basedOn w:val="Normal"/>
    <w:rsid w:val="00554F60"/>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Normal2CoEKSU">
    <w:name w:val="Normal 2 _ CoE_KSU"/>
    <w:basedOn w:val="NormalCoEKSU"/>
    <w:link w:val="Normal2CoEKSUChar"/>
    <w:qFormat/>
    <w:rsid w:val="00554F60"/>
    <w:pPr>
      <w:tabs>
        <w:tab w:val="left" w:pos="1418"/>
      </w:tabs>
      <w:ind w:firstLine="0"/>
    </w:pPr>
  </w:style>
  <w:style w:type="paragraph" w:styleId="Title">
    <w:name w:val="Title"/>
    <w:aliases w:val="CoE_KSU_Title"/>
    <w:basedOn w:val="Normal"/>
    <w:next w:val="NormalCoEKSU"/>
    <w:qFormat/>
    <w:rsid w:val="00360D03"/>
    <w:pPr>
      <w:spacing w:before="2160" w:after="1200"/>
      <w:jc w:val="center"/>
    </w:pPr>
    <w:rPr>
      <w:rFonts w:cs="Calibri"/>
      <w:b/>
      <w:sz w:val="48"/>
      <w:szCs w:val="48"/>
    </w:rPr>
  </w:style>
  <w:style w:type="paragraph" w:customStyle="1" w:styleId="ReferenceCoEKSU">
    <w:name w:val="Reference _ CoE_KSU"/>
    <w:basedOn w:val="NormalCoEKSU"/>
    <w:qFormat/>
    <w:rsid w:val="00554F60"/>
    <w:pPr>
      <w:spacing w:after="180" w:line="240" w:lineRule="auto"/>
      <w:ind w:left="454" w:hanging="454"/>
      <w:jc w:val="left"/>
    </w:pPr>
  </w:style>
  <w:style w:type="character" w:styleId="FootnoteReference">
    <w:name w:val="footnote reference"/>
    <w:basedOn w:val="DefaultParagraphFont"/>
    <w:semiHidden/>
    <w:rsid w:val="00554F60"/>
    <w:rPr>
      <w:vertAlign w:val="superscript"/>
    </w:rPr>
  </w:style>
  <w:style w:type="paragraph" w:customStyle="1" w:styleId="QualificationsCoEKSU">
    <w:name w:val="Qualifications _ CoE_KSU"/>
    <w:basedOn w:val="NameofCandidateCoEKSU"/>
    <w:next w:val="Normal2CoEKSU"/>
    <w:qFormat/>
    <w:rsid w:val="00554F60"/>
    <w:pPr>
      <w:spacing w:before="0" w:after="1080"/>
    </w:pPr>
  </w:style>
  <w:style w:type="paragraph" w:customStyle="1" w:styleId="BulletIndentCoEKSU">
    <w:name w:val="Bullet Indent _ CoE_KSU"/>
    <w:basedOn w:val="BulletCoEKSU"/>
    <w:qFormat/>
    <w:rsid w:val="00554F60"/>
    <w:pPr>
      <w:numPr>
        <w:ilvl w:val="1"/>
      </w:numPr>
      <w:contextualSpacing/>
    </w:pPr>
  </w:style>
  <w:style w:type="paragraph" w:styleId="TableofFigures">
    <w:name w:val="table of figures"/>
    <w:basedOn w:val="Normal"/>
    <w:next w:val="Normal"/>
    <w:uiPriority w:val="99"/>
    <w:rsid w:val="004A344C"/>
    <w:pPr>
      <w:tabs>
        <w:tab w:val="right" w:leader="dot" w:pos="8221"/>
      </w:tabs>
      <w:spacing w:after="120"/>
      <w:ind w:left="851" w:right="567" w:hanging="851"/>
    </w:pPr>
  </w:style>
  <w:style w:type="paragraph" w:customStyle="1" w:styleId="TOC1A">
    <w:name w:val="TOC 1A"/>
    <w:basedOn w:val="TOC1"/>
    <w:semiHidden/>
    <w:rsid w:val="00554F60"/>
    <w:pPr>
      <w:jc w:val="center"/>
    </w:pPr>
  </w:style>
  <w:style w:type="paragraph" w:styleId="TOC9">
    <w:name w:val="toc 9"/>
    <w:basedOn w:val="Normal"/>
    <w:next w:val="Normal"/>
    <w:autoRedefine/>
    <w:semiHidden/>
    <w:rsid w:val="00554F60"/>
    <w:pPr>
      <w:tabs>
        <w:tab w:val="right" w:leader="dot" w:pos="8221"/>
      </w:tabs>
      <w:spacing w:line="300" w:lineRule="atLeast"/>
      <w:ind w:left="1540"/>
    </w:pPr>
    <w:rPr>
      <w:sz w:val="18"/>
    </w:rPr>
  </w:style>
  <w:style w:type="character" w:styleId="Hyperlink">
    <w:name w:val="Hyperlink"/>
    <w:basedOn w:val="DefaultParagraphFont"/>
    <w:uiPriority w:val="99"/>
    <w:rsid w:val="00554F60"/>
    <w:rPr>
      <w:color w:val="0000FF"/>
      <w:u w:val="single"/>
    </w:rPr>
  </w:style>
  <w:style w:type="paragraph" w:customStyle="1" w:styleId="FooterCoEKSU">
    <w:name w:val="Footer _ CoE_KSU"/>
    <w:basedOn w:val="Normal"/>
    <w:rsid w:val="001606C4"/>
    <w:pPr>
      <w:pBdr>
        <w:top w:val="single" w:sz="4" w:space="2" w:color="auto"/>
      </w:pBdr>
      <w:tabs>
        <w:tab w:val="right" w:pos="8222"/>
      </w:tabs>
    </w:pPr>
    <w:rPr>
      <w:sz w:val="18"/>
    </w:rPr>
  </w:style>
  <w:style w:type="paragraph" w:styleId="Header">
    <w:name w:val="header"/>
    <w:basedOn w:val="Normal"/>
    <w:link w:val="HeaderChar"/>
    <w:rsid w:val="00554F60"/>
    <w:pPr>
      <w:tabs>
        <w:tab w:val="center" w:pos="4153"/>
        <w:tab w:val="right" w:pos="8306"/>
      </w:tabs>
    </w:pPr>
  </w:style>
  <w:style w:type="paragraph" w:customStyle="1" w:styleId="NameofCandidateCoEKSU">
    <w:name w:val="Name of Candidate _ CoE_KSU"/>
    <w:basedOn w:val="Heading3"/>
    <w:qFormat/>
    <w:rsid w:val="00554F60"/>
    <w:pPr>
      <w:numPr>
        <w:ilvl w:val="0"/>
        <w:numId w:val="0"/>
      </w:numPr>
      <w:spacing w:before="960" w:after="120"/>
      <w:jc w:val="center"/>
      <w:outlineLvl w:val="9"/>
    </w:pPr>
    <w:rPr>
      <w:sz w:val="32"/>
    </w:rPr>
  </w:style>
  <w:style w:type="paragraph" w:styleId="BalloonText">
    <w:name w:val="Balloon Text"/>
    <w:basedOn w:val="Normal"/>
    <w:semiHidden/>
    <w:rsid w:val="00554F60"/>
    <w:rPr>
      <w:rFonts w:ascii="Tahoma" w:hAnsi="Tahoma" w:cs="Tahoma"/>
      <w:sz w:val="16"/>
      <w:szCs w:val="16"/>
    </w:rPr>
  </w:style>
  <w:style w:type="character" w:styleId="PageNumber">
    <w:name w:val="page number"/>
    <w:basedOn w:val="DefaultParagraphFont"/>
    <w:semiHidden/>
    <w:rsid w:val="00554F60"/>
  </w:style>
  <w:style w:type="numbering" w:styleId="111111">
    <w:name w:val="Outline List 2"/>
    <w:basedOn w:val="NoList"/>
    <w:rsid w:val="00554F60"/>
    <w:pPr>
      <w:numPr>
        <w:numId w:val="1"/>
      </w:numPr>
    </w:pPr>
  </w:style>
  <w:style w:type="paragraph" w:styleId="DocumentMap">
    <w:name w:val="Document Map"/>
    <w:basedOn w:val="Normal"/>
    <w:semiHidden/>
    <w:rsid w:val="00554F60"/>
    <w:pPr>
      <w:shd w:val="clear" w:color="auto" w:fill="000080"/>
    </w:pPr>
    <w:rPr>
      <w:rFonts w:ascii="Tahoma" w:hAnsi="Tahoma" w:cs="Tahoma"/>
      <w:sz w:val="20"/>
    </w:rPr>
  </w:style>
  <w:style w:type="character" w:customStyle="1" w:styleId="NormalCoEKSUChar">
    <w:name w:val="Normal _ CoE_KSU Char"/>
    <w:basedOn w:val="DefaultParagraphFont"/>
    <w:link w:val="NormalCoEKSU"/>
    <w:rsid w:val="001C4A6B"/>
    <w:rPr>
      <w:rFonts w:ascii="Calibri" w:hAnsi="Calibri" w:cs="Calibri"/>
      <w:sz w:val="24"/>
      <w:szCs w:val="28"/>
      <w:lang w:eastAsia="en-US"/>
    </w:rPr>
  </w:style>
  <w:style w:type="character" w:styleId="FollowedHyperlink">
    <w:name w:val="FollowedHyperlink"/>
    <w:basedOn w:val="DefaultParagraphFont"/>
    <w:rsid w:val="00554F60"/>
    <w:rPr>
      <w:color w:val="800080"/>
      <w:u w:val="single"/>
    </w:rPr>
  </w:style>
  <w:style w:type="paragraph" w:customStyle="1" w:styleId="LongQuoteCoEKSU">
    <w:name w:val="Long Quote _ CoE_KSU"/>
    <w:basedOn w:val="NormalCoEKSU"/>
    <w:next w:val="NormalCoEKSU"/>
    <w:qFormat/>
    <w:rsid w:val="00554F60"/>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uiPriority w:val="99"/>
    <w:rsid w:val="00FB0B5C"/>
    <w:tblPr>
      <w:tblBorders>
        <w:bottom w:val="single" w:sz="4" w:space="0" w:color="auto"/>
      </w:tblBorders>
    </w:tblPr>
    <w:tblStylePr w:type="firstRow">
      <w:pPr>
        <w:wordWrap/>
        <w:jc w:val="center"/>
      </w:pPr>
      <w:rPr>
        <w:b/>
      </w:rPr>
      <w:tblPr>
        <w:jc w:val="center"/>
      </w:tblPr>
      <w:trPr>
        <w:tblHeader/>
        <w:jc w:val="center"/>
      </w:trPr>
      <w:tcPr>
        <w:tcBorders>
          <w:top w:val="single" w:sz="4" w:space="0" w:color="auto"/>
          <w:bottom w:val="single" w:sz="4" w:space="0" w:color="auto"/>
        </w:tcBorders>
        <w:vAlign w:val="center"/>
      </w:tcPr>
    </w:tblStylePr>
    <w:tblStylePr w:type="lastRow">
      <w:tblPr/>
      <w:tcPr>
        <w:tcBorders>
          <w:bottom w:val="single" w:sz="4" w:space="0" w:color="auto"/>
        </w:tcBorders>
      </w:tcPr>
    </w:tblStylePr>
  </w:style>
  <w:style w:type="paragraph" w:customStyle="1" w:styleId="TableCaptionCoEKSU">
    <w:name w:val="Table Caption _ CoE_KSU"/>
    <w:next w:val="NormalCoEKSU"/>
    <w:qFormat/>
    <w:rsid w:val="00765399"/>
    <w:pPr>
      <w:spacing w:before="120" w:after="180" w:line="360" w:lineRule="auto"/>
    </w:pPr>
    <w:rPr>
      <w:rFonts w:ascii="Calibri" w:hAnsi="Calibri"/>
      <w:lang w:eastAsia="en-US"/>
    </w:rPr>
  </w:style>
  <w:style w:type="paragraph" w:customStyle="1" w:styleId="AppendicesBibliographyCoEKSU">
    <w:name w:val="Appendices &amp; Bibliography _ CoE_KSU"/>
    <w:basedOn w:val="Heading1"/>
    <w:next w:val="NormalCoEKSU"/>
    <w:rsid w:val="00554F60"/>
    <w:pPr>
      <w:numPr>
        <w:numId w:val="0"/>
      </w:numPr>
      <w:spacing w:after="480"/>
    </w:pPr>
  </w:style>
  <w:style w:type="paragraph" w:customStyle="1" w:styleId="AppendixSub-headingCoEKSU">
    <w:name w:val="Appendix Sub-heading _ CoE_KSU"/>
    <w:basedOn w:val="Normal2CoEKSU"/>
    <w:next w:val="NormalCoEKSU"/>
    <w:rsid w:val="00452344"/>
    <w:pPr>
      <w:numPr>
        <w:ilvl w:val="2"/>
        <w:numId w:val="21"/>
      </w:numPr>
      <w:tabs>
        <w:tab w:val="clear" w:pos="1418"/>
      </w:tabs>
      <w:spacing w:after="240" w:line="480" w:lineRule="auto"/>
      <w:jc w:val="center"/>
    </w:pPr>
    <w:rPr>
      <w:b/>
      <w:bCs/>
    </w:rPr>
  </w:style>
  <w:style w:type="paragraph" w:customStyle="1" w:styleId="NumberIndentCoEKSU">
    <w:name w:val="Number Indent _ CoE_KSU"/>
    <w:qFormat/>
    <w:rsid w:val="00765399"/>
    <w:pPr>
      <w:keepLines/>
      <w:numPr>
        <w:numId w:val="4"/>
      </w:numPr>
      <w:spacing w:after="120" w:line="360" w:lineRule="auto"/>
      <w:jc w:val="both"/>
    </w:pPr>
    <w:rPr>
      <w:rFonts w:ascii="Calibri" w:hAnsi="Calibri"/>
      <w:sz w:val="24"/>
      <w:szCs w:val="22"/>
      <w:lang w:eastAsia="en-US"/>
    </w:rPr>
  </w:style>
  <w:style w:type="paragraph" w:customStyle="1" w:styleId="FigureCaptionCoEKSU">
    <w:name w:val="Figure Caption _ CoE_KSU"/>
    <w:next w:val="NormalCoEKSU"/>
    <w:link w:val="FigureCaptionCoEKSUChar"/>
    <w:qFormat/>
    <w:rsid w:val="0098713F"/>
    <w:pPr>
      <w:spacing w:before="120" w:after="240"/>
      <w:jc w:val="center"/>
    </w:pPr>
    <w:rPr>
      <w:rFonts w:ascii="Calibri" w:hAnsi="Calibri"/>
      <w:szCs w:val="22"/>
      <w:lang w:eastAsia="en-US"/>
    </w:rPr>
  </w:style>
  <w:style w:type="paragraph" w:styleId="EndnoteText">
    <w:name w:val="endnote text"/>
    <w:basedOn w:val="Normal"/>
    <w:semiHidden/>
    <w:rsid w:val="00554F60"/>
    <w:rPr>
      <w:sz w:val="20"/>
    </w:rPr>
  </w:style>
  <w:style w:type="character" w:customStyle="1" w:styleId="FigureCaptionCoEKSUChar">
    <w:name w:val="Figure Caption _ CoE_KSU Char"/>
    <w:basedOn w:val="NormalCoEKSUChar"/>
    <w:link w:val="FigureCaptionCoEKSU"/>
    <w:rsid w:val="0098713F"/>
    <w:rPr>
      <w:rFonts w:ascii="Calibri" w:hAnsi="Calibri" w:cs="Calibri"/>
      <w:sz w:val="24"/>
      <w:szCs w:val="22"/>
      <w:lang w:eastAsia="en-US"/>
    </w:rPr>
  </w:style>
  <w:style w:type="character" w:styleId="EndnoteReference">
    <w:name w:val="endnote reference"/>
    <w:basedOn w:val="DefaultParagraphFont"/>
    <w:semiHidden/>
    <w:rsid w:val="00554F60"/>
    <w:rPr>
      <w:vertAlign w:val="superscript"/>
    </w:rPr>
  </w:style>
  <w:style w:type="paragraph" w:customStyle="1" w:styleId="PreliminaryHeadingCoEKSU">
    <w:name w:val="Preliminary Heading _ CoE_KSU"/>
    <w:basedOn w:val="Heading2"/>
    <w:next w:val="NormalCoEKSU"/>
    <w:rsid w:val="00554F60"/>
    <w:pPr>
      <w:numPr>
        <w:ilvl w:val="0"/>
        <w:numId w:val="0"/>
      </w:numPr>
      <w:spacing w:after="720"/>
      <w:jc w:val="center"/>
    </w:pPr>
    <w:rPr>
      <w:caps/>
      <w:sz w:val="40"/>
    </w:rPr>
  </w:style>
  <w:style w:type="paragraph" w:customStyle="1" w:styleId="Glossary">
    <w:name w:val="Glossary"/>
    <w:basedOn w:val="NormalCoEKSU"/>
    <w:rsid w:val="00554F60"/>
    <w:pPr>
      <w:spacing w:line="240" w:lineRule="auto"/>
      <w:ind w:firstLine="0"/>
      <w:jc w:val="left"/>
    </w:pPr>
  </w:style>
  <w:style w:type="paragraph" w:customStyle="1" w:styleId="PreambleCoEKSU">
    <w:name w:val="Preamble _ CoE_KSU"/>
    <w:basedOn w:val="Heading1"/>
    <w:qFormat/>
    <w:rsid w:val="00554F60"/>
    <w:pPr>
      <w:numPr>
        <w:numId w:val="0"/>
      </w:numPr>
    </w:pPr>
  </w:style>
  <w:style w:type="character" w:customStyle="1" w:styleId="Heading1Char">
    <w:name w:val="Heading 1 Char"/>
    <w:aliases w:val="CoE_KSU_Heading 1 Char"/>
    <w:basedOn w:val="DefaultParagraphFont"/>
    <w:link w:val="Heading1"/>
    <w:rsid w:val="00765399"/>
    <w:rPr>
      <w:rFonts w:ascii="Calibri" w:hAnsi="Calibri"/>
      <w:b/>
      <w:spacing w:val="-4"/>
      <w:sz w:val="44"/>
      <w:lang w:eastAsia="en-US"/>
    </w:rPr>
  </w:style>
  <w:style w:type="paragraph" w:customStyle="1" w:styleId="BulletCoEKSU">
    <w:name w:val="Bullet _ CoE_KSU"/>
    <w:basedOn w:val="NormalCoEKSU"/>
    <w:qFormat/>
    <w:rsid w:val="004C2777"/>
    <w:pPr>
      <w:numPr>
        <w:numId w:val="2"/>
      </w:numPr>
    </w:pPr>
  </w:style>
  <w:style w:type="character" w:customStyle="1" w:styleId="Normal2CoEKSUChar">
    <w:name w:val="Normal 2 _ CoE_KSU Char"/>
    <w:basedOn w:val="DefaultParagraphFont"/>
    <w:link w:val="Normal2CoEKSU"/>
    <w:rsid w:val="00554F60"/>
    <w:rPr>
      <w:sz w:val="24"/>
      <w:szCs w:val="22"/>
      <w:lang w:eastAsia="en-US"/>
    </w:rPr>
  </w:style>
  <w:style w:type="character" w:customStyle="1" w:styleId="TOC1Char">
    <w:name w:val="TOC 1 Char"/>
    <w:basedOn w:val="DefaultParagraphFont"/>
    <w:link w:val="TOC1"/>
    <w:uiPriority w:val="39"/>
    <w:rsid w:val="004A344C"/>
    <w:rPr>
      <w:b/>
      <w:noProof/>
      <w:sz w:val="24"/>
      <w:lang w:eastAsia="en-US"/>
    </w:rPr>
  </w:style>
  <w:style w:type="character" w:customStyle="1" w:styleId="HeaderChar">
    <w:name w:val="Header Char"/>
    <w:basedOn w:val="DefaultParagraphFont"/>
    <w:link w:val="Header"/>
    <w:rsid w:val="00701535"/>
    <w:rPr>
      <w:sz w:val="24"/>
      <w:lang w:eastAsia="en-US"/>
    </w:rPr>
  </w:style>
  <w:style w:type="table" w:styleId="TableGrid">
    <w:name w:val="Table Grid"/>
    <w:basedOn w:val="TableNormal"/>
    <w:rsid w:val="009B6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1">
    <w:name w:val="Table Columns 1"/>
    <w:basedOn w:val="TableNormal"/>
    <w:rsid w:val="00FB0B5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2">
    <w:name w:val="Table Colorful 2"/>
    <w:basedOn w:val="TableNormal"/>
    <w:rsid w:val="00FB0B5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GraphicCoEKSU">
    <w:name w:val="Graphic _ CoE_KSU"/>
    <w:basedOn w:val="Normal2CoEKSU"/>
    <w:qFormat/>
    <w:rsid w:val="00E1367B"/>
    <w:pPr>
      <w:keepNext/>
      <w:jc w:val="center"/>
    </w:pPr>
    <w:rPr>
      <w:rFonts w:ascii="Calibri Light" w:hAnsi="Calibri Light"/>
    </w:rPr>
  </w:style>
  <w:style w:type="character" w:customStyle="1" w:styleId="FooterChar">
    <w:name w:val="Footer Char"/>
    <w:basedOn w:val="DefaultParagraphFont"/>
    <w:link w:val="Footer"/>
    <w:uiPriority w:val="99"/>
    <w:rsid w:val="005D13E0"/>
    <w:rPr>
      <w:rFonts w:asciiTheme="minorHAnsi" w:hAnsiTheme="minorHAnsi"/>
      <w:lang w:eastAsia="en-US"/>
    </w:rPr>
  </w:style>
  <w:style w:type="character" w:customStyle="1" w:styleId="UnresolvedMention1">
    <w:name w:val="Unresolved Mention1"/>
    <w:basedOn w:val="DefaultParagraphFont"/>
    <w:uiPriority w:val="99"/>
    <w:semiHidden/>
    <w:unhideWhenUsed/>
    <w:rsid w:val="008B2EBC"/>
    <w:rPr>
      <w:color w:val="605E5C"/>
      <w:shd w:val="clear" w:color="auto" w:fill="E1DFDD"/>
    </w:rPr>
  </w:style>
  <w:style w:type="table" w:styleId="PlainTable2">
    <w:name w:val="Plain Table 2"/>
    <w:basedOn w:val="TableNormal"/>
    <w:uiPriority w:val="42"/>
    <w:rsid w:val="00F456C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82096A"/>
    <w:rPr>
      <w:color w:val="808080"/>
    </w:rPr>
  </w:style>
  <w:style w:type="paragraph" w:styleId="Bibliography">
    <w:name w:val="Bibliography"/>
    <w:basedOn w:val="Normal"/>
    <w:next w:val="Normal"/>
    <w:uiPriority w:val="37"/>
    <w:unhideWhenUsed/>
    <w:rsid w:val="00A93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454098">
      <w:bodyDiv w:val="1"/>
      <w:marLeft w:val="0"/>
      <w:marRight w:val="0"/>
      <w:marTop w:val="0"/>
      <w:marBottom w:val="0"/>
      <w:divBdr>
        <w:top w:val="none" w:sz="0" w:space="0" w:color="auto"/>
        <w:left w:val="none" w:sz="0" w:space="0" w:color="auto"/>
        <w:bottom w:val="none" w:sz="0" w:space="0" w:color="auto"/>
        <w:right w:val="none" w:sz="0" w:space="0" w:color="auto"/>
      </w:divBdr>
    </w:div>
    <w:div w:id="703408057">
      <w:bodyDiv w:val="1"/>
      <w:marLeft w:val="0"/>
      <w:marRight w:val="0"/>
      <w:marTop w:val="0"/>
      <w:marBottom w:val="0"/>
      <w:divBdr>
        <w:top w:val="none" w:sz="0" w:space="0" w:color="auto"/>
        <w:left w:val="none" w:sz="0" w:space="0" w:color="auto"/>
        <w:bottom w:val="none" w:sz="0" w:space="0" w:color="auto"/>
        <w:right w:val="none" w:sz="0" w:space="0" w:color="auto"/>
      </w:divBdr>
    </w:div>
    <w:div w:id="1394355814">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 w:id="188975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d%20Almatani\Downloads\thesis_template_number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5FAC-9FB3-4649-9166-46254A439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thesis_template_numbered.dotx</Template>
  <TotalTime>113</TotalTime>
  <Pages>1</Pages>
  <Words>4696</Words>
  <Characters>26773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Thesis Template KSU CoE</vt:lpstr>
    </vt:vector>
  </TitlesOfParts>
  <Company>KSU CoE</Company>
  <LinksUpToDate>false</LinksUpToDate>
  <CharactersWithSpaces>31407</CharactersWithSpaces>
  <SharedDoc>false</SharedDoc>
  <HLinks>
    <vt:vector size="210" baseType="variant">
      <vt:variant>
        <vt:i4>1703989</vt:i4>
      </vt:variant>
      <vt:variant>
        <vt:i4>206</vt:i4>
      </vt:variant>
      <vt:variant>
        <vt:i4>0</vt:i4>
      </vt:variant>
      <vt:variant>
        <vt:i4>5</vt:i4>
      </vt:variant>
      <vt:variant>
        <vt:lpwstr/>
      </vt:variant>
      <vt:variant>
        <vt:lpwstr>_Toc199145903</vt:lpwstr>
      </vt:variant>
      <vt:variant>
        <vt:i4>1703989</vt:i4>
      </vt:variant>
      <vt:variant>
        <vt:i4>200</vt:i4>
      </vt:variant>
      <vt:variant>
        <vt:i4>0</vt:i4>
      </vt:variant>
      <vt:variant>
        <vt:i4>5</vt:i4>
      </vt:variant>
      <vt:variant>
        <vt:lpwstr/>
      </vt:variant>
      <vt:variant>
        <vt:lpwstr>_Toc199145902</vt:lpwstr>
      </vt:variant>
      <vt:variant>
        <vt:i4>1703989</vt:i4>
      </vt:variant>
      <vt:variant>
        <vt:i4>194</vt:i4>
      </vt:variant>
      <vt:variant>
        <vt:i4>0</vt:i4>
      </vt:variant>
      <vt:variant>
        <vt:i4>5</vt:i4>
      </vt:variant>
      <vt:variant>
        <vt:lpwstr/>
      </vt:variant>
      <vt:variant>
        <vt:lpwstr>_Toc199145901</vt:lpwstr>
      </vt:variant>
      <vt:variant>
        <vt:i4>1703989</vt:i4>
      </vt:variant>
      <vt:variant>
        <vt:i4>188</vt:i4>
      </vt:variant>
      <vt:variant>
        <vt:i4>0</vt:i4>
      </vt:variant>
      <vt:variant>
        <vt:i4>5</vt:i4>
      </vt:variant>
      <vt:variant>
        <vt:lpwstr/>
      </vt:variant>
      <vt:variant>
        <vt:lpwstr>_Toc199145900</vt:lpwstr>
      </vt:variant>
      <vt:variant>
        <vt:i4>1245236</vt:i4>
      </vt:variant>
      <vt:variant>
        <vt:i4>182</vt:i4>
      </vt:variant>
      <vt:variant>
        <vt:i4>0</vt:i4>
      </vt:variant>
      <vt:variant>
        <vt:i4>5</vt:i4>
      </vt:variant>
      <vt:variant>
        <vt:lpwstr/>
      </vt:variant>
      <vt:variant>
        <vt:lpwstr>_Toc199145899</vt:lpwstr>
      </vt:variant>
      <vt:variant>
        <vt:i4>1245236</vt:i4>
      </vt:variant>
      <vt:variant>
        <vt:i4>176</vt:i4>
      </vt:variant>
      <vt:variant>
        <vt:i4>0</vt:i4>
      </vt:variant>
      <vt:variant>
        <vt:i4>5</vt:i4>
      </vt:variant>
      <vt:variant>
        <vt:lpwstr/>
      </vt:variant>
      <vt:variant>
        <vt:lpwstr>_Toc199145898</vt:lpwstr>
      </vt:variant>
      <vt:variant>
        <vt:i4>1245236</vt:i4>
      </vt:variant>
      <vt:variant>
        <vt:i4>170</vt:i4>
      </vt:variant>
      <vt:variant>
        <vt:i4>0</vt:i4>
      </vt:variant>
      <vt:variant>
        <vt:i4>5</vt:i4>
      </vt:variant>
      <vt:variant>
        <vt:lpwstr/>
      </vt:variant>
      <vt:variant>
        <vt:lpwstr>_Toc199145897</vt:lpwstr>
      </vt:variant>
      <vt:variant>
        <vt:i4>1245236</vt:i4>
      </vt:variant>
      <vt:variant>
        <vt:i4>164</vt:i4>
      </vt:variant>
      <vt:variant>
        <vt:i4>0</vt:i4>
      </vt:variant>
      <vt:variant>
        <vt:i4>5</vt:i4>
      </vt:variant>
      <vt:variant>
        <vt:lpwstr/>
      </vt:variant>
      <vt:variant>
        <vt:lpwstr>_Toc199145896</vt:lpwstr>
      </vt:variant>
      <vt:variant>
        <vt:i4>1245236</vt:i4>
      </vt:variant>
      <vt:variant>
        <vt:i4>158</vt:i4>
      </vt:variant>
      <vt:variant>
        <vt:i4>0</vt:i4>
      </vt:variant>
      <vt:variant>
        <vt:i4>5</vt:i4>
      </vt:variant>
      <vt:variant>
        <vt:lpwstr/>
      </vt:variant>
      <vt:variant>
        <vt:lpwstr>_Toc199145895</vt:lpwstr>
      </vt:variant>
      <vt:variant>
        <vt:i4>1245236</vt:i4>
      </vt:variant>
      <vt:variant>
        <vt:i4>152</vt:i4>
      </vt:variant>
      <vt:variant>
        <vt:i4>0</vt:i4>
      </vt:variant>
      <vt:variant>
        <vt:i4>5</vt:i4>
      </vt:variant>
      <vt:variant>
        <vt:lpwstr/>
      </vt:variant>
      <vt:variant>
        <vt:lpwstr>_Toc199145894</vt:lpwstr>
      </vt:variant>
      <vt:variant>
        <vt:i4>1245236</vt:i4>
      </vt:variant>
      <vt:variant>
        <vt:i4>146</vt:i4>
      </vt:variant>
      <vt:variant>
        <vt:i4>0</vt:i4>
      </vt:variant>
      <vt:variant>
        <vt:i4>5</vt:i4>
      </vt:variant>
      <vt:variant>
        <vt:lpwstr/>
      </vt:variant>
      <vt:variant>
        <vt:lpwstr>_Toc199145893</vt:lpwstr>
      </vt:variant>
      <vt:variant>
        <vt:i4>1245236</vt:i4>
      </vt:variant>
      <vt:variant>
        <vt:i4>140</vt:i4>
      </vt:variant>
      <vt:variant>
        <vt:i4>0</vt:i4>
      </vt:variant>
      <vt:variant>
        <vt:i4>5</vt:i4>
      </vt:variant>
      <vt:variant>
        <vt:lpwstr/>
      </vt:variant>
      <vt:variant>
        <vt:lpwstr>_Toc199145892</vt:lpwstr>
      </vt:variant>
      <vt:variant>
        <vt:i4>1245236</vt:i4>
      </vt:variant>
      <vt:variant>
        <vt:i4>134</vt:i4>
      </vt:variant>
      <vt:variant>
        <vt:i4>0</vt:i4>
      </vt:variant>
      <vt:variant>
        <vt:i4>5</vt:i4>
      </vt:variant>
      <vt:variant>
        <vt:lpwstr/>
      </vt:variant>
      <vt:variant>
        <vt:lpwstr>_Toc199145891</vt:lpwstr>
      </vt:variant>
      <vt:variant>
        <vt:i4>1245236</vt:i4>
      </vt:variant>
      <vt:variant>
        <vt:i4>128</vt:i4>
      </vt:variant>
      <vt:variant>
        <vt:i4>0</vt:i4>
      </vt:variant>
      <vt:variant>
        <vt:i4>5</vt:i4>
      </vt:variant>
      <vt:variant>
        <vt:lpwstr/>
      </vt:variant>
      <vt:variant>
        <vt:lpwstr>_Toc199145890</vt:lpwstr>
      </vt:variant>
      <vt:variant>
        <vt:i4>1179700</vt:i4>
      </vt:variant>
      <vt:variant>
        <vt:i4>122</vt:i4>
      </vt:variant>
      <vt:variant>
        <vt:i4>0</vt:i4>
      </vt:variant>
      <vt:variant>
        <vt:i4>5</vt:i4>
      </vt:variant>
      <vt:variant>
        <vt:lpwstr/>
      </vt:variant>
      <vt:variant>
        <vt:lpwstr>_Toc199145889</vt:lpwstr>
      </vt:variant>
      <vt:variant>
        <vt:i4>1179700</vt:i4>
      </vt:variant>
      <vt:variant>
        <vt:i4>116</vt:i4>
      </vt:variant>
      <vt:variant>
        <vt:i4>0</vt:i4>
      </vt:variant>
      <vt:variant>
        <vt:i4>5</vt:i4>
      </vt:variant>
      <vt:variant>
        <vt:lpwstr/>
      </vt:variant>
      <vt:variant>
        <vt:lpwstr>_Toc199145888</vt:lpwstr>
      </vt:variant>
      <vt:variant>
        <vt:i4>1179700</vt:i4>
      </vt:variant>
      <vt:variant>
        <vt:i4>110</vt:i4>
      </vt:variant>
      <vt:variant>
        <vt:i4>0</vt:i4>
      </vt:variant>
      <vt:variant>
        <vt:i4>5</vt:i4>
      </vt:variant>
      <vt:variant>
        <vt:lpwstr/>
      </vt:variant>
      <vt:variant>
        <vt:lpwstr>_Toc199145887</vt:lpwstr>
      </vt:variant>
      <vt:variant>
        <vt:i4>1179700</vt:i4>
      </vt:variant>
      <vt:variant>
        <vt:i4>104</vt:i4>
      </vt:variant>
      <vt:variant>
        <vt:i4>0</vt:i4>
      </vt:variant>
      <vt:variant>
        <vt:i4>5</vt:i4>
      </vt:variant>
      <vt:variant>
        <vt:lpwstr/>
      </vt:variant>
      <vt:variant>
        <vt:lpwstr>_Toc199145886</vt:lpwstr>
      </vt:variant>
      <vt:variant>
        <vt:i4>1179700</vt:i4>
      </vt:variant>
      <vt:variant>
        <vt:i4>98</vt:i4>
      </vt:variant>
      <vt:variant>
        <vt:i4>0</vt:i4>
      </vt:variant>
      <vt:variant>
        <vt:i4>5</vt:i4>
      </vt:variant>
      <vt:variant>
        <vt:lpwstr/>
      </vt:variant>
      <vt:variant>
        <vt:lpwstr>_Toc199145885</vt:lpwstr>
      </vt:variant>
      <vt:variant>
        <vt:i4>1179700</vt:i4>
      </vt:variant>
      <vt:variant>
        <vt:i4>92</vt:i4>
      </vt:variant>
      <vt:variant>
        <vt:i4>0</vt:i4>
      </vt:variant>
      <vt:variant>
        <vt:i4>5</vt:i4>
      </vt:variant>
      <vt:variant>
        <vt:lpwstr/>
      </vt:variant>
      <vt:variant>
        <vt:lpwstr>_Toc199145884</vt:lpwstr>
      </vt:variant>
      <vt:variant>
        <vt:i4>1179700</vt:i4>
      </vt:variant>
      <vt:variant>
        <vt:i4>86</vt:i4>
      </vt:variant>
      <vt:variant>
        <vt:i4>0</vt:i4>
      </vt:variant>
      <vt:variant>
        <vt:i4>5</vt:i4>
      </vt:variant>
      <vt:variant>
        <vt:lpwstr/>
      </vt:variant>
      <vt:variant>
        <vt:lpwstr>_Toc199145883</vt:lpwstr>
      </vt:variant>
      <vt:variant>
        <vt:i4>1179700</vt:i4>
      </vt:variant>
      <vt:variant>
        <vt:i4>80</vt:i4>
      </vt:variant>
      <vt:variant>
        <vt:i4>0</vt:i4>
      </vt:variant>
      <vt:variant>
        <vt:i4>5</vt:i4>
      </vt:variant>
      <vt:variant>
        <vt:lpwstr/>
      </vt:variant>
      <vt:variant>
        <vt:lpwstr>_Toc199145882</vt:lpwstr>
      </vt:variant>
      <vt:variant>
        <vt:i4>1179700</vt:i4>
      </vt:variant>
      <vt:variant>
        <vt:i4>74</vt:i4>
      </vt:variant>
      <vt:variant>
        <vt:i4>0</vt:i4>
      </vt:variant>
      <vt:variant>
        <vt:i4>5</vt:i4>
      </vt:variant>
      <vt:variant>
        <vt:lpwstr/>
      </vt:variant>
      <vt:variant>
        <vt:lpwstr>_Toc199145881</vt:lpwstr>
      </vt:variant>
      <vt:variant>
        <vt:i4>1179700</vt:i4>
      </vt:variant>
      <vt:variant>
        <vt:i4>68</vt:i4>
      </vt:variant>
      <vt:variant>
        <vt:i4>0</vt:i4>
      </vt:variant>
      <vt:variant>
        <vt:i4>5</vt:i4>
      </vt:variant>
      <vt:variant>
        <vt:lpwstr/>
      </vt:variant>
      <vt:variant>
        <vt:lpwstr>_Toc199145880</vt:lpwstr>
      </vt:variant>
      <vt:variant>
        <vt:i4>1900596</vt:i4>
      </vt:variant>
      <vt:variant>
        <vt:i4>62</vt:i4>
      </vt:variant>
      <vt:variant>
        <vt:i4>0</vt:i4>
      </vt:variant>
      <vt:variant>
        <vt:i4>5</vt:i4>
      </vt:variant>
      <vt:variant>
        <vt:lpwstr/>
      </vt:variant>
      <vt:variant>
        <vt:lpwstr>_Toc199145879</vt:lpwstr>
      </vt:variant>
      <vt:variant>
        <vt:i4>1900596</vt:i4>
      </vt:variant>
      <vt:variant>
        <vt:i4>56</vt:i4>
      </vt:variant>
      <vt:variant>
        <vt:i4>0</vt:i4>
      </vt:variant>
      <vt:variant>
        <vt:i4>5</vt:i4>
      </vt:variant>
      <vt:variant>
        <vt:lpwstr/>
      </vt:variant>
      <vt:variant>
        <vt:lpwstr>_Toc199145878</vt:lpwstr>
      </vt:variant>
      <vt:variant>
        <vt:i4>1900596</vt:i4>
      </vt:variant>
      <vt:variant>
        <vt:i4>50</vt:i4>
      </vt:variant>
      <vt:variant>
        <vt:i4>0</vt:i4>
      </vt:variant>
      <vt:variant>
        <vt:i4>5</vt:i4>
      </vt:variant>
      <vt:variant>
        <vt:lpwstr/>
      </vt:variant>
      <vt:variant>
        <vt:lpwstr>_Toc199145877</vt:lpwstr>
      </vt:variant>
      <vt:variant>
        <vt:i4>1900596</vt:i4>
      </vt:variant>
      <vt:variant>
        <vt:i4>44</vt:i4>
      </vt:variant>
      <vt:variant>
        <vt:i4>0</vt:i4>
      </vt:variant>
      <vt:variant>
        <vt:i4>5</vt:i4>
      </vt:variant>
      <vt:variant>
        <vt:lpwstr/>
      </vt:variant>
      <vt:variant>
        <vt:lpwstr>_Toc199145876</vt:lpwstr>
      </vt:variant>
      <vt:variant>
        <vt:i4>1900596</vt:i4>
      </vt:variant>
      <vt:variant>
        <vt:i4>38</vt:i4>
      </vt:variant>
      <vt:variant>
        <vt:i4>0</vt:i4>
      </vt:variant>
      <vt:variant>
        <vt:i4>5</vt:i4>
      </vt:variant>
      <vt:variant>
        <vt:lpwstr/>
      </vt:variant>
      <vt:variant>
        <vt:lpwstr>_Toc199145875</vt:lpwstr>
      </vt:variant>
      <vt:variant>
        <vt:i4>1900596</vt:i4>
      </vt:variant>
      <vt:variant>
        <vt:i4>32</vt:i4>
      </vt:variant>
      <vt:variant>
        <vt:i4>0</vt:i4>
      </vt:variant>
      <vt:variant>
        <vt:i4>5</vt:i4>
      </vt:variant>
      <vt:variant>
        <vt:lpwstr/>
      </vt:variant>
      <vt:variant>
        <vt:lpwstr>_Toc199145874</vt:lpwstr>
      </vt:variant>
      <vt:variant>
        <vt:i4>1900596</vt:i4>
      </vt:variant>
      <vt:variant>
        <vt:i4>26</vt:i4>
      </vt:variant>
      <vt:variant>
        <vt:i4>0</vt:i4>
      </vt:variant>
      <vt:variant>
        <vt:i4>5</vt:i4>
      </vt:variant>
      <vt:variant>
        <vt:lpwstr/>
      </vt:variant>
      <vt:variant>
        <vt:lpwstr>_Toc199145873</vt:lpwstr>
      </vt:variant>
      <vt:variant>
        <vt:i4>1900596</vt:i4>
      </vt:variant>
      <vt:variant>
        <vt:i4>20</vt:i4>
      </vt:variant>
      <vt:variant>
        <vt:i4>0</vt:i4>
      </vt:variant>
      <vt:variant>
        <vt:i4>5</vt:i4>
      </vt:variant>
      <vt:variant>
        <vt:lpwstr/>
      </vt:variant>
      <vt:variant>
        <vt:lpwstr>_Toc199145872</vt:lpwstr>
      </vt:variant>
      <vt:variant>
        <vt:i4>1900596</vt:i4>
      </vt:variant>
      <vt:variant>
        <vt:i4>14</vt:i4>
      </vt:variant>
      <vt:variant>
        <vt:i4>0</vt:i4>
      </vt:variant>
      <vt:variant>
        <vt:i4>5</vt:i4>
      </vt:variant>
      <vt:variant>
        <vt:lpwstr/>
      </vt:variant>
      <vt:variant>
        <vt:lpwstr>_Toc199145871</vt:lpwstr>
      </vt:variant>
      <vt:variant>
        <vt:i4>1900596</vt:i4>
      </vt:variant>
      <vt:variant>
        <vt:i4>8</vt:i4>
      </vt:variant>
      <vt:variant>
        <vt:i4>0</vt:i4>
      </vt:variant>
      <vt:variant>
        <vt:i4>5</vt:i4>
      </vt:variant>
      <vt:variant>
        <vt:lpwstr/>
      </vt:variant>
      <vt:variant>
        <vt:lpwstr>_Toc199145870</vt:lpwstr>
      </vt:variant>
      <vt:variant>
        <vt:i4>1835060</vt:i4>
      </vt:variant>
      <vt:variant>
        <vt:i4>2</vt:i4>
      </vt:variant>
      <vt:variant>
        <vt:i4>0</vt:i4>
      </vt:variant>
      <vt:variant>
        <vt:i4>5</vt:i4>
      </vt:variant>
      <vt:variant>
        <vt:lpwstr/>
      </vt:variant>
      <vt:variant>
        <vt:lpwstr>_Toc199145869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KSU CoE</dc:title>
  <dc:creator>Mohammed Almatani</dc:creator>
  <cp:lastModifiedBy>Mahmood Anaam</cp:lastModifiedBy>
  <cp:revision>10</cp:revision>
  <cp:lastPrinted>2026-10-20T17:59:00Z</cp:lastPrinted>
  <dcterms:created xsi:type="dcterms:W3CDTF">2024-12-19T11:15:00Z</dcterms:created>
  <dcterms:modified xsi:type="dcterms:W3CDTF">2026-10-20T18:03:00Z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5659fb29cd74f76b009e88639ccc887f826587e50e94f240b58a18a869e316ee</vt:lpwstr>
  </property>
  <property fmtid="{D5CDD505-2E9C-101B-9397-08002B2CF9AE}" pid="3" name="ZOTERO_PREF_1">
    <vt:lpwstr>&lt;data data-version="3" zotero-version="10.0.6"&gt;&lt;session id="1Q3964OI"/&gt;&lt;style id="http://www.zotero.org/styles/ieee" locale="en-US" hasBibliography="1" bibliographyStyleHasBeenSet="1"/&gt;&lt;prefs&gt;&lt;pref name="fieldType" value="Field"/&gt;&lt;/prefs&gt;&lt;/data&gt;</vt:lpwstr>
  </property>
</Properties>
</file>