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After my user testing session with Mushtaq, I walked away with some really helpful insights about how people may experience our food app. While Mushtaq was super patient and completed all of the tasks I gave her, it was clear that navigating through the app wasn’t as smooth or intuitive as we hoped—especially when it came to doing specific things like adjusting dietary preferences, managing privacy settings, or removing a favorite restaurant. There were a few moments where she paused or needed help, which told me the flow and interface still need improvement to support independent navigation.</w:t>
      </w:r>
    </w:p>
    <w:p w:rsidR="00000000" w:rsidDel="00000000" w:rsidP="00000000" w:rsidRDefault="00000000" w:rsidRPr="00000000" w14:paraId="00000002">
      <w:pPr>
        <w:spacing w:after="240" w:before="240" w:lineRule="auto"/>
        <w:rPr/>
      </w:pPr>
      <w:r w:rsidDel="00000000" w:rsidR="00000000" w:rsidRPr="00000000">
        <w:rPr>
          <w:rtl w:val="0"/>
        </w:rPr>
        <w:t xml:space="preserve">That said, Mushtaq had a lot of positive things to say too. She appreciated how organized the app felt and mentioned that it was easy to personalize her dietary restrictions and allergies. Being able to filter restaurants based on her needs made the experience feel thoughtful and user-centered, which is exactly what we were aiming for.</w:t>
      </w:r>
    </w:p>
    <w:p w:rsidR="00000000" w:rsidDel="00000000" w:rsidP="00000000" w:rsidRDefault="00000000" w:rsidRPr="00000000" w14:paraId="00000003">
      <w:pPr>
        <w:spacing w:after="240" w:before="240" w:lineRule="auto"/>
        <w:rPr/>
      </w:pPr>
      <w:r w:rsidDel="00000000" w:rsidR="00000000" w:rsidRPr="00000000">
        <w:rPr>
          <w:rtl w:val="0"/>
        </w:rPr>
        <w:t xml:space="preserve">One area that definitely stood out was the Discover page. While Mushtaq was eventually able to find restaurants and add them to her favorites, she didn’t realize at first that the page was designed to be swipe-based, similar to a Tinder-style interface. Without any visual cues or guidance, the interaction model wasn’t immediately obvious to her. This made me realize that adding a quick tutorial or clearer onboarding could make a big difference for new users.</w:t>
      </w:r>
    </w:p>
    <w:p w:rsidR="00000000" w:rsidDel="00000000" w:rsidP="00000000" w:rsidRDefault="00000000" w:rsidRPr="00000000" w14:paraId="00000004">
      <w:pPr>
        <w:spacing w:after="240" w:before="240" w:lineRule="auto"/>
        <w:rPr/>
      </w:pPr>
      <w:r w:rsidDel="00000000" w:rsidR="00000000" w:rsidRPr="00000000">
        <w:rPr>
          <w:rtl w:val="0"/>
        </w:rPr>
        <w:t xml:space="preserve">Overall, Mushtaq’s feedback was incredibly valuable. She helped me see that even though the app’s core features are strong, we need to do more to make the experience feel natural and easy to navigate—especially for someone using it for the first time. I believe the next steps should focus on improving the navigation flow, adding visual hints, and designing a more helpful onboarding experience.</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