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BF" w:rsidRPr="00245EC6" w:rsidRDefault="00713EBF" w:rsidP="00713EBF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sz w:val="42"/>
          <w:szCs w:val="42"/>
          <w:u w:val="single"/>
          <w:rtl/>
        </w:rPr>
        <w:t xml:space="preserve">مخطط أجازات ( </w:t>
      </w:r>
      <w:r>
        <w:rPr>
          <w:rFonts w:hint="cs"/>
          <w:b/>
          <w:bCs/>
          <w:sz w:val="42"/>
          <w:szCs w:val="42"/>
          <w:u w:val="single"/>
          <w:rtl/>
        </w:rPr>
        <w:t>صف الضباط</w:t>
      </w:r>
      <w:r>
        <w:rPr>
          <w:rFonts w:hint="cs"/>
          <w:b/>
          <w:bCs/>
          <w:sz w:val="42"/>
          <w:szCs w:val="42"/>
          <w:u w:val="single"/>
          <w:rtl/>
        </w:rPr>
        <w:t xml:space="preserve"> )</w:t>
      </w:r>
      <w:r>
        <w:rPr>
          <w:rFonts w:hint="cs"/>
          <w:b/>
          <w:bCs/>
          <w:sz w:val="42"/>
          <w:szCs w:val="42"/>
          <w:u w:val="single"/>
          <w:rtl/>
        </w:rPr>
        <w:t xml:space="preserve"> خاصة فرع شئون ضباط ج 2 ميد</w:t>
      </w:r>
    </w:p>
    <w:p w:rsidR="00713EBF" w:rsidRPr="00245EC6" w:rsidRDefault="00713EBF" w:rsidP="00713EBF">
      <w:pPr>
        <w:jc w:val="center"/>
        <w:rPr>
          <w:rFonts w:hint="cs"/>
          <w:b/>
          <w:bCs/>
          <w:u w:val="single"/>
          <w:rtl/>
        </w:rPr>
      </w:pPr>
    </w:p>
    <w:p w:rsidR="00713EBF" w:rsidRPr="00826056" w:rsidRDefault="00713EBF" w:rsidP="00713EBF">
      <w:pPr>
        <w:rPr>
          <w:rFonts w:hint="cs"/>
          <w:sz w:val="6"/>
          <w:szCs w:val="6"/>
        </w:rPr>
      </w:pPr>
    </w:p>
    <w:p w:rsidR="00713EBF" w:rsidRPr="00826056" w:rsidRDefault="00713EBF" w:rsidP="00713EBF">
      <w:pPr>
        <w:rPr>
          <w:sz w:val="14"/>
          <w:szCs w:val="14"/>
        </w:rPr>
      </w:pPr>
    </w:p>
    <w:p w:rsidR="00713EBF" w:rsidRPr="00C37412" w:rsidRDefault="00713EBF" w:rsidP="00713EBF">
      <w:pPr>
        <w:rPr>
          <w:rFonts w:hint="cs"/>
          <w:sz w:val="2"/>
          <w:szCs w:val="2"/>
        </w:rPr>
      </w:pPr>
    </w:p>
    <w:p w:rsidR="00713EBF" w:rsidRDefault="00713EBF" w:rsidP="00713EBF">
      <w:pPr>
        <w:rPr>
          <w:rFonts w:cs="Mudir MT" w:hint="cs"/>
          <w:sz w:val="2"/>
          <w:szCs w:val="2"/>
          <w:rtl/>
        </w:rPr>
      </w:pPr>
    </w:p>
    <w:tbl>
      <w:tblPr>
        <w:tblpPr w:leftFromText="180" w:rightFromText="180" w:vertAnchor="text" w:horzAnchor="margin" w:tblpXSpec="center" w:tblpY="34"/>
        <w:tblOverlap w:val="never"/>
        <w:bidiVisual/>
        <w:tblW w:w="1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91"/>
        <w:gridCol w:w="4116"/>
        <w:gridCol w:w="4117"/>
      </w:tblGrid>
      <w:tr w:rsidR="00713EBF" w:rsidRPr="00D328EE" w:rsidTr="00713EBF">
        <w:trPr>
          <w:trHeight w:val="786"/>
        </w:trPr>
        <w:tc>
          <w:tcPr>
            <w:tcW w:w="3291" w:type="dxa"/>
            <w:shd w:val="clear" w:color="auto" w:fill="D9D9D9"/>
          </w:tcPr>
          <w:p w:rsidR="00713EBF" w:rsidRPr="00125999" w:rsidRDefault="00713EBF" w:rsidP="00713EBF">
            <w:pPr>
              <w:spacing w:line="180" w:lineRule="auto"/>
              <w:jc w:val="lowKashida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</w:p>
          <w:p w:rsidR="00713EBF" w:rsidRPr="00125999" w:rsidRDefault="00713EBF" w:rsidP="00713EBF">
            <w:pPr>
              <w:spacing w:line="180" w:lineRule="auto"/>
              <w:jc w:val="lowKashida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  <w:r w:rsidRPr="00125999">
              <w:rPr>
                <w:rFonts w:cs="Akhbar MT"/>
                <w:b/>
                <w:bCs/>
                <w:sz w:val="8"/>
                <w:szCs w:val="8"/>
                <w:rtl/>
              </w:rPr>
              <w:br/>
            </w:r>
            <w:r w:rsidRPr="00125999">
              <w:rPr>
                <w:rFonts w:cs="Akhbar MT" w:hint="cs"/>
                <w:b/>
                <w:bCs/>
                <w:sz w:val="36"/>
                <w:szCs w:val="36"/>
                <w:rtl/>
              </w:rPr>
              <w:t>القسم</w:t>
            </w:r>
            <w:r w:rsidRPr="00125999">
              <w:rPr>
                <w:rFonts w:cs="Akhbar MT"/>
                <w:b/>
                <w:bCs/>
                <w:sz w:val="36"/>
                <w:szCs w:val="36"/>
                <w:rtl/>
              </w:rPr>
              <w:br/>
            </w:r>
          </w:p>
        </w:tc>
        <w:tc>
          <w:tcPr>
            <w:tcW w:w="4116" w:type="dxa"/>
            <w:shd w:val="clear" w:color="auto" w:fill="D9D9D9"/>
          </w:tcPr>
          <w:p w:rsidR="00713EBF" w:rsidRPr="00125999" w:rsidRDefault="00713EBF" w:rsidP="00713EBF">
            <w:pPr>
              <w:spacing w:line="180" w:lineRule="auto"/>
              <w:jc w:val="center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</w:p>
          <w:p w:rsidR="00713EBF" w:rsidRPr="00125999" w:rsidRDefault="00713EBF" w:rsidP="00713EBF">
            <w:pPr>
              <w:spacing w:line="180" w:lineRule="auto"/>
              <w:jc w:val="center"/>
              <w:rPr>
                <w:rFonts w:cs="Akhbar MT"/>
                <w:b/>
                <w:bCs/>
                <w:sz w:val="36"/>
                <w:szCs w:val="36"/>
                <w:rtl/>
              </w:rPr>
            </w:pPr>
            <w:r w:rsidRPr="00125999">
              <w:rPr>
                <w:rFonts w:cs="Akhbar MT"/>
                <w:b/>
                <w:bCs/>
                <w:sz w:val="8"/>
                <w:szCs w:val="8"/>
                <w:rtl/>
              </w:rPr>
              <w:br/>
            </w:r>
            <w:r w:rsidRPr="00125999">
              <w:rPr>
                <w:rFonts w:cs="Akhbar MT" w:hint="cs"/>
                <w:b/>
                <w:bCs/>
                <w:sz w:val="36"/>
                <w:szCs w:val="36"/>
                <w:rtl/>
              </w:rPr>
              <w:t>الدفعة الأولي</w:t>
            </w:r>
          </w:p>
          <w:p w:rsidR="00713EBF" w:rsidRPr="00125999" w:rsidRDefault="00713EBF" w:rsidP="00713EBF">
            <w:pPr>
              <w:spacing w:line="180" w:lineRule="auto"/>
              <w:jc w:val="center"/>
              <w:rPr>
                <w:rFonts w:cs="Akhbar MT" w:hint="cs"/>
                <w:b/>
                <w:bCs/>
                <w:sz w:val="8"/>
                <w:szCs w:val="8"/>
                <w:rtl/>
              </w:rPr>
            </w:pPr>
          </w:p>
          <w:p w:rsidR="00713EBF" w:rsidRPr="00125999" w:rsidRDefault="00713EBF" w:rsidP="00713EBF">
            <w:pPr>
              <w:rPr>
                <w:rFonts w:cs="Akhbar MT" w:hint="cs"/>
                <w:sz w:val="2"/>
                <w:szCs w:val="2"/>
                <w:rtl/>
              </w:rPr>
            </w:pPr>
          </w:p>
        </w:tc>
        <w:tc>
          <w:tcPr>
            <w:tcW w:w="4117" w:type="dxa"/>
            <w:shd w:val="clear" w:color="auto" w:fill="D9D9D9"/>
          </w:tcPr>
          <w:p w:rsidR="00713EBF" w:rsidRPr="00125999" w:rsidRDefault="00713EBF" w:rsidP="00713EBF">
            <w:pPr>
              <w:spacing w:line="180" w:lineRule="auto"/>
              <w:jc w:val="center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</w:p>
          <w:p w:rsidR="00713EBF" w:rsidRPr="00125999" w:rsidRDefault="00713EBF" w:rsidP="00713EBF">
            <w:pPr>
              <w:spacing w:line="180" w:lineRule="auto"/>
              <w:jc w:val="center"/>
              <w:rPr>
                <w:rFonts w:cs="Akhbar MT"/>
                <w:b/>
                <w:bCs/>
                <w:sz w:val="36"/>
                <w:szCs w:val="36"/>
                <w:rtl/>
              </w:rPr>
            </w:pPr>
            <w:r w:rsidRPr="00125999">
              <w:rPr>
                <w:rFonts w:cs="Akhbar MT"/>
                <w:b/>
                <w:bCs/>
                <w:sz w:val="14"/>
                <w:szCs w:val="14"/>
                <w:rtl/>
              </w:rPr>
              <w:br/>
            </w:r>
            <w:r w:rsidRPr="00125999">
              <w:rPr>
                <w:rFonts w:cs="Akhbar MT" w:hint="cs"/>
                <w:b/>
                <w:bCs/>
                <w:sz w:val="36"/>
                <w:szCs w:val="36"/>
                <w:rtl/>
              </w:rPr>
              <w:t>الدفعة الثانية</w:t>
            </w:r>
          </w:p>
          <w:p w:rsidR="00713EBF" w:rsidRPr="00125999" w:rsidRDefault="00713EBF" w:rsidP="00713EBF">
            <w:pPr>
              <w:spacing w:line="180" w:lineRule="auto"/>
              <w:jc w:val="center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</w:p>
          <w:p w:rsidR="00713EBF" w:rsidRPr="00125999" w:rsidRDefault="00713EBF" w:rsidP="00713EBF">
            <w:pPr>
              <w:spacing w:line="180" w:lineRule="auto"/>
              <w:jc w:val="center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</w:p>
        </w:tc>
      </w:tr>
      <w:tr w:rsidR="00713EBF" w:rsidRPr="004130C3" w:rsidTr="00713EBF">
        <w:trPr>
          <w:trHeight w:val="678"/>
        </w:trPr>
        <w:tc>
          <w:tcPr>
            <w:tcW w:w="3291" w:type="dxa"/>
            <w:shd w:val="clear" w:color="auto" w:fill="D9D9D9"/>
            <w:vAlign w:val="center"/>
          </w:tcPr>
          <w:p w:rsidR="00713EBF" w:rsidRPr="00125999" w:rsidRDefault="00713EBF" w:rsidP="00713EBF">
            <w:pPr>
              <w:spacing w:line="180" w:lineRule="auto"/>
              <w:jc w:val="lowKashida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حاسب</w:t>
            </w:r>
            <w:r>
              <w:rPr>
                <w:rFonts w:cs="Akhbar MT"/>
                <w:b/>
                <w:bCs/>
                <w:sz w:val="36"/>
                <w:szCs w:val="36"/>
                <w:rtl/>
              </w:rPr>
              <w:br/>
            </w:r>
          </w:p>
        </w:tc>
        <w:tc>
          <w:tcPr>
            <w:tcW w:w="4116" w:type="dxa"/>
            <w:shd w:val="clear" w:color="auto" w:fill="auto"/>
            <w:vAlign w:val="center"/>
          </w:tcPr>
          <w:p w:rsidR="00713EBF" w:rsidRPr="00526AEF" w:rsidRDefault="00713EBF" w:rsidP="00713EBF">
            <w:pPr>
              <w:spacing w:line="180" w:lineRule="auto"/>
              <w:jc w:val="lowKashida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احمد عبد المنعم الوكيل</w:t>
            </w:r>
            <w:r w:rsidRPr="00526AEF">
              <w:rPr>
                <w:rFonts w:cs="Akhbar MT" w:hint="cs"/>
                <w:b/>
                <w:bCs/>
                <w:sz w:val="36"/>
                <w:szCs w:val="36"/>
                <w:rtl/>
              </w:rPr>
              <w:br/>
            </w:r>
          </w:p>
        </w:tc>
        <w:tc>
          <w:tcPr>
            <w:tcW w:w="4117" w:type="dxa"/>
            <w:shd w:val="clear" w:color="auto" w:fill="auto"/>
            <w:vAlign w:val="center"/>
          </w:tcPr>
          <w:p w:rsidR="00713EBF" w:rsidRPr="009862AA" w:rsidRDefault="00713EBF" w:rsidP="00713EBF">
            <w:pPr>
              <w:spacing w:line="180" w:lineRule="auto"/>
              <w:jc w:val="lowKashida"/>
              <w:rPr>
                <w:rFonts w:cs="Akhbar MT" w:hint="cs"/>
                <w:sz w:val="2"/>
                <w:szCs w:val="2"/>
                <w:rtl/>
              </w:rPr>
            </w:pPr>
            <w:r w:rsidRPr="009862AA">
              <w:rPr>
                <w:rFonts w:cs="Akhbar MT" w:hint="cs"/>
                <w:sz w:val="36"/>
                <w:szCs w:val="36"/>
                <w:rtl/>
              </w:rPr>
              <w:br/>
            </w:r>
          </w:p>
        </w:tc>
      </w:tr>
      <w:tr w:rsidR="00713EBF" w:rsidRPr="004130C3" w:rsidTr="00713EBF">
        <w:trPr>
          <w:trHeight w:val="724"/>
        </w:trPr>
        <w:tc>
          <w:tcPr>
            <w:tcW w:w="3291" w:type="dxa"/>
            <w:shd w:val="clear" w:color="auto" w:fill="D9D9D9"/>
            <w:vAlign w:val="center"/>
          </w:tcPr>
          <w:p w:rsidR="00713EBF" w:rsidRPr="00125999" w:rsidRDefault="00713EBF" w:rsidP="00713EBF">
            <w:pPr>
              <w:spacing w:line="180" w:lineRule="auto"/>
              <w:jc w:val="lowKashida"/>
              <w:rPr>
                <w:rFonts w:cs="Akhbar MT" w:hint="cs"/>
                <w:b/>
                <w:bCs/>
                <w:sz w:val="10"/>
                <w:szCs w:val="10"/>
                <w:rtl/>
              </w:rPr>
            </w:pP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الأرشيف</w:t>
            </w:r>
            <w:r w:rsidRPr="00125999">
              <w:rPr>
                <w:rFonts w:cs="Akhbar MT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125999">
              <w:rPr>
                <w:rFonts w:cs="Akhbar MT" w:hint="cs"/>
                <w:b/>
                <w:bCs/>
                <w:sz w:val="36"/>
                <w:szCs w:val="36"/>
                <w:rtl/>
              </w:rPr>
              <w:br/>
            </w:r>
          </w:p>
        </w:tc>
        <w:tc>
          <w:tcPr>
            <w:tcW w:w="4116" w:type="dxa"/>
            <w:shd w:val="clear" w:color="auto" w:fill="auto"/>
            <w:vAlign w:val="center"/>
          </w:tcPr>
          <w:p w:rsidR="00713EBF" w:rsidRPr="009862AA" w:rsidRDefault="00713EBF" w:rsidP="00713EBF">
            <w:pPr>
              <w:spacing w:before="240" w:line="180" w:lineRule="auto"/>
              <w:jc w:val="lowKashida"/>
              <w:rPr>
                <w:rFonts w:cs="Akhbar MT" w:hint="cs"/>
                <w:b/>
                <w:bCs/>
                <w:sz w:val="2"/>
                <w:szCs w:val="2"/>
                <w:vertAlign w:val="subscript"/>
                <w:rtl/>
              </w:rPr>
            </w:pPr>
            <w:r w:rsidRPr="009862AA">
              <w:rPr>
                <w:rFonts w:cs="Akhbar MT"/>
                <w:b/>
                <w:bCs/>
                <w:sz w:val="32"/>
                <w:szCs w:val="32"/>
                <w:rtl/>
              </w:rPr>
              <w:t xml:space="preserve"> </w:t>
            </w:r>
            <w:r w:rsidRPr="009862AA">
              <w:rPr>
                <w:rFonts w:cs="Akhbar MT"/>
                <w:b/>
                <w:bCs/>
                <w:sz w:val="32"/>
                <w:szCs w:val="32"/>
                <w:rtl/>
              </w:rPr>
              <w:br/>
            </w:r>
          </w:p>
        </w:tc>
        <w:tc>
          <w:tcPr>
            <w:tcW w:w="4117" w:type="dxa"/>
            <w:shd w:val="clear" w:color="auto" w:fill="auto"/>
            <w:vAlign w:val="center"/>
          </w:tcPr>
          <w:p w:rsidR="00713EBF" w:rsidRPr="009862AA" w:rsidRDefault="00713EBF" w:rsidP="00713EBF">
            <w:pPr>
              <w:spacing w:line="180" w:lineRule="auto"/>
              <w:jc w:val="lowKashida"/>
              <w:rPr>
                <w:rFonts w:cs="Akhbar MT"/>
                <w:sz w:val="2"/>
                <w:szCs w:val="2"/>
                <w:rtl/>
              </w:rPr>
            </w:pPr>
            <w:r w:rsidRPr="009862AA">
              <w:rPr>
                <w:rFonts w:cs="Akhbar MT" w:hint="cs"/>
                <w:sz w:val="36"/>
                <w:szCs w:val="36"/>
                <w:rtl/>
              </w:rPr>
              <w:t xml:space="preserve"> </w:t>
            </w:r>
            <w:r w:rsidRPr="009862AA">
              <w:rPr>
                <w:rFonts w:cs="Akhbar MT"/>
                <w:sz w:val="36"/>
                <w:szCs w:val="36"/>
                <w:rtl/>
              </w:rPr>
              <w:br/>
            </w:r>
          </w:p>
        </w:tc>
      </w:tr>
      <w:tr w:rsidR="00713EBF" w:rsidRPr="00D328EE" w:rsidTr="00713EBF">
        <w:trPr>
          <w:trHeight w:val="642"/>
        </w:trPr>
        <w:tc>
          <w:tcPr>
            <w:tcW w:w="3291" w:type="dxa"/>
            <w:shd w:val="clear" w:color="auto" w:fill="D9D9D9"/>
            <w:vAlign w:val="center"/>
          </w:tcPr>
          <w:p w:rsidR="00713EBF" w:rsidRPr="00125999" w:rsidRDefault="00713EBF" w:rsidP="00713EBF">
            <w:pPr>
              <w:spacing w:line="180" w:lineRule="auto"/>
              <w:jc w:val="lowKashida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الملفات</w:t>
            </w:r>
            <w:r w:rsidRPr="00125999">
              <w:rPr>
                <w:rFonts w:cs="Akhbar MT" w:hint="cs"/>
                <w:b/>
                <w:bCs/>
                <w:sz w:val="36"/>
                <w:szCs w:val="36"/>
                <w:rtl/>
              </w:rPr>
              <w:br/>
            </w:r>
          </w:p>
        </w:tc>
        <w:tc>
          <w:tcPr>
            <w:tcW w:w="4116" w:type="dxa"/>
            <w:shd w:val="clear" w:color="auto" w:fill="auto"/>
            <w:vAlign w:val="center"/>
          </w:tcPr>
          <w:p w:rsidR="00713EBF" w:rsidRPr="00526AEF" w:rsidRDefault="00713EBF" w:rsidP="00713EBF">
            <w:pPr>
              <w:spacing w:line="180" w:lineRule="auto"/>
              <w:jc w:val="lowKashida"/>
              <w:rPr>
                <w:rFonts w:cs="Akhbar MT"/>
                <w:b/>
                <w:bCs/>
                <w:sz w:val="2"/>
                <w:szCs w:val="2"/>
                <w:rtl/>
              </w:rPr>
            </w:pPr>
            <w:r w:rsidRPr="00526AEF">
              <w:rPr>
                <w:rFonts w:cs="Akhbar MT"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احمد مصطفي الفقي + كريم عادل ابراهيم</w:t>
            </w:r>
            <w:r w:rsidRPr="00526AEF">
              <w:rPr>
                <w:rFonts w:cs="Akhbar MT"/>
                <w:b/>
                <w:bCs/>
                <w:sz w:val="36"/>
                <w:szCs w:val="36"/>
                <w:rtl/>
              </w:rPr>
              <w:br/>
            </w:r>
          </w:p>
        </w:tc>
        <w:tc>
          <w:tcPr>
            <w:tcW w:w="4117" w:type="dxa"/>
            <w:shd w:val="clear" w:color="auto" w:fill="auto"/>
            <w:vAlign w:val="center"/>
          </w:tcPr>
          <w:p w:rsidR="00713EBF" w:rsidRPr="00526AEF" w:rsidRDefault="00713EBF" w:rsidP="00713EBF">
            <w:pPr>
              <w:spacing w:line="180" w:lineRule="auto"/>
              <w:jc w:val="lowKashida"/>
              <w:rPr>
                <w:rFonts w:cs="Mudir MT" w:hint="cs"/>
                <w:b/>
                <w:bCs/>
                <w:sz w:val="2"/>
                <w:szCs w:val="2"/>
                <w:rtl/>
              </w:rPr>
            </w:pP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 xml:space="preserve">احمد عزت الشافعي + عبد الرحمن السيد شعبان </w:t>
            </w:r>
            <w:r w:rsidRPr="00526AEF">
              <w:rPr>
                <w:rFonts w:cs="Akhbar MT" w:hint="cs"/>
                <w:b/>
                <w:bCs/>
                <w:sz w:val="36"/>
                <w:szCs w:val="36"/>
                <w:rtl/>
              </w:rPr>
              <w:br/>
            </w:r>
          </w:p>
        </w:tc>
      </w:tr>
      <w:tr w:rsidR="00713EBF" w:rsidRPr="00D328EE" w:rsidTr="00713EBF">
        <w:trPr>
          <w:trHeight w:val="559"/>
        </w:trPr>
        <w:tc>
          <w:tcPr>
            <w:tcW w:w="3291" w:type="dxa"/>
            <w:shd w:val="clear" w:color="auto" w:fill="D9D9D9"/>
            <w:vAlign w:val="center"/>
          </w:tcPr>
          <w:p w:rsidR="00713EBF" w:rsidRPr="00125999" w:rsidRDefault="00713EBF" w:rsidP="00713EBF">
            <w:pPr>
              <w:spacing w:line="180" w:lineRule="auto"/>
              <w:jc w:val="lowKashida"/>
              <w:rPr>
                <w:rFonts w:cs="Akhbar MT"/>
                <w:b/>
                <w:bCs/>
                <w:sz w:val="2"/>
                <w:szCs w:val="2"/>
                <w:rtl/>
              </w:rPr>
            </w:pPr>
            <w:r w:rsidRPr="00125999">
              <w:rPr>
                <w:rFonts w:cs="Akhbar MT"/>
                <w:b/>
                <w:bCs/>
                <w:sz w:val="36"/>
                <w:szCs w:val="36"/>
                <w:rtl/>
              </w:rPr>
              <w:tab/>
            </w:r>
            <w:r w:rsidRPr="00125999">
              <w:rPr>
                <w:rFonts w:cs="Akhbar MT"/>
                <w:b/>
                <w:bCs/>
                <w:sz w:val="10"/>
                <w:szCs w:val="10"/>
                <w:rtl/>
              </w:rPr>
              <w:br/>
            </w: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التنقلات</w:t>
            </w:r>
            <w:r w:rsidRPr="00125999">
              <w:rPr>
                <w:rFonts w:cs="Akhbar MT"/>
                <w:b/>
                <w:bCs/>
                <w:sz w:val="36"/>
                <w:szCs w:val="36"/>
                <w:rtl/>
              </w:rPr>
              <w:br/>
            </w:r>
          </w:p>
          <w:p w:rsidR="00713EBF" w:rsidRPr="00125999" w:rsidRDefault="00713EBF" w:rsidP="00713EBF">
            <w:pPr>
              <w:spacing w:line="180" w:lineRule="auto"/>
              <w:jc w:val="center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  <w:r w:rsidRPr="00125999">
              <w:rPr>
                <w:rFonts w:cs="Akhbar MT"/>
                <w:b/>
                <w:bCs/>
                <w:sz w:val="2"/>
                <w:szCs w:val="2"/>
                <w:rtl/>
              </w:rPr>
              <w:br/>
            </w:r>
          </w:p>
        </w:tc>
        <w:tc>
          <w:tcPr>
            <w:tcW w:w="4116" w:type="dxa"/>
            <w:shd w:val="clear" w:color="auto" w:fill="auto"/>
            <w:vAlign w:val="center"/>
          </w:tcPr>
          <w:p w:rsidR="00713EBF" w:rsidRPr="00526AEF" w:rsidRDefault="00713EBF" w:rsidP="00713EBF">
            <w:pPr>
              <w:spacing w:line="180" w:lineRule="auto"/>
              <w:jc w:val="lowKashida"/>
              <w:rPr>
                <w:rFonts w:cs="Mudir MT" w:hint="cs"/>
                <w:b/>
                <w:bCs/>
                <w:sz w:val="2"/>
                <w:szCs w:val="2"/>
                <w:rtl/>
              </w:rPr>
            </w:pP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محمود عبد الحميد محمد + حلمي عبد العاطي صالح + محمد نبيه الدسوقي + السعيد محمد عطية</w:t>
            </w:r>
            <w:r w:rsidRPr="00526AEF">
              <w:rPr>
                <w:rFonts w:cs="Akhbar MT"/>
                <w:b/>
                <w:bCs/>
                <w:sz w:val="36"/>
                <w:szCs w:val="36"/>
                <w:rtl/>
              </w:rPr>
              <w:br/>
            </w:r>
          </w:p>
        </w:tc>
        <w:tc>
          <w:tcPr>
            <w:tcW w:w="4117" w:type="dxa"/>
            <w:shd w:val="clear" w:color="auto" w:fill="auto"/>
            <w:vAlign w:val="center"/>
          </w:tcPr>
          <w:p w:rsidR="00713EBF" w:rsidRPr="00713EBF" w:rsidRDefault="00713EBF" w:rsidP="00713EBF">
            <w:pPr>
              <w:spacing w:line="180" w:lineRule="auto"/>
              <w:jc w:val="lowKashida"/>
              <w:rPr>
                <w:rFonts w:cs="Akhbar MT" w:hint="cs"/>
                <w:b/>
                <w:bCs/>
                <w:sz w:val="32"/>
                <w:szCs w:val="32"/>
                <w:rtl/>
              </w:rPr>
            </w:pPr>
            <w:r w:rsidRPr="00713EBF">
              <w:rPr>
                <w:rFonts w:cs="Akhbar MT" w:hint="cs"/>
                <w:b/>
                <w:bCs/>
                <w:sz w:val="32"/>
                <w:szCs w:val="32"/>
                <w:rtl/>
              </w:rPr>
              <w:t>"</w:t>
            </w:r>
            <w:r w:rsidRPr="00713EBF">
              <w:rPr>
                <w:rFonts w:cs="Akhbar MT" w:hint="cs"/>
                <w:b/>
                <w:bCs/>
                <w:sz w:val="32"/>
                <w:szCs w:val="32"/>
                <w:rtl/>
              </w:rPr>
              <w:t>مصطفي حسام الشركسي</w:t>
            </w:r>
            <w:r w:rsidRPr="00713EBF">
              <w:rPr>
                <w:rFonts w:cs="Akhbar MT" w:hint="cs"/>
                <w:b/>
                <w:bCs/>
                <w:sz w:val="32"/>
                <w:szCs w:val="32"/>
                <w:rtl/>
              </w:rPr>
              <w:br/>
            </w:r>
          </w:p>
        </w:tc>
      </w:tr>
      <w:tr w:rsidR="00713EBF" w:rsidRPr="00D328EE" w:rsidTr="00713EBF">
        <w:trPr>
          <w:trHeight w:val="546"/>
        </w:trPr>
        <w:tc>
          <w:tcPr>
            <w:tcW w:w="3291" w:type="dxa"/>
            <w:shd w:val="clear" w:color="auto" w:fill="D9D9D9"/>
            <w:vAlign w:val="center"/>
          </w:tcPr>
          <w:p w:rsidR="00713EBF" w:rsidRPr="00125999" w:rsidRDefault="00713EBF" w:rsidP="00713EBF">
            <w:pPr>
              <w:spacing w:line="180" w:lineRule="auto"/>
              <w:jc w:val="lowKashida"/>
              <w:rPr>
                <w:rFonts w:cs="Akhbar MT" w:hint="cs"/>
                <w:b/>
                <w:bCs/>
                <w:sz w:val="2"/>
                <w:szCs w:val="2"/>
                <w:rtl/>
              </w:rPr>
            </w:pP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التخطيط</w:t>
            </w:r>
            <w:r w:rsidRPr="00125999">
              <w:rPr>
                <w:rFonts w:cs="Akhbar MT" w:hint="cs"/>
                <w:b/>
                <w:bCs/>
                <w:sz w:val="36"/>
                <w:szCs w:val="36"/>
                <w:rtl/>
              </w:rPr>
              <w:br/>
            </w:r>
          </w:p>
        </w:tc>
        <w:tc>
          <w:tcPr>
            <w:tcW w:w="4116" w:type="dxa"/>
            <w:shd w:val="clear" w:color="auto" w:fill="auto"/>
            <w:vAlign w:val="center"/>
          </w:tcPr>
          <w:p w:rsidR="00713EBF" w:rsidRPr="00713EBF" w:rsidRDefault="00713EBF" w:rsidP="00713EBF">
            <w:pPr>
              <w:spacing w:line="180" w:lineRule="auto"/>
              <w:jc w:val="lowKashida"/>
              <w:rPr>
                <w:rFonts w:cs="Mudir MT" w:hint="cs"/>
                <w:b/>
                <w:bCs/>
                <w:rtl/>
              </w:rPr>
            </w:pPr>
            <w:r w:rsidRPr="00713EBF">
              <w:rPr>
                <w:rFonts w:cs="Mudir MT" w:hint="cs"/>
                <w:b/>
                <w:bCs/>
                <w:rtl/>
              </w:rPr>
              <w:t xml:space="preserve">احمد السيد النجار + سعيد عمر عبد الوهاب </w:t>
            </w:r>
          </w:p>
        </w:tc>
        <w:tc>
          <w:tcPr>
            <w:tcW w:w="4117" w:type="dxa"/>
            <w:shd w:val="clear" w:color="auto" w:fill="auto"/>
            <w:vAlign w:val="center"/>
          </w:tcPr>
          <w:p w:rsidR="00713EBF" w:rsidRPr="009862AA" w:rsidRDefault="00713EBF" w:rsidP="00713EBF">
            <w:pPr>
              <w:spacing w:line="180" w:lineRule="auto"/>
              <w:jc w:val="lowKashida"/>
              <w:rPr>
                <w:rFonts w:cs="Akhbar MT" w:hint="cs"/>
                <w:sz w:val="2"/>
                <w:szCs w:val="2"/>
                <w:rtl/>
              </w:rPr>
            </w:pPr>
            <w:r>
              <w:rPr>
                <w:rFonts w:cs="Akhbar MT" w:hint="cs"/>
                <w:sz w:val="36"/>
                <w:szCs w:val="36"/>
                <w:rtl/>
              </w:rPr>
              <w:t xml:space="preserve">عبد الله محمد صالح </w:t>
            </w:r>
            <w:r w:rsidRPr="009862AA">
              <w:rPr>
                <w:rFonts w:cs="Akhbar MT" w:hint="cs"/>
                <w:sz w:val="36"/>
                <w:szCs w:val="36"/>
                <w:rtl/>
              </w:rPr>
              <w:br/>
            </w:r>
          </w:p>
        </w:tc>
      </w:tr>
      <w:tr w:rsidR="00713EBF" w:rsidRPr="00D328EE" w:rsidTr="00713EBF">
        <w:trPr>
          <w:trHeight w:val="591"/>
        </w:trPr>
        <w:tc>
          <w:tcPr>
            <w:tcW w:w="3291" w:type="dxa"/>
            <w:shd w:val="clear" w:color="auto" w:fill="D9D9D9"/>
            <w:vAlign w:val="center"/>
          </w:tcPr>
          <w:p w:rsidR="00713EBF" w:rsidRPr="00125999" w:rsidRDefault="00713EBF" w:rsidP="00713EBF">
            <w:pPr>
              <w:spacing w:line="180" w:lineRule="auto"/>
              <w:jc w:val="lowKashida"/>
              <w:rPr>
                <w:rFonts w:cs="Akhbar MT" w:hint="cs"/>
                <w:b/>
                <w:bCs/>
                <w:sz w:val="6"/>
                <w:szCs w:val="6"/>
                <w:rtl/>
              </w:rPr>
            </w:pP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سكرتارية اللجان</w:t>
            </w:r>
            <w:r w:rsidRPr="00125999">
              <w:rPr>
                <w:rFonts w:cs="Akhbar MT" w:hint="cs"/>
                <w:b/>
                <w:bCs/>
                <w:sz w:val="36"/>
                <w:szCs w:val="36"/>
                <w:rtl/>
              </w:rPr>
              <w:br/>
            </w:r>
          </w:p>
        </w:tc>
        <w:tc>
          <w:tcPr>
            <w:tcW w:w="4116" w:type="dxa"/>
            <w:shd w:val="clear" w:color="auto" w:fill="auto"/>
            <w:vAlign w:val="center"/>
          </w:tcPr>
          <w:p w:rsidR="00713EBF" w:rsidRPr="00526AEF" w:rsidRDefault="00713EBF" w:rsidP="00713EBF">
            <w:pPr>
              <w:spacing w:line="180" w:lineRule="auto"/>
              <w:jc w:val="lowKashida"/>
              <w:rPr>
                <w:rFonts w:cs="Mudir MT" w:hint="cs"/>
                <w:b/>
                <w:bCs/>
                <w:sz w:val="2"/>
                <w:szCs w:val="2"/>
                <w:rtl/>
              </w:rPr>
            </w:pPr>
            <w:r>
              <w:rPr>
                <w:rFonts w:cs="Akhbar MT" w:hint="cs"/>
                <w:b/>
                <w:bCs/>
                <w:sz w:val="36"/>
                <w:szCs w:val="36"/>
                <w:rtl/>
              </w:rPr>
              <w:t>رضا حسن عبد الدايم</w:t>
            </w:r>
            <w:r w:rsidRPr="00526AEF">
              <w:rPr>
                <w:rFonts w:cs="Akhbar MT" w:hint="cs"/>
                <w:b/>
                <w:bCs/>
                <w:sz w:val="36"/>
                <w:szCs w:val="36"/>
                <w:rtl/>
              </w:rPr>
              <w:br/>
            </w:r>
            <w:r w:rsidRPr="00526AEF">
              <w:rPr>
                <w:rFonts w:cs="Mudir MT" w:hint="cs"/>
                <w:b/>
                <w:bCs/>
                <w:sz w:val="2"/>
                <w:szCs w:val="2"/>
                <w:rtl/>
              </w:rPr>
              <w:t>ج</w:t>
            </w:r>
          </w:p>
        </w:tc>
        <w:tc>
          <w:tcPr>
            <w:tcW w:w="4117" w:type="dxa"/>
            <w:shd w:val="clear" w:color="auto" w:fill="auto"/>
            <w:vAlign w:val="center"/>
          </w:tcPr>
          <w:p w:rsidR="00713EBF" w:rsidRPr="009862AA" w:rsidRDefault="00713EBF" w:rsidP="00713EBF">
            <w:pPr>
              <w:spacing w:line="180" w:lineRule="auto"/>
              <w:jc w:val="lowKashida"/>
              <w:rPr>
                <w:rFonts w:cs="Mudir MT"/>
                <w:sz w:val="2"/>
                <w:szCs w:val="2"/>
                <w:rtl/>
              </w:rPr>
            </w:pPr>
            <w:r>
              <w:rPr>
                <w:rFonts w:cs="Mudir MT" w:hint="cs"/>
                <w:rtl/>
              </w:rPr>
              <w:t xml:space="preserve">محمود خنيزي عبد الباقي </w:t>
            </w:r>
            <w:bookmarkStart w:id="0" w:name="_GoBack"/>
            <w:bookmarkEnd w:id="0"/>
            <w:r w:rsidRPr="009862AA">
              <w:rPr>
                <w:rFonts w:cs="Mudir MT" w:hint="cs"/>
                <w:rtl/>
              </w:rPr>
              <w:br/>
            </w:r>
          </w:p>
        </w:tc>
      </w:tr>
    </w:tbl>
    <w:p w:rsidR="00B900D5" w:rsidRDefault="00B900D5"/>
    <w:sectPr w:rsidR="00B900D5" w:rsidSect="00715F2D">
      <w:pgSz w:w="16838" w:h="11906" w:orient="landscape"/>
      <w:pgMar w:top="899" w:right="720" w:bottom="46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di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BD"/>
    <w:rsid w:val="003D3FBD"/>
    <w:rsid w:val="00713EBF"/>
    <w:rsid w:val="00B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7A41"/>
  <w15:chartTrackingRefBased/>
  <w15:docId w15:val="{FAEBF677-FC6F-41C6-9D91-331118DF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B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2022-08-28T19:56:00Z</dcterms:created>
  <dcterms:modified xsi:type="dcterms:W3CDTF">2022-08-28T20:03:00Z</dcterms:modified>
</cp:coreProperties>
</file>