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543" w:rsidRDefault="00EF4543">
      <w:pPr>
        <w:rPr>
          <w:b/>
          <w:bCs/>
          <w:sz w:val="40"/>
          <w:szCs w:val="40"/>
          <w:u w:val="single"/>
        </w:rPr>
      </w:pPr>
    </w:p>
    <w:p w:rsidR="00EF4543" w:rsidRDefault="00EF4543">
      <w:pPr>
        <w:rPr>
          <w:b/>
          <w:bCs/>
          <w:sz w:val="40"/>
          <w:szCs w:val="40"/>
          <w:u w:val="single"/>
        </w:rPr>
      </w:pPr>
    </w:p>
    <w:p w:rsidR="00EF4543" w:rsidRDefault="00EF4543">
      <w:pPr>
        <w:rPr>
          <w:b/>
          <w:bCs/>
          <w:sz w:val="40"/>
          <w:szCs w:val="40"/>
          <w:u w:val="single"/>
        </w:rPr>
      </w:pPr>
    </w:p>
    <w:p w:rsidR="00EF4543" w:rsidRDefault="00EF4543">
      <w:pPr>
        <w:rPr>
          <w:b/>
          <w:bCs/>
          <w:sz w:val="40"/>
          <w:szCs w:val="40"/>
          <w:u w:val="single"/>
        </w:rPr>
      </w:pPr>
    </w:p>
    <w:p w:rsidR="00EF4543" w:rsidRPr="004900DB" w:rsidRDefault="00EF4543" w:rsidP="00F1113B">
      <w:pPr>
        <w:spacing w:after="0" w:line="240" w:lineRule="auto"/>
        <w:jc w:val="center"/>
        <w:rPr>
          <w:rFonts w:ascii="Arial" w:eastAsia="Times New Roman" w:hAnsi="Arial" w:cs="Times New Roman"/>
          <w:b/>
          <w:bCs/>
          <w:sz w:val="72"/>
          <w:szCs w:val="72"/>
        </w:rPr>
      </w:pPr>
      <w:proofErr w:type="gramStart"/>
      <w:r w:rsidRPr="00DE6B06">
        <w:rPr>
          <w:rFonts w:ascii="Arial" w:eastAsia="Times New Roman" w:hAnsi="Arial" w:cs="Times New Roman"/>
          <w:b/>
          <w:bCs/>
          <w:sz w:val="72"/>
          <w:szCs w:val="72"/>
        </w:rPr>
        <w:t>visual</w:t>
      </w:r>
      <w:proofErr w:type="gramEnd"/>
      <w:r w:rsidRPr="00DE6B06">
        <w:rPr>
          <w:rFonts w:ascii="Arial" w:eastAsia="Times New Roman" w:hAnsi="Arial" w:cs="Times New Roman"/>
          <w:b/>
          <w:bCs/>
          <w:sz w:val="72"/>
          <w:szCs w:val="72"/>
        </w:rPr>
        <w:t xml:space="preserve"> </w:t>
      </w:r>
      <w:proofErr w:type="spellStart"/>
      <w:r w:rsidRPr="00DE6B06">
        <w:rPr>
          <w:rFonts w:ascii="Arial" w:eastAsia="Times New Roman" w:hAnsi="Arial" w:cs="Times New Roman"/>
          <w:b/>
          <w:bCs/>
          <w:sz w:val="72"/>
          <w:szCs w:val="72"/>
        </w:rPr>
        <w:t>programming</w:t>
      </w:r>
      <w:r>
        <w:rPr>
          <w:rFonts w:ascii="Arial" w:eastAsia="Times New Roman" w:hAnsi="Arial" w:cs="Times New Roman"/>
          <w:b/>
          <w:bCs/>
          <w:sz w:val="72"/>
          <w:szCs w:val="72"/>
        </w:rPr>
        <w:t>Project</w:t>
      </w:r>
      <w:proofErr w:type="spellEnd"/>
      <w:r>
        <w:rPr>
          <w:rFonts w:ascii="Arial" w:eastAsia="Times New Roman" w:hAnsi="Arial" w:cs="Times New Roman"/>
          <w:b/>
          <w:bCs/>
          <w:sz w:val="72"/>
          <w:szCs w:val="72"/>
        </w:rPr>
        <w:t xml:space="preserve"> </w:t>
      </w:r>
      <w:r w:rsidR="00F1113B" w:rsidRPr="00F1113B">
        <w:rPr>
          <w:rFonts w:ascii="Arial" w:eastAsia="Times New Roman" w:hAnsi="Arial" w:cs="Times New Roman"/>
          <w:b/>
          <w:bCs/>
          <w:sz w:val="72"/>
          <w:szCs w:val="72"/>
        </w:rPr>
        <w:t>description</w:t>
      </w:r>
    </w:p>
    <w:p w:rsidR="00EF4543" w:rsidRPr="004900DB" w:rsidRDefault="00EF4543" w:rsidP="00EF4543">
      <w:pPr>
        <w:spacing w:after="0" w:line="240" w:lineRule="auto"/>
        <w:jc w:val="center"/>
        <w:rPr>
          <w:rFonts w:ascii="Arial" w:eastAsia="Times New Roman" w:hAnsi="Arial" w:cs="Times New Roman"/>
          <w:b/>
          <w:bCs/>
          <w:sz w:val="144"/>
          <w:szCs w:val="144"/>
        </w:rPr>
      </w:pPr>
    </w:p>
    <w:p w:rsidR="00EF4543" w:rsidRPr="004900DB" w:rsidRDefault="00EF4543" w:rsidP="00EF4543">
      <w:pPr>
        <w:spacing w:after="0" w:line="240" w:lineRule="auto"/>
        <w:jc w:val="center"/>
        <w:rPr>
          <w:rFonts w:ascii="Arial" w:eastAsia="Times New Roman" w:hAnsi="Arial" w:cs="Times New Roman"/>
          <w:b/>
          <w:bCs/>
          <w:sz w:val="20"/>
          <w:szCs w:val="24"/>
        </w:rPr>
      </w:pPr>
    </w:p>
    <w:tbl>
      <w:tblPr>
        <w:tblW w:w="5000" w:type="pct"/>
        <w:tblCellMar>
          <w:left w:w="30" w:type="dxa"/>
          <w:right w:w="30" w:type="dxa"/>
        </w:tblCellMar>
        <w:tblLook w:val="0000" w:firstRow="0" w:lastRow="0" w:firstColumn="0" w:lastColumn="0" w:noHBand="0" w:noVBand="0"/>
      </w:tblPr>
      <w:tblGrid>
        <w:gridCol w:w="1458"/>
        <w:gridCol w:w="3981"/>
        <w:gridCol w:w="3981"/>
      </w:tblGrid>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sidRPr="004900DB">
              <w:rPr>
                <w:rFonts w:ascii="Arial" w:eastAsia="Times New Roman" w:hAnsi="Arial" w:cs="Arial"/>
                <w:b/>
                <w:bCs/>
                <w:color w:val="000000"/>
                <w:sz w:val="40"/>
                <w:szCs w:val="40"/>
              </w:rPr>
              <w:t>No.</w:t>
            </w:r>
          </w:p>
        </w:tc>
        <w:tc>
          <w:tcPr>
            <w:tcW w:w="2113"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sidRPr="004900DB">
              <w:rPr>
                <w:rFonts w:ascii="Arial" w:eastAsia="Times New Roman" w:hAnsi="Arial" w:cs="Arial"/>
                <w:b/>
                <w:bCs/>
                <w:color w:val="000000"/>
                <w:sz w:val="40"/>
                <w:szCs w:val="40"/>
              </w:rPr>
              <w:t xml:space="preserve">Group Name </w:t>
            </w:r>
          </w:p>
        </w:tc>
        <w:tc>
          <w:tcPr>
            <w:tcW w:w="2113" w:type="pct"/>
            <w:tcBorders>
              <w:top w:val="single" w:sz="6" w:space="0" w:color="auto"/>
              <w:left w:val="single" w:sz="6" w:space="0" w:color="auto"/>
              <w:bottom w:val="single" w:sz="6" w:space="0" w:color="auto"/>
              <w:right w:val="single" w:sz="6" w:space="0" w:color="auto"/>
            </w:tcBorders>
            <w:shd w:val="solid" w:color="C0C0C0" w:fill="auto"/>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code</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sidRPr="004900DB">
              <w:rPr>
                <w:rFonts w:ascii="Arial" w:eastAsia="Times New Roman" w:hAnsi="Arial" w:cs="Arial"/>
                <w:b/>
                <w:bCs/>
                <w:color w:val="000000"/>
                <w:sz w:val="40"/>
                <w:szCs w:val="40"/>
              </w:rPr>
              <w:t>1</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F1113B" w:rsidRDefault="00EF4543" w:rsidP="00B7741E">
            <w:pPr>
              <w:autoSpaceDE w:val="0"/>
              <w:autoSpaceDN w:val="0"/>
              <w:adjustRightInd w:val="0"/>
              <w:spacing w:after="0" w:line="240" w:lineRule="auto"/>
              <w:rPr>
                <w:rFonts w:hint="cs"/>
                <w:sz w:val="28"/>
                <w:szCs w:val="28"/>
                <w:rtl/>
                <w:lang w:val="en-US" w:bidi="ar-EG"/>
              </w:rPr>
            </w:pPr>
            <w:r>
              <w:rPr>
                <w:rFonts w:hint="cs"/>
                <w:sz w:val="28"/>
                <w:szCs w:val="28"/>
                <w:rtl/>
                <w:lang w:bidi="ar-EG"/>
              </w:rPr>
              <w:t>حازم</w:t>
            </w:r>
            <w:r w:rsidR="00F1113B">
              <w:rPr>
                <w:rFonts w:hint="cs"/>
                <w:sz w:val="28"/>
                <w:szCs w:val="28"/>
                <w:rtl/>
                <w:lang w:bidi="ar-EG"/>
              </w:rPr>
              <w:t xml:space="preserve"> علاء</w:t>
            </w:r>
            <w:bookmarkStart w:id="0" w:name="_GoBack"/>
            <w:bookmarkEnd w:id="0"/>
            <w:r w:rsidR="00F1113B">
              <w:rPr>
                <w:rFonts w:hint="cs"/>
                <w:sz w:val="28"/>
                <w:szCs w:val="28"/>
                <w:rtl/>
                <w:lang w:bidi="ar-EG"/>
              </w:rPr>
              <w:t>عبدالكريم</w:t>
            </w:r>
            <w:r>
              <w:rPr>
                <w:rFonts w:hint="cs"/>
                <w:sz w:val="28"/>
                <w:szCs w:val="28"/>
                <w:rtl/>
                <w:lang w:bidi="ar-EG"/>
              </w:rPr>
              <w:t xml:space="preserve"> </w:t>
            </w:r>
            <w:r w:rsidR="00F1113B">
              <w:rPr>
                <w:sz w:val="28"/>
                <w:szCs w:val="28"/>
                <w:lang w:bidi="ar-EG"/>
              </w:rPr>
              <w:t xml:space="preserve"> </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sz w:val="28"/>
                <w:szCs w:val="28"/>
                <w:rtl/>
                <w:lang w:bidi="ar-EG"/>
              </w:rPr>
            </w:pPr>
            <w:r>
              <w:rPr>
                <w:rFonts w:hint="cs"/>
                <w:sz w:val="28"/>
                <w:szCs w:val="28"/>
                <w:rtl/>
                <w:lang w:bidi="ar-EG"/>
              </w:rPr>
              <w:t>190</w:t>
            </w:r>
            <w:r w:rsidR="00F1113B">
              <w:rPr>
                <w:sz w:val="28"/>
                <w:szCs w:val="28"/>
                <w:lang w:bidi="ar-EG"/>
              </w:rPr>
              <w:t>0</w:t>
            </w:r>
            <w:r>
              <w:rPr>
                <w:rFonts w:hint="cs"/>
                <w:sz w:val="28"/>
                <w:szCs w:val="28"/>
                <w:rtl/>
                <w:lang w:bidi="ar-EG"/>
              </w:rPr>
              <w:t>086</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sidRPr="004900DB">
              <w:rPr>
                <w:rFonts w:ascii="Arial" w:eastAsia="Times New Roman" w:hAnsi="Arial" w:cs="Arial"/>
                <w:b/>
                <w:bCs/>
                <w:color w:val="000000"/>
                <w:sz w:val="40"/>
                <w:szCs w:val="40"/>
              </w:rPr>
              <w:t>2</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محمد دسوقي رياض</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1900188</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3</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محمود محمد محمود مصطفي</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1900211</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4</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حاتم محمد زكريا</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190</w:t>
            </w:r>
            <w:r w:rsidR="00F1113B">
              <w:rPr>
                <w:rFonts w:ascii="Arial" w:eastAsia="Times New Roman" w:hAnsi="Arial" w:cs="Arial"/>
                <w:color w:val="000000"/>
                <w:sz w:val="28"/>
                <w:szCs w:val="28"/>
              </w:rPr>
              <w:t>0</w:t>
            </w:r>
            <w:r>
              <w:rPr>
                <w:rFonts w:ascii="Arial" w:eastAsia="Times New Roman" w:hAnsi="Arial" w:cs="Arial" w:hint="cs"/>
                <w:color w:val="000000"/>
                <w:sz w:val="28"/>
                <w:szCs w:val="28"/>
                <w:rtl/>
              </w:rPr>
              <w:t>085</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5</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هاجر جابر مرعي</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1900271</w:t>
            </w:r>
          </w:p>
        </w:tc>
      </w:tr>
      <w:tr w:rsidR="00EF4543" w:rsidRPr="004900DB" w:rsidTr="00B7741E">
        <w:trPr>
          <w:trHeight w:val="255"/>
        </w:trPr>
        <w:tc>
          <w:tcPr>
            <w:tcW w:w="774" w:type="pct"/>
            <w:tcBorders>
              <w:top w:val="single" w:sz="6" w:space="0" w:color="auto"/>
              <w:left w:val="single" w:sz="6" w:space="0" w:color="auto"/>
              <w:bottom w:val="single" w:sz="6" w:space="0" w:color="auto"/>
              <w:right w:val="single" w:sz="6" w:space="0" w:color="auto"/>
            </w:tcBorders>
            <w:shd w:val="solid" w:color="C0C0C0" w:fill="auto"/>
            <w:vAlign w:val="center"/>
          </w:tcPr>
          <w:p w:rsidR="00EF4543" w:rsidRPr="004900DB" w:rsidRDefault="00EF4543" w:rsidP="00B7741E">
            <w:pPr>
              <w:autoSpaceDE w:val="0"/>
              <w:autoSpaceDN w:val="0"/>
              <w:adjustRightInd w:val="0"/>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6</w:t>
            </w:r>
          </w:p>
        </w:tc>
        <w:tc>
          <w:tcPr>
            <w:tcW w:w="2113" w:type="pct"/>
            <w:tcBorders>
              <w:top w:val="single" w:sz="6" w:space="0" w:color="auto"/>
              <w:left w:val="single" w:sz="6" w:space="0" w:color="auto"/>
              <w:bottom w:val="single" w:sz="6" w:space="0" w:color="auto"/>
              <w:right w:val="single" w:sz="6" w:space="0" w:color="auto"/>
            </w:tcBorders>
            <w:vAlign w:val="center"/>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اسراء محمد محمد</w:t>
            </w:r>
          </w:p>
        </w:tc>
        <w:tc>
          <w:tcPr>
            <w:tcW w:w="2113" w:type="pct"/>
            <w:tcBorders>
              <w:top w:val="single" w:sz="6" w:space="0" w:color="auto"/>
              <w:left w:val="single" w:sz="6" w:space="0" w:color="auto"/>
              <w:bottom w:val="single" w:sz="6" w:space="0" w:color="auto"/>
              <w:right w:val="single" w:sz="6" w:space="0" w:color="auto"/>
            </w:tcBorders>
          </w:tcPr>
          <w:p w:rsidR="00EF4543" w:rsidRPr="0037636A" w:rsidRDefault="00EF4543" w:rsidP="00B7741E">
            <w:pPr>
              <w:autoSpaceDE w:val="0"/>
              <w:autoSpaceDN w:val="0"/>
              <w:adjustRightInd w:val="0"/>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19</w:t>
            </w:r>
            <w:r w:rsidR="00F1113B">
              <w:rPr>
                <w:rFonts w:ascii="Arial" w:eastAsia="Times New Roman" w:hAnsi="Arial" w:cs="Arial"/>
                <w:color w:val="000000"/>
                <w:sz w:val="28"/>
                <w:szCs w:val="28"/>
              </w:rPr>
              <w:t>0</w:t>
            </w:r>
            <w:r>
              <w:rPr>
                <w:rFonts w:ascii="Arial" w:eastAsia="Times New Roman" w:hAnsi="Arial" w:cs="Arial" w:hint="cs"/>
                <w:color w:val="000000"/>
                <w:sz w:val="28"/>
                <w:szCs w:val="28"/>
                <w:rtl/>
              </w:rPr>
              <w:t>0030</w:t>
            </w:r>
          </w:p>
        </w:tc>
      </w:tr>
    </w:tbl>
    <w:p w:rsidR="00EF4543" w:rsidRDefault="00EF4543" w:rsidP="00EF4543"/>
    <w:p w:rsidR="00EF4543" w:rsidRDefault="00EF4543" w:rsidP="00EF4543">
      <w:pPr>
        <w:rPr>
          <w:rtl/>
          <w:lang w:bidi="ar-EG"/>
        </w:rPr>
      </w:pPr>
    </w:p>
    <w:p w:rsidR="00EF4543" w:rsidRDefault="00EF4543" w:rsidP="00EF4543"/>
    <w:p w:rsidR="00EF4543" w:rsidRDefault="00EF4543" w:rsidP="00EF4543"/>
    <w:p w:rsidR="00EF4543" w:rsidRDefault="00EF4543">
      <w:pPr>
        <w:rPr>
          <w:b/>
          <w:bCs/>
          <w:sz w:val="40"/>
          <w:szCs w:val="40"/>
          <w:u w:val="single"/>
        </w:rPr>
      </w:pPr>
    </w:p>
    <w:p w:rsidR="00EF4543" w:rsidRDefault="00EF4543">
      <w:pPr>
        <w:rPr>
          <w:b/>
          <w:bCs/>
          <w:sz w:val="40"/>
          <w:szCs w:val="40"/>
          <w:u w:val="single"/>
        </w:rPr>
      </w:pPr>
    </w:p>
    <w:p w:rsidR="00A42C7F" w:rsidRDefault="00EF4543">
      <w:pPr>
        <w:rPr>
          <w:b/>
          <w:bCs/>
          <w:sz w:val="40"/>
          <w:szCs w:val="40"/>
          <w:u w:val="single"/>
        </w:rPr>
      </w:pPr>
      <w:r w:rsidRPr="00EF4543">
        <w:rPr>
          <w:b/>
          <w:bCs/>
          <w:sz w:val="40"/>
          <w:szCs w:val="40"/>
          <w:u w:val="single"/>
        </w:rPr>
        <w:t>Online Store</w:t>
      </w:r>
    </w:p>
    <w:p w:rsidR="00EF4543" w:rsidRDefault="00EF4543">
      <w:pPr>
        <w:rPr>
          <w:b/>
          <w:bCs/>
          <w:sz w:val="40"/>
          <w:szCs w:val="40"/>
          <w:u w:val="single"/>
        </w:rPr>
      </w:pPr>
    </w:p>
    <w:p w:rsidR="00EF4543" w:rsidRPr="00EF4543" w:rsidRDefault="00EF4543" w:rsidP="00EF4543">
      <w:pPr>
        <w:rPr>
          <w:sz w:val="28"/>
          <w:szCs w:val="28"/>
        </w:rPr>
      </w:pPr>
      <w:proofErr w:type="spellStart"/>
      <w:r w:rsidRPr="00EF4543">
        <w:rPr>
          <w:sz w:val="28"/>
          <w:szCs w:val="28"/>
        </w:rPr>
        <w:t>Koza</w:t>
      </w:r>
      <w:proofErr w:type="spellEnd"/>
      <w:r w:rsidRPr="00EF4543">
        <w:rPr>
          <w:sz w:val="28"/>
          <w:szCs w:val="28"/>
        </w:rPr>
        <w:t xml:space="preserve"> store is a website for selling clothes, shoes and various accessories for men and women. The customer enters the site and chooses what he wants and puts it in the shopping cart and then pays. The customer can leave seeing customers’ opinions in the comments and can add a comment as well. There is also a section for blogs that the customer can read the latest Fashion and fashion news</w:t>
      </w:r>
    </w:p>
    <w:sectPr w:rsidR="00EF4543" w:rsidRPr="00EF4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43"/>
    <w:rsid w:val="000B05C8"/>
    <w:rsid w:val="003806E4"/>
    <w:rsid w:val="00A42C7F"/>
    <w:rsid w:val="00EF4543"/>
    <w:rsid w:val="00F11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2022-05-21T22:07:00Z</dcterms:created>
  <dcterms:modified xsi:type="dcterms:W3CDTF">2022-05-21T22:07:00Z</dcterms:modified>
</cp:coreProperties>
</file>