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493B2D" w:rsidRPr="00DA4036" w14:paraId="723356EB" w14:textId="77777777">
        <w:tc>
          <w:tcPr>
            <w:tcW w:w="2160" w:type="dxa"/>
            <w:vAlign w:val="center"/>
          </w:tcPr>
          <w:p w14:paraId="005A166A" w14:textId="77777777" w:rsidR="00493B2D" w:rsidRPr="00DA4036" w:rsidRDefault="00493B2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00" w:type="dxa"/>
            <w:vAlign w:val="center"/>
          </w:tcPr>
          <w:p w14:paraId="1B1A9E67" w14:textId="77777777" w:rsidR="00493B2D" w:rsidRPr="00DA4036" w:rsidRDefault="00000000">
            <w:pPr>
              <w:jc w:val="right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spacing w:val="20"/>
              </w:rPr>
              <w:t>EL SEWEDY UNIVERSITY OF TECHNOLOGY</w:t>
            </w:r>
          </w:p>
          <w:p w14:paraId="673B8A3E" w14:textId="77777777" w:rsidR="00493B2D" w:rsidRPr="00DA4036" w:rsidRDefault="00000000">
            <w:pPr>
              <w:jc w:val="right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i/>
                <w:iCs/>
                <w:color w:val="7A6868"/>
                <w:sz w:val="18"/>
                <w:szCs w:val="18"/>
              </w:rPr>
              <w:t xml:space="preserve">Faculty of Engineering </w:t>
            </w:r>
            <w:r w:rsidR="00DA4036" w:rsidRPr="00DA4036">
              <w:rPr>
                <w:rFonts w:asciiTheme="majorBidi" w:hAnsiTheme="majorBidi" w:cstheme="majorBidi"/>
                <w:i/>
                <w:iCs/>
                <w:color w:val="7A6868"/>
                <w:sz w:val="18"/>
                <w:szCs w:val="18"/>
              </w:rPr>
              <w:t xml:space="preserve">Technology </w:t>
            </w:r>
            <w:r w:rsidR="00B11E98" w:rsidRPr="00DA4036">
              <w:rPr>
                <w:rFonts w:asciiTheme="majorBidi" w:hAnsiTheme="majorBidi" w:cstheme="majorBidi"/>
                <w:i/>
                <w:iCs/>
                <w:color w:val="7A6868"/>
                <w:sz w:val="18"/>
                <w:szCs w:val="18"/>
              </w:rPr>
              <w:t>· Industry</w:t>
            </w:r>
            <w:r w:rsidRPr="00DA4036">
              <w:rPr>
                <w:rFonts w:asciiTheme="majorBidi" w:hAnsiTheme="majorBidi" w:cstheme="majorBidi"/>
                <w:i/>
                <w:iCs/>
                <w:color w:val="7A6868"/>
                <w:sz w:val="18"/>
                <w:szCs w:val="18"/>
              </w:rPr>
              <w:t xml:space="preserve"> White Paper</w:t>
            </w:r>
          </w:p>
        </w:tc>
      </w:tr>
    </w:tbl>
    <w:p w14:paraId="369A72E0" w14:textId="77777777" w:rsidR="00493B2D" w:rsidRPr="00DA4036" w:rsidRDefault="00493B2D" w:rsidP="00B11E98">
      <w:pPr>
        <w:pBdr>
          <w:bottom w:val="single" w:sz="24" w:space="0" w:color="F0735E"/>
        </w:pBdr>
        <w:spacing w:before="100" w:after="100"/>
        <w:rPr>
          <w:rFonts w:asciiTheme="majorBidi" w:hAnsiTheme="majorBidi" w:cstheme="majorBidi"/>
        </w:rPr>
      </w:pPr>
    </w:p>
    <w:p w14:paraId="5E35DECE" w14:textId="77777777" w:rsidR="00493B2D" w:rsidRPr="00DA4036" w:rsidRDefault="00000000">
      <w:pPr>
        <w:spacing w:before="200" w:after="60"/>
        <w:jc w:val="center"/>
        <w:rPr>
          <w:rFonts w:asciiTheme="majorBidi" w:hAnsiTheme="majorBidi" w:cstheme="majorBidi"/>
        </w:rPr>
      </w:pPr>
      <w:r w:rsidRPr="00DA4036">
        <w:rPr>
          <w:rFonts w:asciiTheme="majorBidi" w:hAnsiTheme="majorBidi" w:cstheme="majorBidi"/>
          <w:b/>
          <w:bCs/>
          <w:color w:val="F0735E"/>
          <w:spacing w:val="80"/>
          <w:sz w:val="14"/>
          <w:szCs w:val="14"/>
        </w:rPr>
        <w:t>WHITE PAPER</w:t>
      </w:r>
    </w:p>
    <w:p w14:paraId="53B16019" w14:textId="77777777" w:rsidR="00493B2D" w:rsidRPr="00DA4036" w:rsidRDefault="00DA4036">
      <w:pPr>
        <w:spacing w:before="120" w:after="100"/>
        <w:jc w:val="center"/>
        <w:rPr>
          <w:rFonts w:asciiTheme="majorBidi" w:hAnsiTheme="majorBidi" w:cstheme="majorBidi"/>
        </w:rPr>
      </w:pPr>
      <w:r w:rsidRPr="00DA4036">
        <w:rPr>
          <w:rFonts w:asciiTheme="majorBidi" w:hAnsiTheme="majorBidi" w:cstheme="majorBidi"/>
          <w:b/>
          <w:bCs/>
          <w:sz w:val="38"/>
          <w:szCs w:val="38"/>
        </w:rPr>
        <w:t>HAWK Factory — Intelligent Defect Detection</w:t>
      </w:r>
    </w:p>
    <w:p w14:paraId="56C08210" w14:textId="77777777" w:rsidR="00493B2D" w:rsidRPr="00B11E98" w:rsidRDefault="00000000" w:rsidP="00B11E98">
      <w:pPr>
        <w:spacing w:before="60" w:after="200"/>
        <w:jc w:val="center"/>
        <w:rPr>
          <w:rFonts w:asciiTheme="majorBidi" w:hAnsiTheme="majorBidi" w:cstheme="majorBidi"/>
        </w:rPr>
      </w:pPr>
      <w:r w:rsidRPr="00DA4036">
        <w:rPr>
          <w:rFonts w:asciiTheme="majorBidi" w:hAnsiTheme="majorBidi" w:cstheme="majorBidi"/>
          <w:i/>
          <w:iCs/>
          <w:color w:val="7A6868"/>
          <w:sz w:val="20"/>
          <w:szCs w:val="20"/>
        </w:rPr>
        <w:t>An AI-vision platform that detects manufacturing defects in real time — and automatically rejects the faulty part.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B2D" w:rsidRPr="00DA4036" w14:paraId="334A30F3" w14:textId="77777777" w:rsidTr="4684CCB4">
        <w:tc>
          <w:tcPr>
            <w:tcW w:w="9360" w:type="dxa"/>
            <w:tcBorders>
              <w:top w:val="single" w:sz="6" w:space="0" w:color="F0735E"/>
              <w:left w:val="single" w:sz="18" w:space="0" w:color="F0735E"/>
              <w:bottom w:val="single" w:sz="6" w:space="0" w:color="F0735E"/>
              <w:right w:val="single" w:sz="6" w:space="0" w:color="F0735E"/>
            </w:tcBorders>
            <w:shd w:val="clear" w:color="auto" w:fill="FEF7F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24A77A1" w14:textId="77777777" w:rsidR="00493B2D" w:rsidRPr="00DA4036" w:rsidRDefault="6F677756" w:rsidP="4684CCB4">
            <w:pPr>
              <w:spacing w:before="60" w:after="60" w:line="320" w:lineRule="auto"/>
              <w:jc w:val="both"/>
              <w:rPr>
                <w:rFonts w:asciiTheme="majorBidi" w:hAnsiTheme="majorBidi" w:cstheme="majorBidi"/>
              </w:rPr>
            </w:pPr>
            <w:r w:rsidRPr="4684CCB4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A white paper is a </w:t>
            </w:r>
            <w:r w:rsidRPr="4684CCB4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short, persuasive business document</w:t>
            </w:r>
            <w:r w:rsidRPr="4684CCB4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that introduces your project to people </w:t>
            </w:r>
            <w:r w:rsidRPr="4684CCB4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>outside the university</w:t>
            </w:r>
            <w:r w:rsidRPr="4684CCB4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— industry partners, potential funders, and research collaborators. Unlike your proposal (which proves your project to academic examiners), a white paper proves your project to the </w:t>
            </w:r>
            <w:r w:rsidRPr="4684CCB4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real world</w:t>
            </w:r>
            <w:r w:rsidRPr="4684CCB4">
              <w:rPr>
                <w:rFonts w:ascii="Times New Roman" w:eastAsia="Times New Roman" w:hAnsi="Times New Roman" w:cs="Times New Roman"/>
                <w:sz w:val="21"/>
                <w:szCs w:val="21"/>
              </w:rPr>
              <w:t>.</w:t>
            </w:r>
          </w:p>
          <w:p w14:paraId="6DDC30D4" w14:textId="77777777" w:rsidR="00493B2D" w:rsidRPr="00DA4036" w:rsidRDefault="00000000" w:rsidP="312E645A">
            <w:pPr>
              <w:spacing w:before="60" w:after="60" w:line="320" w:lineRule="auto"/>
              <w:jc w:val="both"/>
              <w:rPr>
                <w:rFonts w:asciiTheme="majorBidi" w:hAnsiTheme="majorBidi" w:cstheme="majorBidi"/>
              </w:rPr>
            </w:pPr>
            <w:r w:rsidRPr="4684CCB4">
              <w:rPr>
                <w:rFonts w:asciiTheme="majorBidi" w:hAnsiTheme="majorBidi" w:cstheme="majorBidi"/>
                <w:sz w:val="21"/>
                <w:szCs w:val="21"/>
              </w:rPr>
              <w:t>In 4 short paragraphs, deliver: (1) the problem, (2) the solution, (3) the proof it works, (4) the call to action.</w:t>
            </w:r>
            <w:r w:rsidR="587F4EAE" w:rsidRPr="4684CCB4">
              <w:rPr>
                <w:rFonts w:asciiTheme="majorBidi" w:hAnsiTheme="majorBidi" w:cstheme="majorBidi"/>
                <w:sz w:val="21"/>
                <w:szCs w:val="21"/>
              </w:rPr>
              <w:t xml:space="preserve"> </w:t>
            </w:r>
            <w:r w:rsidRPr="4684CCB4">
              <w:rPr>
                <w:rFonts w:asciiTheme="majorBidi" w:hAnsiTheme="majorBidi" w:cstheme="majorBidi"/>
                <w:sz w:val="21"/>
                <w:szCs w:val="21"/>
              </w:rPr>
              <w:t>Target length: 150–200 words. Use plain language — no jargon. Lead with a striking statistic or scenario if possible.</w:t>
            </w:r>
          </w:p>
        </w:tc>
      </w:tr>
    </w:tbl>
    <w:p w14:paraId="40449E8A" w14:textId="77777777" w:rsidR="00493B2D" w:rsidRPr="00DA4036" w:rsidRDefault="00000000">
      <w:pPr>
        <w:spacing w:before="160" w:after="60"/>
        <w:rPr>
          <w:rFonts w:asciiTheme="majorBidi" w:hAnsiTheme="majorBidi" w:cstheme="majorBidi"/>
        </w:rPr>
      </w:pPr>
      <w:r w:rsidRPr="00DA4036">
        <w:rPr>
          <w:rFonts w:asciiTheme="majorBidi" w:hAnsiTheme="majorBidi" w:cstheme="majorBidi"/>
          <w:b/>
          <w:bCs/>
          <w:sz w:val="23"/>
          <w:szCs w:val="23"/>
        </w:rPr>
        <w:t>The Problem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B2D" w:rsidRPr="00DA4036" w14:paraId="6B1BF5C9" w14:textId="77777777">
        <w:tc>
          <w:tcPr>
            <w:tcW w:w="936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2D9D1" w14:textId="77777777" w:rsidR="00493B2D" w:rsidRPr="00DA4036" w:rsidRDefault="00493B2D">
            <w:pPr>
              <w:spacing w:before="80" w:after="80" w:line="320" w:lineRule="auto"/>
              <w:rPr>
                <w:rFonts w:asciiTheme="majorBidi" w:hAnsiTheme="majorBidi" w:cstheme="majorBidi"/>
              </w:rPr>
            </w:pPr>
            <w:r>
              <w:t>Modern production lines generate thousands of units per hour, each needing the same rigorous inspection. Manual visual inspection suffers from fatigue, subjectivity and inconsistency, while classical rule-based vision is highly sensitive to lighting and surface variation and fails silently on defects it was never tuned for — letting undetected defects reach the customer.</w:t>
            </w:r>
          </w:p>
          <w:p w14:paraId="6DEAFDEA" w14:textId="77777777" w:rsidR="00493B2D" w:rsidRPr="00DA4036" w:rsidRDefault="00493B2D">
            <w:pPr>
              <w:spacing w:before="80" w:after="80" w:line="320" w:lineRule="auto"/>
              <w:rPr>
                <w:rFonts w:asciiTheme="majorBidi" w:hAnsiTheme="majorBidi" w:cstheme="majorBidi"/>
              </w:rPr>
            </w:pPr>
          </w:p>
        </w:tc>
      </w:tr>
    </w:tbl>
    <w:p w14:paraId="2AB122EC" w14:textId="77777777" w:rsidR="00493B2D" w:rsidRPr="00DA4036" w:rsidRDefault="00000000">
      <w:pPr>
        <w:spacing w:before="160" w:after="60"/>
        <w:rPr>
          <w:rFonts w:asciiTheme="majorBidi" w:hAnsiTheme="majorBidi" w:cstheme="majorBidi"/>
        </w:rPr>
      </w:pPr>
      <w:r w:rsidRPr="00DA4036">
        <w:rPr>
          <w:rFonts w:asciiTheme="majorBidi" w:hAnsiTheme="majorBidi" w:cstheme="majorBidi"/>
          <w:b/>
          <w:bCs/>
          <w:sz w:val="23"/>
          <w:szCs w:val="23"/>
        </w:rPr>
        <w:t>Our 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B2D" w:rsidRPr="00DA4036" w14:paraId="2CCC15E8" w14:textId="77777777">
        <w:tc>
          <w:tcPr>
            <w:tcW w:w="936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577CC" w14:textId="77777777" w:rsidR="00493B2D" w:rsidRPr="00DA4036" w:rsidRDefault="00493B2D">
            <w:pPr>
              <w:spacing w:before="80" w:after="80" w:line="320" w:lineRule="auto"/>
              <w:rPr>
                <w:rFonts w:asciiTheme="majorBidi" w:hAnsiTheme="majorBidi" w:cstheme="majorBidi"/>
              </w:rPr>
            </w:pPr>
            <w:r>
              <w:t>HAWK Factory is a deep-learning inspection platform. A custom YOLOv8 model, HAWK-YOLO, watches each unit on the line, both classifies it and localises its defect in real time, logs the result, and triggers an actuator that rejects defective parts — running on commodity, off-the-shelf hardware.</w:t>
            </w:r>
          </w:p>
          <w:p w14:paraId="4921B290" w14:textId="77777777" w:rsidR="00493B2D" w:rsidRPr="00DA4036" w:rsidRDefault="00493B2D">
            <w:pPr>
              <w:spacing w:before="80" w:after="80" w:line="320" w:lineRule="auto"/>
              <w:rPr>
                <w:rFonts w:asciiTheme="majorBidi" w:hAnsiTheme="majorBidi" w:cstheme="majorBidi"/>
              </w:rPr>
            </w:pPr>
          </w:p>
        </w:tc>
      </w:tr>
    </w:tbl>
    <w:p w14:paraId="2C7125B9" w14:textId="77777777" w:rsidR="00493B2D" w:rsidRPr="00DA4036" w:rsidRDefault="00000000">
      <w:pPr>
        <w:spacing w:before="160" w:after="60"/>
        <w:rPr>
          <w:rFonts w:asciiTheme="majorBidi" w:hAnsiTheme="majorBidi" w:cstheme="majorBidi"/>
        </w:rPr>
      </w:pPr>
      <w:r w:rsidRPr="00DA4036">
        <w:rPr>
          <w:rFonts w:asciiTheme="majorBidi" w:hAnsiTheme="majorBidi" w:cstheme="majorBidi"/>
          <w:b/>
          <w:bCs/>
          <w:sz w:val="23"/>
          <w:szCs w:val="23"/>
        </w:rPr>
        <w:t>Proof It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B2D" w:rsidRPr="00DA4036" w14:paraId="4A327A78" w14:textId="77777777">
        <w:tc>
          <w:tcPr>
            <w:tcW w:w="936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0E5C7" w14:textId="77777777" w:rsidR="00493B2D" w:rsidRPr="00DA4036" w:rsidRDefault="00493B2D">
            <w:pPr>
              <w:spacing w:before="80" w:after="80" w:line="320" w:lineRule="auto"/>
              <w:rPr>
                <w:rFonts w:asciiTheme="majorBidi" w:hAnsiTheme="majorBidi" w:cstheme="majorBidi"/>
              </w:rPr>
            </w:pPr>
            <w:r>
              <w:t xml:space="preserve">Trained on the project’s own product imagery over 150 epochs, HAWK-YOLO reached a mean average precision (mAP@50) of 0.989, with precision of 0.985 and recall approaching 1.0, at about </w:t>
            </w:r>
            <w:r>
              <w:lastRenderedPageBreak/>
              <w:t>35 ms per image; the physical station sweeps a defective unit off the disc within roughly one-tenth of a second.</w:t>
            </w:r>
          </w:p>
          <w:p w14:paraId="023BC648" w14:textId="77777777" w:rsidR="00493B2D" w:rsidRPr="00DA4036" w:rsidRDefault="00493B2D">
            <w:pPr>
              <w:spacing w:before="80" w:after="80" w:line="320" w:lineRule="auto"/>
              <w:rPr>
                <w:rFonts w:asciiTheme="majorBidi" w:hAnsiTheme="majorBidi" w:cstheme="majorBidi"/>
              </w:rPr>
            </w:pPr>
          </w:p>
        </w:tc>
      </w:tr>
    </w:tbl>
    <w:p w14:paraId="0D911DEC" w14:textId="77777777" w:rsidR="00493B2D" w:rsidRPr="00DA4036" w:rsidRDefault="00000000" w:rsidP="00B11E98">
      <w:pPr>
        <w:spacing w:before="160" w:after="60"/>
        <w:rPr>
          <w:rFonts w:asciiTheme="majorBidi" w:hAnsiTheme="majorBidi" w:cstheme="majorBidi"/>
        </w:rPr>
      </w:pPr>
      <w:r w:rsidRPr="00DA4036">
        <w:rPr>
          <w:rFonts w:asciiTheme="majorBidi" w:hAnsiTheme="majorBidi" w:cstheme="majorBidi"/>
          <w:b/>
          <w:bCs/>
          <w:sz w:val="23"/>
          <w:szCs w:val="23"/>
        </w:rPr>
        <w:lastRenderedPageBreak/>
        <w:t>What We're Looking For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B2D" w:rsidRPr="00DA4036" w14:paraId="50E3EB73" w14:textId="77777777">
        <w:tc>
          <w:tcPr>
            <w:tcW w:w="936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5A66D" w14:textId="77777777" w:rsidR="00493B2D" w:rsidRPr="00DA4036" w:rsidRDefault="00493B2D">
            <w:pPr>
              <w:spacing w:before="80" w:after="80" w:line="320" w:lineRule="auto"/>
              <w:rPr>
                <w:rFonts w:asciiTheme="majorBidi" w:hAnsiTheme="majorBidi" w:cstheme="majorBidi"/>
              </w:rPr>
            </w:pPr>
            <w:r>
              <w:t>We are looking for industry partners to pilot HAWK Factory on a real production line, and collaborators to help extend the work toward full deployment.</w:t>
            </w:r>
          </w:p>
          <w:p w14:paraId="0C3E6636" w14:textId="77777777" w:rsidR="00493B2D" w:rsidRPr="00DA4036" w:rsidRDefault="00493B2D">
            <w:pPr>
              <w:spacing w:before="80" w:after="80" w:line="320" w:lineRule="auto"/>
              <w:rPr>
                <w:rFonts w:asciiTheme="majorBidi" w:hAnsiTheme="majorBidi" w:cstheme="majorBidi"/>
              </w:rPr>
            </w:pPr>
          </w:p>
        </w:tc>
      </w:tr>
    </w:tbl>
    <w:p w14:paraId="52CC7FB4" w14:textId="77777777" w:rsidR="00493B2D" w:rsidRPr="00DA4036" w:rsidRDefault="00DA4036">
      <w:pPr>
        <w:spacing w:before="160" w:after="60"/>
        <w:rPr>
          <w:rFonts w:asciiTheme="majorBidi" w:hAnsiTheme="majorBidi" w:cstheme="majorBidi"/>
        </w:rPr>
      </w:pPr>
      <w:r w:rsidRPr="00DA4036">
        <w:rPr>
          <w:rFonts w:asciiTheme="majorBidi" w:hAnsiTheme="majorBidi" w:cstheme="majorBidi"/>
          <w:b/>
          <w:bCs/>
          <w:sz w:val="23"/>
          <w:szCs w:val="23"/>
        </w:rPr>
        <w:t>How It Compares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2080"/>
        <w:gridCol w:w="2080"/>
      </w:tblGrid>
      <w:tr w:rsidR="00493B2D" w:rsidRPr="00DA4036" w14:paraId="66CAA16E" w14:textId="77777777">
        <w:trPr>
          <w:tblHeader/>
        </w:trPr>
        <w:tc>
          <w:tcPr>
            <w:tcW w:w="312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shd w:val="clear" w:color="auto" w:fill="F0735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4C0FEF" w14:textId="77777777" w:rsidR="00493B2D" w:rsidRPr="00DA4036" w:rsidRDefault="00000000">
            <w:pPr>
              <w:spacing w:before="30" w:after="30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208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shd w:val="clear" w:color="auto" w:fill="F0735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0BFAC0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FFFFF"/>
                <w:sz w:val="21"/>
                <w:szCs w:val="21"/>
              </w:rPr>
              <w:t>HAWK-YOLO (ours)</w:t>
            </w:r>
          </w:p>
        </w:tc>
        <w:tc>
          <w:tcPr>
            <w:tcW w:w="208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shd w:val="clear" w:color="auto" w:fill="F0735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9F50B3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FFFFF"/>
                <w:sz w:val="21"/>
                <w:szCs w:val="21"/>
              </w:rPr>
              <w:t>EfficientNet-B0</w:t>
            </w:r>
          </w:p>
        </w:tc>
        <w:tc>
          <w:tcPr>
            <w:tcW w:w="208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shd w:val="clear" w:color="auto" w:fill="F0735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E7984E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FFFFF"/>
                <w:sz w:val="21"/>
                <w:szCs w:val="21"/>
              </w:rPr>
              <w:t>MobileNet</w:t>
            </w:r>
          </w:p>
        </w:tc>
      </w:tr>
      <w:tr w:rsidR="00493B2D" w:rsidRPr="00DA4036" w14:paraId="3EB08E8D" w14:textId="77777777">
        <w:tc>
          <w:tcPr>
            <w:tcW w:w="312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9FE28A" w14:textId="77777777" w:rsidR="00493B2D" w:rsidRPr="00DA4036" w:rsidRDefault="00000000">
            <w:pPr>
              <w:spacing w:before="30" w:after="30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i/>
                <w:iCs/>
                <w:color w:val="7A6868"/>
                <w:sz w:val="21"/>
                <w:szCs w:val="21"/>
              </w:rPr>
              <w:t>Accuracy</w:t>
            </w:r>
          </w:p>
        </w:tc>
        <w:tc>
          <w:tcPr>
            <w:tcW w:w="208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278FD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="Segoe UI Symbol" w:hAnsi="Segoe UI Symbol" w:cs="Segoe UI Symbol"/>
                <w:i/>
                <w:iCs/>
                <w:color w:val="7A6868"/>
                <w:sz w:val="21"/>
                <w:szCs w:val="21"/>
              </w:rPr>
              <w:t>✓ 98.9% mAP@50</w:t>
            </w:r>
          </w:p>
        </w:tc>
        <w:tc>
          <w:tcPr>
            <w:tcW w:w="208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A845DF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i/>
                <w:iCs/>
                <w:color w:val="7A6868"/>
                <w:sz w:val="21"/>
                <w:szCs w:val="21"/>
              </w:rPr>
              <w:t>96.1%</w:t>
            </w:r>
          </w:p>
        </w:tc>
        <w:tc>
          <w:tcPr>
            <w:tcW w:w="208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8D4C2F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i/>
                <w:iCs/>
                <w:color w:val="7A6868"/>
                <w:sz w:val="21"/>
                <w:szCs w:val="21"/>
              </w:rPr>
              <w:t>—</w:t>
            </w:r>
          </w:p>
        </w:tc>
      </w:tr>
      <w:tr w:rsidR="00493B2D" w:rsidRPr="00DA4036" w14:paraId="072EB69D" w14:textId="77777777">
        <w:tc>
          <w:tcPr>
            <w:tcW w:w="312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98B25" w14:textId="77777777" w:rsidR="00493B2D" w:rsidRPr="00DA4036" w:rsidRDefault="00000000">
            <w:pPr>
              <w:spacing w:before="30" w:after="30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i/>
                <w:iCs/>
                <w:color w:val="7A6868"/>
                <w:sz w:val="21"/>
                <w:szCs w:val="21"/>
              </w:rPr>
              <w:t>Inference / image</w:t>
            </w:r>
          </w:p>
        </w:tc>
        <w:tc>
          <w:tcPr>
            <w:tcW w:w="208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3BCEB4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="Segoe UI Symbol" w:hAnsi="Segoe UI Symbol" w:cs="Segoe UI Symbol"/>
                <w:i/>
                <w:iCs/>
                <w:color w:val="7A6868"/>
                <w:sz w:val="21"/>
                <w:szCs w:val="21"/>
              </w:rPr>
              <w:t>~35 ms</w:t>
            </w:r>
          </w:p>
        </w:tc>
        <w:tc>
          <w:tcPr>
            <w:tcW w:w="208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759514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i/>
                <w:iCs/>
                <w:color w:val="7A6868"/>
                <w:sz w:val="21"/>
                <w:szCs w:val="21"/>
              </w:rPr>
              <w:t>—</w:t>
            </w:r>
          </w:p>
        </w:tc>
        <w:tc>
          <w:tcPr>
            <w:tcW w:w="208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E4D0E6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i/>
                <w:iCs/>
                <w:color w:val="7A6868"/>
                <w:sz w:val="21"/>
                <w:szCs w:val="21"/>
              </w:rPr>
              <w:t>✓ 8 ms</w:t>
            </w:r>
          </w:p>
        </w:tc>
      </w:tr>
      <w:tr w:rsidR="00493B2D" w:rsidRPr="00DA4036" w14:paraId="4CD78FEE" w14:textId="77777777">
        <w:tc>
          <w:tcPr>
            <w:tcW w:w="312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205B36" w14:textId="77777777" w:rsidR="00493B2D" w:rsidRPr="00DA4036" w:rsidRDefault="00000000">
            <w:pPr>
              <w:spacing w:before="30" w:after="30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i/>
                <w:iCs/>
                <w:color w:val="7A6868"/>
                <w:sz w:val="21"/>
                <w:szCs w:val="21"/>
              </w:rPr>
              <w:t>Localises defect</w:t>
            </w:r>
          </w:p>
        </w:tc>
        <w:tc>
          <w:tcPr>
            <w:tcW w:w="208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57E69B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i/>
                <w:iCs/>
                <w:color w:val="7A6868"/>
                <w:sz w:val="21"/>
                <w:szCs w:val="21"/>
              </w:rPr>
              <w:t>✓ Yes</w:t>
            </w:r>
          </w:p>
        </w:tc>
        <w:tc>
          <w:tcPr>
            <w:tcW w:w="208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36A6CB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="Segoe UI Symbol" w:hAnsi="Segoe UI Symbol" w:cs="Segoe UI Symbol"/>
                <w:i/>
                <w:iCs/>
                <w:color w:val="7A6868"/>
                <w:sz w:val="21"/>
                <w:szCs w:val="21"/>
              </w:rPr>
              <w:t>No</w:t>
            </w:r>
          </w:p>
        </w:tc>
        <w:tc>
          <w:tcPr>
            <w:tcW w:w="208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A99575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i/>
                <w:iCs/>
                <w:color w:val="7A6868"/>
                <w:sz w:val="21"/>
                <w:szCs w:val="21"/>
              </w:rPr>
              <w:t>No</w:t>
            </w:r>
          </w:p>
        </w:tc>
      </w:tr>
      <w:tr w:rsidR="00493B2D" w:rsidRPr="00DA4036" w14:paraId="664115C1" w14:textId="77777777">
        <w:tc>
          <w:tcPr>
            <w:tcW w:w="312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B982EB" w14:textId="77777777" w:rsidR="00493B2D" w:rsidRPr="00DA4036" w:rsidRDefault="00000000">
            <w:pPr>
              <w:spacing w:before="30" w:after="30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i/>
                <w:iCs/>
                <w:color w:val="7A6868"/>
                <w:sz w:val="21"/>
                <w:szCs w:val="21"/>
              </w:rPr>
              <w:t>Deployed in product</w:t>
            </w:r>
          </w:p>
        </w:tc>
        <w:tc>
          <w:tcPr>
            <w:tcW w:w="208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E02299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="Segoe UI Symbol" w:hAnsi="Segoe UI Symbol" w:cs="Segoe UI Symbol"/>
                <w:i/>
                <w:iCs/>
                <w:color w:val="7A6868"/>
                <w:sz w:val="21"/>
                <w:szCs w:val="21"/>
              </w:rPr>
              <w:t>✓ Yes</w:t>
            </w:r>
          </w:p>
        </w:tc>
        <w:tc>
          <w:tcPr>
            <w:tcW w:w="208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9C2E62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i/>
                <w:iCs/>
                <w:color w:val="7A6868"/>
                <w:sz w:val="21"/>
                <w:szCs w:val="21"/>
              </w:rPr>
              <w:t>No</w:t>
            </w:r>
          </w:p>
        </w:tc>
        <w:tc>
          <w:tcPr>
            <w:tcW w:w="208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AC4788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i/>
                <w:iCs/>
                <w:color w:val="7A6868"/>
                <w:sz w:val="21"/>
                <w:szCs w:val="21"/>
              </w:rPr>
              <w:t>No</w:t>
            </w:r>
          </w:p>
        </w:tc>
      </w:tr>
    </w:tbl>
    <w:p w14:paraId="69EC75C9" w14:textId="77777777" w:rsidR="00493B2D" w:rsidRPr="00DA4036" w:rsidRDefault="00B11E98">
      <w:pPr>
        <w:pStyle w:val="Heading1"/>
        <w:spacing w:before="320" w:after="120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2. </w:t>
      </w:r>
      <w:r w:rsidR="00DA4036" w:rsidRPr="00DA4036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How</w:t>
      </w:r>
      <w:r w:rsidRPr="00DA4036"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  <w:t xml:space="preserve"> It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3B2D" w:rsidRPr="00DA4036" w14:paraId="705BE683" w14:textId="77777777">
        <w:tc>
          <w:tcPr>
            <w:tcW w:w="9360" w:type="dxa"/>
            <w:tcBorders>
              <w:top w:val="single" w:sz="6" w:space="0" w:color="F0735E"/>
              <w:left w:val="single" w:sz="18" w:space="0" w:color="F0735E"/>
              <w:bottom w:val="single" w:sz="6" w:space="0" w:color="F0735E"/>
              <w:right w:val="single" w:sz="6" w:space="0" w:color="F0735E"/>
            </w:tcBorders>
            <w:shd w:val="clear" w:color="auto" w:fill="FEF7F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F6F96B5" w14:textId="77777777" w:rsidR="00493B2D" w:rsidRPr="00DA4036" w:rsidRDefault="00000000">
            <w:pPr>
              <w:spacing w:after="120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0735E"/>
              </w:rPr>
              <w:t>Build credibility without losing readers</w:t>
            </w:r>
          </w:p>
          <w:p w14:paraId="66F56CCD" w14:textId="77777777" w:rsidR="00493B2D" w:rsidRPr="00DA4036" w:rsidRDefault="00000000">
            <w:pPr>
              <w:spacing w:before="60" w:after="60" w:line="320" w:lineRule="auto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sz w:val="21"/>
                <w:szCs w:val="21"/>
              </w:rPr>
              <w:t xml:space="preserve">Industry readers want to </w:t>
            </w:r>
            <w:r w:rsidR="00D0496E" w:rsidRPr="00DA4036">
              <w:rPr>
                <w:rFonts w:asciiTheme="majorBidi" w:hAnsiTheme="majorBidi" w:cstheme="majorBidi"/>
                <w:sz w:val="21"/>
                <w:szCs w:val="21"/>
              </w:rPr>
              <w:t>know if</w:t>
            </w:r>
            <w:r w:rsidRPr="00DA4036">
              <w:rPr>
                <w:rFonts w:asciiTheme="majorBidi" w:hAnsiTheme="majorBidi" w:cstheme="majorBidi"/>
                <w:sz w:val="21"/>
                <w:szCs w:val="21"/>
              </w:rPr>
              <w:t xml:space="preserve"> there is real substance behind the pitch — but they will close the document if it becomes a textbook. Aim for: one diagram + 4 short steps + a list of key technologies. Save deep technical details for the thesis.</w:t>
            </w:r>
          </w:p>
        </w:tc>
      </w:tr>
    </w:tbl>
    <w:p w14:paraId="2D037104" w14:textId="77777777" w:rsidR="0095361A" w:rsidRDefault="0095361A">
      <w:pPr>
        <w:spacing w:before="160" w:after="60"/>
        <w:rPr>
          <w:rFonts w:asciiTheme="majorBidi" w:hAnsiTheme="majorBidi" w:cstheme="majorBidi"/>
          <w:b/>
          <w:bCs/>
          <w:sz w:val="23"/>
          <w:szCs w:val="23"/>
        </w:rPr>
      </w:pPr>
    </w:p>
    <w:p w14:paraId="1FA6497D" w14:textId="77777777" w:rsidR="0095361A" w:rsidRDefault="0095361A">
      <w:pPr>
        <w:spacing w:before="160" w:after="60"/>
        <w:rPr>
          <w:rFonts w:asciiTheme="majorBidi" w:hAnsiTheme="majorBidi" w:cstheme="majorBidi"/>
          <w:b/>
          <w:bCs/>
          <w:sz w:val="23"/>
          <w:szCs w:val="23"/>
        </w:rPr>
      </w:pPr>
    </w:p>
    <w:p w14:paraId="371F7D95" w14:textId="77777777" w:rsidR="0095361A" w:rsidRDefault="0095361A">
      <w:pPr>
        <w:spacing w:before="160" w:after="60"/>
        <w:rPr>
          <w:rFonts w:asciiTheme="majorBidi" w:hAnsiTheme="majorBidi" w:cstheme="majorBidi"/>
          <w:b/>
          <w:bCs/>
          <w:sz w:val="23"/>
          <w:szCs w:val="23"/>
        </w:rPr>
      </w:pPr>
    </w:p>
    <w:p w14:paraId="7861C881" w14:textId="77777777" w:rsidR="0095361A" w:rsidRDefault="0095361A">
      <w:pPr>
        <w:spacing w:before="160" w:after="60"/>
        <w:rPr>
          <w:rFonts w:asciiTheme="majorBidi" w:hAnsiTheme="majorBidi" w:cstheme="majorBidi"/>
          <w:b/>
          <w:bCs/>
          <w:sz w:val="23"/>
          <w:szCs w:val="23"/>
        </w:rPr>
      </w:pPr>
    </w:p>
    <w:p w14:paraId="31333768" w14:textId="77777777" w:rsidR="0095361A" w:rsidRDefault="0095361A">
      <w:pPr>
        <w:spacing w:before="160" w:after="60"/>
        <w:rPr>
          <w:rFonts w:asciiTheme="majorBidi" w:hAnsiTheme="majorBidi" w:cstheme="majorBidi"/>
          <w:b/>
          <w:bCs/>
          <w:sz w:val="23"/>
          <w:szCs w:val="23"/>
        </w:rPr>
      </w:pPr>
    </w:p>
    <w:p w14:paraId="229F7728" w14:textId="77777777" w:rsidR="0095361A" w:rsidRDefault="0095361A">
      <w:pPr>
        <w:spacing w:before="160" w:after="60"/>
        <w:rPr>
          <w:rFonts w:asciiTheme="majorBidi" w:hAnsiTheme="majorBidi" w:cstheme="majorBidi"/>
          <w:b/>
          <w:bCs/>
          <w:sz w:val="23"/>
          <w:szCs w:val="23"/>
        </w:rPr>
      </w:pPr>
    </w:p>
    <w:p w14:paraId="6DEDEDE2" w14:textId="77777777" w:rsidR="0095361A" w:rsidRDefault="0095361A">
      <w:pPr>
        <w:spacing w:before="160" w:after="60"/>
        <w:rPr>
          <w:rFonts w:asciiTheme="majorBidi" w:hAnsiTheme="majorBidi" w:cstheme="majorBidi"/>
          <w:b/>
          <w:bCs/>
          <w:sz w:val="23"/>
          <w:szCs w:val="23"/>
        </w:rPr>
      </w:pPr>
    </w:p>
    <w:p w14:paraId="19EA32E6" w14:textId="77777777" w:rsidR="002010EE" w:rsidRDefault="002010EE">
      <w:pPr>
        <w:spacing w:before="160" w:after="60"/>
        <w:rPr>
          <w:rFonts w:asciiTheme="majorBidi" w:hAnsiTheme="majorBidi" w:cstheme="majorBidi"/>
          <w:b/>
          <w:bCs/>
          <w:sz w:val="23"/>
          <w:szCs w:val="23"/>
        </w:rPr>
      </w:pPr>
    </w:p>
    <w:p w14:paraId="10A71AF7" w14:textId="48DE798F" w:rsidR="00493B2D" w:rsidRPr="002010EE" w:rsidRDefault="00000000" w:rsidP="002010EE">
      <w:pPr>
        <w:pStyle w:val="Heading1"/>
        <w:rPr>
          <w:color w:val="DF614A"/>
        </w:rPr>
      </w:pPr>
      <w:r w:rsidRPr="002010EE">
        <w:rPr>
          <w:color w:val="DF614A"/>
        </w:rPr>
        <w:t>System at a Glance</w:t>
      </w:r>
    </w:p>
    <w:tbl>
      <w:tblPr>
        <w:tblpPr w:leftFromText="180" w:rightFromText="180" w:vertAnchor="text" w:horzAnchor="margin" w:tblpY="381"/>
        <w:tblW w:w="9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5"/>
      </w:tblGrid>
      <w:tr w:rsidR="00D0496E" w:rsidRPr="00DA4036" w14:paraId="3662D487" w14:textId="77777777" w:rsidTr="002010EE">
        <w:trPr>
          <w:trHeight w:val="4"/>
        </w:trPr>
        <w:tc>
          <w:tcPr>
            <w:tcW w:w="9225" w:type="dxa"/>
            <w:tcBorders>
              <w:top w:val="dashed" w:sz="8" w:space="0" w:color="F0735E"/>
              <w:left w:val="dashed" w:sz="8" w:space="0" w:color="F0735E"/>
              <w:bottom w:val="dashed" w:sz="8" w:space="0" w:color="F0735E"/>
              <w:right w:val="dashed" w:sz="8" w:space="0" w:color="F0735E"/>
            </w:tcBorders>
            <w:tcMar>
              <w:top w:w="900" w:type="dxa"/>
              <w:left w:w="200" w:type="dxa"/>
              <w:bottom w:w="900" w:type="dxa"/>
              <w:right w:w="200" w:type="dxa"/>
            </w:tcMar>
          </w:tcPr>
          <w:p w14:paraId="75C23471" w14:textId="0190B3C5" w:rsidR="00D0496E" w:rsidRPr="00DA4036" w:rsidRDefault="0095361A" w:rsidP="312E64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4D3089" wp14:editId="30730DA0">
                  <wp:extent cx="5532120" cy="5036820"/>
                  <wp:effectExtent l="0" t="0" r="0" b="0"/>
                  <wp:docPr id="19268870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887007" name="Picture 192688700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503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801417" w14:textId="37FBF564" w:rsidR="00493B2D" w:rsidRDefault="00493B2D" w:rsidP="312E645A">
      <w:pPr>
        <w:spacing w:before="60" w:after="100" w:line="280" w:lineRule="auto"/>
        <w:rPr>
          <w:rFonts w:asciiTheme="majorBidi" w:hAnsiTheme="majorBidi" w:cstheme="majorBidi"/>
        </w:rPr>
      </w:pPr>
    </w:p>
    <w:p w14:paraId="641AEC3E" w14:textId="77777777" w:rsidR="0095361A" w:rsidRDefault="0095361A" w:rsidP="312E645A">
      <w:pPr>
        <w:spacing w:before="60" w:after="100" w:line="280" w:lineRule="auto"/>
        <w:rPr>
          <w:rFonts w:asciiTheme="majorBidi" w:hAnsiTheme="majorBidi" w:cstheme="majorBidi"/>
        </w:rPr>
      </w:pPr>
    </w:p>
    <w:p w14:paraId="42E0A1A7" w14:textId="77777777" w:rsidR="002010EE" w:rsidRDefault="002010EE" w:rsidP="312E645A">
      <w:pPr>
        <w:spacing w:before="60" w:after="100" w:line="280" w:lineRule="auto"/>
        <w:rPr>
          <w:rFonts w:asciiTheme="majorBidi" w:hAnsiTheme="majorBidi" w:cstheme="majorBidi"/>
          <w:b/>
          <w:bCs/>
          <w:sz w:val="23"/>
          <w:szCs w:val="23"/>
        </w:rPr>
      </w:pPr>
    </w:p>
    <w:p w14:paraId="1118C1FC" w14:textId="77777777" w:rsidR="002010EE" w:rsidRDefault="002010EE" w:rsidP="312E645A">
      <w:pPr>
        <w:spacing w:before="60" w:after="100" w:line="280" w:lineRule="auto"/>
        <w:rPr>
          <w:rFonts w:asciiTheme="majorBidi" w:hAnsiTheme="majorBidi" w:cstheme="majorBidi"/>
          <w:b/>
          <w:bCs/>
          <w:sz w:val="23"/>
          <w:szCs w:val="23"/>
        </w:rPr>
      </w:pPr>
    </w:p>
    <w:p w14:paraId="2E88DE5E" w14:textId="77777777" w:rsidR="002010EE" w:rsidRDefault="002010EE" w:rsidP="312E645A">
      <w:pPr>
        <w:spacing w:before="60" w:after="100" w:line="280" w:lineRule="auto"/>
        <w:rPr>
          <w:rFonts w:asciiTheme="majorBidi" w:hAnsiTheme="majorBidi" w:cstheme="majorBidi"/>
          <w:b/>
          <w:bCs/>
          <w:sz w:val="23"/>
          <w:szCs w:val="23"/>
        </w:rPr>
      </w:pPr>
    </w:p>
    <w:p w14:paraId="48FCC009" w14:textId="7DD6A51A" w:rsidR="0095361A" w:rsidRPr="002010EE" w:rsidRDefault="0095361A" w:rsidP="002010EE">
      <w:pPr>
        <w:pStyle w:val="Heading1"/>
        <w:rPr>
          <w:color w:val="DF614A"/>
        </w:rPr>
      </w:pPr>
      <w:r w:rsidRPr="002010EE">
        <w:rPr>
          <w:color w:val="DF614A"/>
        </w:rPr>
        <w:lastRenderedPageBreak/>
        <w:t>The 4-Step Process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5960"/>
      </w:tblGrid>
      <w:tr w:rsidR="00493B2D" w:rsidRPr="00DA4036" w14:paraId="2FF5B597" w14:textId="77777777">
        <w:tc>
          <w:tcPr>
            <w:tcW w:w="80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shd w:val="clear" w:color="auto" w:fill="F0735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8F700D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260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CA7750" w14:textId="77777777" w:rsidR="00493B2D" w:rsidRPr="00DA4036" w:rsidRDefault="00000000">
            <w:pPr>
              <w:spacing w:before="30" w:after="30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Capture</w:t>
            </w:r>
          </w:p>
        </w:tc>
        <w:tc>
          <w:tcPr>
            <w:tcW w:w="596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503B09" w14:textId="77777777" w:rsidR="00493B2D" w:rsidRPr="00DA4036" w:rsidRDefault="00000000">
            <w:pPr>
              <w:spacing w:before="30" w:after="30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i/>
                <w:iCs/>
                <w:color w:val="7A6868"/>
                <w:sz w:val="21"/>
                <w:szCs w:val="21"/>
              </w:rPr>
              <w:t>A fixed overhead camera images each unit as the rotating disc carries it past the lens.</w:t>
            </w:r>
          </w:p>
        </w:tc>
      </w:tr>
      <w:tr w:rsidR="00493B2D" w:rsidRPr="00DA4036" w14:paraId="48F1B5E2" w14:textId="77777777">
        <w:tc>
          <w:tcPr>
            <w:tcW w:w="80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shd w:val="clear" w:color="auto" w:fill="F0735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443C39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260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C70C6E" w14:textId="77777777" w:rsidR="00493B2D" w:rsidRPr="00DA4036" w:rsidRDefault="00000000">
            <w:pPr>
              <w:spacing w:before="30" w:after="30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Detect</w:t>
            </w:r>
          </w:p>
        </w:tc>
        <w:tc>
          <w:tcPr>
            <w:tcW w:w="596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34BADD" w14:textId="77777777" w:rsidR="00493B2D" w:rsidRPr="00DA4036" w:rsidRDefault="00000000">
            <w:pPr>
              <w:spacing w:before="30" w:after="30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i/>
                <w:iCs/>
                <w:color w:val="7A6868"/>
                <w:sz w:val="21"/>
                <w:szCs w:val="21"/>
              </w:rPr>
              <w:t>HAWK-YOLO localises any surface defect and classifies the unit as good or defective.</w:t>
            </w:r>
          </w:p>
        </w:tc>
      </w:tr>
      <w:tr w:rsidR="00493B2D" w:rsidRPr="00DA4036" w14:paraId="52565242" w14:textId="77777777">
        <w:tc>
          <w:tcPr>
            <w:tcW w:w="80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shd w:val="clear" w:color="auto" w:fill="F0735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DB73D8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260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F81005" w14:textId="77777777" w:rsidR="00493B2D" w:rsidRPr="00DA4036" w:rsidRDefault="00000000">
            <w:pPr>
              <w:spacing w:before="30" w:after="30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Decide &amp; log</w:t>
            </w:r>
          </w:p>
        </w:tc>
        <w:tc>
          <w:tcPr>
            <w:tcW w:w="596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8B4EAE" w14:textId="77777777" w:rsidR="00493B2D" w:rsidRPr="00DA4036" w:rsidRDefault="00000000">
            <w:pPr>
              <w:spacing w:before="30" w:after="30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i/>
                <w:iCs/>
                <w:color w:val="7A6868"/>
                <w:sz w:val="21"/>
                <w:szCs w:val="21"/>
              </w:rPr>
              <w:t>The engine fuses the verdict, stores it in the database, and updates the live dashboard.</w:t>
            </w:r>
          </w:p>
        </w:tc>
      </w:tr>
      <w:tr w:rsidR="00493B2D" w:rsidRPr="00DA4036" w14:paraId="6F660F37" w14:textId="77777777">
        <w:tc>
          <w:tcPr>
            <w:tcW w:w="80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shd w:val="clear" w:color="auto" w:fill="F0735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9EA124" w14:textId="77777777" w:rsidR="00493B2D" w:rsidRPr="00DA4036" w:rsidRDefault="00000000">
            <w:pPr>
              <w:spacing w:before="30" w:after="3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260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98C2E2" w14:textId="77777777" w:rsidR="00493B2D" w:rsidRPr="00DA4036" w:rsidRDefault="00000000">
            <w:pPr>
              <w:spacing w:before="30" w:after="30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Reject</w:t>
            </w:r>
          </w:p>
        </w:tc>
        <w:tc>
          <w:tcPr>
            <w:tcW w:w="596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794C04" w14:textId="77777777" w:rsidR="00493B2D" w:rsidRPr="00DA4036" w:rsidRDefault="00000000">
            <w:pPr>
              <w:spacing w:before="30" w:after="30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i/>
                <w:iCs/>
                <w:color w:val="7A6868"/>
                <w:sz w:val="21"/>
                <w:szCs w:val="21"/>
              </w:rPr>
              <w:t>A servo sweeps defective units off the disc through the Arduino / PLC bridge within ~0.1 s.</w:t>
            </w:r>
          </w:p>
        </w:tc>
      </w:tr>
    </w:tbl>
    <w:p w14:paraId="3962A20C" w14:textId="77777777" w:rsidR="00493B2D" w:rsidRPr="00DA4036" w:rsidRDefault="00DF64B4">
      <w:pPr>
        <w:pStyle w:val="Heading1"/>
        <w:spacing w:before="320" w:after="120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3.</w:t>
      </w:r>
      <w:r w:rsidR="00DA4036" w:rsidRPr="00DA4036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Results</w:t>
      </w:r>
      <w:r w:rsidRPr="00DA4036"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  <w:t xml:space="preserve"> &amp; Validation</w:t>
      </w:r>
    </w:p>
    <w:tbl>
      <w:tblPr>
        <w:tblW w:w="9360" w:type="dxa"/>
        <w:tblBorders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93B2D" w:rsidRPr="00DA4036" w14:paraId="62EC84F2" w14:textId="77777777">
        <w:tc>
          <w:tcPr>
            <w:tcW w:w="3120" w:type="dxa"/>
            <w:shd w:val="clear" w:color="auto" w:fill="F0735E"/>
            <w:tcMar>
              <w:top w:w="240" w:type="dxa"/>
              <w:left w:w="100" w:type="dxa"/>
              <w:bottom w:w="240" w:type="dxa"/>
              <w:right w:w="100" w:type="dxa"/>
            </w:tcMar>
          </w:tcPr>
          <w:p w14:paraId="17EF83F3" w14:textId="77777777" w:rsidR="00493B2D" w:rsidRPr="00DA4036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FFFFF"/>
                <w:sz w:val="56"/>
                <w:szCs w:val="56"/>
              </w:rPr>
              <w:t>98.9%</w:t>
            </w:r>
          </w:p>
          <w:p w14:paraId="5AA5AFBB" w14:textId="77777777" w:rsidR="00493B2D" w:rsidRPr="00DA4036" w:rsidRDefault="00000000">
            <w:pPr>
              <w:spacing w:before="6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FFFFF"/>
                <w:spacing w:val="30"/>
                <w:sz w:val="16"/>
                <w:szCs w:val="16"/>
              </w:rPr>
              <w:t>DETECTION ACCURACY (mAP@50)</w:t>
            </w:r>
          </w:p>
        </w:tc>
        <w:tc>
          <w:tcPr>
            <w:tcW w:w="3120" w:type="dxa"/>
            <w:shd w:val="clear" w:color="auto" w:fill="F0735E"/>
            <w:tcMar>
              <w:top w:w="240" w:type="dxa"/>
              <w:left w:w="100" w:type="dxa"/>
              <w:bottom w:w="240" w:type="dxa"/>
              <w:right w:w="100" w:type="dxa"/>
            </w:tcMar>
          </w:tcPr>
          <w:p w14:paraId="21538A74" w14:textId="77777777" w:rsidR="00493B2D" w:rsidRPr="00DA4036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FFFFF"/>
                <w:sz w:val="56"/>
                <w:szCs w:val="56"/>
              </w:rPr>
              <w:t>~35 ms</w:t>
            </w:r>
          </w:p>
          <w:p w14:paraId="1CF33EBD" w14:textId="77777777" w:rsidR="00493B2D" w:rsidRPr="00DA4036" w:rsidRDefault="00000000">
            <w:pPr>
              <w:spacing w:before="6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FFFFF"/>
                <w:spacing w:val="30"/>
                <w:sz w:val="16"/>
                <w:szCs w:val="16"/>
              </w:rPr>
              <w:t>INFERENCE PER IMAGE</w:t>
            </w:r>
          </w:p>
        </w:tc>
        <w:tc>
          <w:tcPr>
            <w:tcW w:w="3120" w:type="dxa"/>
            <w:shd w:val="clear" w:color="auto" w:fill="F0735E"/>
            <w:tcMar>
              <w:top w:w="240" w:type="dxa"/>
              <w:left w:w="100" w:type="dxa"/>
              <w:bottom w:w="240" w:type="dxa"/>
              <w:right w:w="100" w:type="dxa"/>
            </w:tcMar>
          </w:tcPr>
          <w:p w14:paraId="3ABA8DC9" w14:textId="77777777" w:rsidR="00493B2D" w:rsidRPr="00DA4036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FFFFF"/>
                <w:sz w:val="56"/>
                <w:szCs w:val="56"/>
              </w:rPr>
              <w:t>98.5%</w:t>
            </w:r>
          </w:p>
          <w:p w14:paraId="21DE298B" w14:textId="77777777" w:rsidR="00493B2D" w:rsidRPr="00DA4036" w:rsidRDefault="00000000">
            <w:pPr>
              <w:spacing w:before="6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FFFFF"/>
                <w:spacing w:val="30"/>
                <w:sz w:val="16"/>
                <w:szCs w:val="16"/>
              </w:rPr>
              <w:t>PRECISION</w:t>
            </w:r>
          </w:p>
        </w:tc>
      </w:tr>
    </w:tbl>
    <w:p w14:paraId="26B534BF" w14:textId="77777777" w:rsidR="00493B2D" w:rsidRPr="00DF64B4" w:rsidRDefault="00D0496E" w:rsidP="00DF64B4">
      <w:pPr>
        <w:spacing w:before="60" w:after="100" w:line="2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4</w:t>
      </w:r>
      <w:r w:rsidR="00DF64B4" w:rsidRPr="00DF64B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.</w:t>
      </w:r>
      <w:r w:rsidRPr="00DF64B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Pr="00DF64B4"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  <w:t>Get Involved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93B2D" w:rsidRPr="00DA4036" w14:paraId="3FDEAB10" w14:textId="77777777" w:rsidTr="00D0496E">
        <w:trPr>
          <w:trHeight w:val="1196"/>
        </w:trPr>
        <w:tc>
          <w:tcPr>
            <w:tcW w:w="9360" w:type="dxa"/>
            <w:gridSpan w:val="3"/>
            <w:shd w:val="clear" w:color="auto" w:fill="F0735E"/>
            <w:tcMar>
              <w:top w:w="360" w:type="dxa"/>
              <w:left w:w="320" w:type="dxa"/>
              <w:bottom w:w="360" w:type="dxa"/>
              <w:right w:w="320" w:type="dxa"/>
            </w:tcMar>
            <w:vAlign w:val="center"/>
          </w:tcPr>
          <w:p w14:paraId="10B54E65" w14:textId="77777777" w:rsidR="00493B2D" w:rsidRPr="00DA4036" w:rsidRDefault="00000000" w:rsidP="00D0496E">
            <w:pPr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FFFFF"/>
                <w:sz w:val="38"/>
                <w:szCs w:val="38"/>
              </w:rPr>
              <w:t>Let's talk.</w:t>
            </w:r>
          </w:p>
          <w:p w14:paraId="168D255A" w14:textId="77777777" w:rsidR="00493B2D" w:rsidRPr="00DA4036" w:rsidRDefault="00000000" w:rsidP="00D0496E">
            <w:pPr>
              <w:spacing w:before="200" w:after="10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color w:val="FFFFFF"/>
              </w:rPr>
              <w:t>We are looking for industry partners, investors, and collaborators to take this solution from prototype to deployment.</w:t>
            </w:r>
          </w:p>
        </w:tc>
      </w:tr>
      <w:tr w:rsidR="00D0496E" w:rsidRPr="00DA4036" w14:paraId="3E8A0EB2" w14:textId="77777777" w:rsidTr="00D049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single" w:sz="4" w:space="0" w:color="EDDDDB"/>
          </w:tblBorders>
        </w:tblPrEx>
        <w:tc>
          <w:tcPr>
            <w:tcW w:w="3120" w:type="dxa"/>
            <w:tcBorders>
              <w:top w:val="single" w:sz="6" w:space="0" w:color="F0735E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5C555595" w14:textId="77777777" w:rsidR="00D0496E" w:rsidRPr="00DA4036" w:rsidRDefault="00D0496E" w:rsidP="00E01415">
            <w:pPr>
              <w:spacing w:after="12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0735E"/>
                <w:spacing w:val="50"/>
                <w:sz w:val="14"/>
                <w:szCs w:val="14"/>
              </w:rPr>
              <w:t>FOR INDUSTRY</w:t>
            </w:r>
          </w:p>
          <w:p w14:paraId="50C12DFD" w14:textId="77777777" w:rsidR="00D0496E" w:rsidRPr="00DA4036" w:rsidRDefault="00D0496E" w:rsidP="00E01415">
            <w:pPr>
              <w:spacing w:after="12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</w:rPr>
              <w:t>Pilot With Us</w:t>
            </w:r>
          </w:p>
          <w:p w14:paraId="1E0E1C3A" w14:textId="77777777" w:rsidR="00D0496E" w:rsidRPr="00DA4036" w:rsidRDefault="00D0496E" w:rsidP="00E01415">
            <w:pPr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i/>
                <w:iCs/>
                <w:color w:val="7A6868"/>
                <w:sz w:val="19"/>
                <w:szCs w:val="19"/>
              </w:rPr>
              <w:t>Run a real-world pilot at your facility with full support from our team.</w:t>
            </w:r>
          </w:p>
        </w:tc>
        <w:tc>
          <w:tcPr>
            <w:tcW w:w="3120" w:type="dxa"/>
            <w:tcBorders>
              <w:top w:val="single" w:sz="6" w:space="0" w:color="F0735E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1E5DA454" w14:textId="77777777" w:rsidR="00D0496E" w:rsidRPr="00DA4036" w:rsidRDefault="00D0496E" w:rsidP="00E01415">
            <w:pPr>
              <w:spacing w:after="12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0735E"/>
                <w:spacing w:val="50"/>
                <w:sz w:val="14"/>
                <w:szCs w:val="14"/>
              </w:rPr>
              <w:t>FOR FUNDERS</w:t>
            </w:r>
          </w:p>
          <w:p w14:paraId="0975FA65" w14:textId="77777777" w:rsidR="00D0496E" w:rsidRPr="00DA4036" w:rsidRDefault="00D0496E" w:rsidP="00E01415">
            <w:pPr>
              <w:spacing w:after="12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</w:rPr>
              <w:t>Fund the Next Phase</w:t>
            </w:r>
          </w:p>
          <w:p w14:paraId="0E1399EF" w14:textId="77777777" w:rsidR="00D0496E" w:rsidRPr="00DA4036" w:rsidRDefault="00D0496E" w:rsidP="00E01415">
            <w:pPr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i/>
                <w:iCs/>
                <w:color w:val="7A6868"/>
                <w:sz w:val="19"/>
                <w:szCs w:val="19"/>
              </w:rPr>
              <w:t>Help us scale from prototype to commercial deployment — detailed financials available on request.</w:t>
            </w:r>
          </w:p>
        </w:tc>
        <w:tc>
          <w:tcPr>
            <w:tcW w:w="3120" w:type="dxa"/>
            <w:tcBorders>
              <w:top w:val="single" w:sz="6" w:space="0" w:color="F0735E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210523DE" w14:textId="77777777" w:rsidR="00D0496E" w:rsidRPr="00DA4036" w:rsidRDefault="00D0496E" w:rsidP="00E01415">
            <w:pPr>
              <w:spacing w:after="12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color w:val="F0735E"/>
                <w:spacing w:val="50"/>
                <w:sz w:val="14"/>
                <w:szCs w:val="14"/>
              </w:rPr>
              <w:t>FOR RESEARCHERS</w:t>
            </w:r>
          </w:p>
          <w:p w14:paraId="5D3DBE68" w14:textId="77777777" w:rsidR="00D0496E" w:rsidRPr="00DA4036" w:rsidRDefault="00D0496E" w:rsidP="00E01415">
            <w:pPr>
              <w:spacing w:after="120"/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</w:rPr>
              <w:t>Collaborate With Us</w:t>
            </w:r>
          </w:p>
          <w:p w14:paraId="24BE95EB" w14:textId="77777777" w:rsidR="00D0496E" w:rsidRPr="00DA4036" w:rsidRDefault="00D0496E" w:rsidP="00E01415">
            <w:pPr>
              <w:jc w:val="center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i/>
                <w:iCs/>
                <w:color w:val="7A6868"/>
                <w:sz w:val="19"/>
                <w:szCs w:val="19"/>
              </w:rPr>
              <w:t>Co-author research, share datasets, or extend the work into new domains.</w:t>
            </w:r>
          </w:p>
        </w:tc>
      </w:tr>
    </w:tbl>
    <w:p w14:paraId="51629097" w14:textId="77777777" w:rsidR="00DF64B4" w:rsidRDefault="00DF64B4" w:rsidP="00D0496E">
      <w:pPr>
        <w:spacing w:before="80" w:after="100"/>
        <w:rPr>
          <w:rFonts w:asciiTheme="majorBidi" w:hAnsiTheme="majorBidi" w:cstheme="majorBidi"/>
          <w:b/>
          <w:bCs/>
          <w:color w:val="F0735E"/>
          <w:spacing w:val="50"/>
          <w:sz w:val="14"/>
          <w:szCs w:val="14"/>
        </w:rPr>
      </w:pPr>
    </w:p>
    <w:p w14:paraId="078E5E43" w14:textId="77777777" w:rsidR="00D952A2" w:rsidRDefault="00D952A2" w:rsidP="00DF64B4">
      <w:pPr>
        <w:spacing w:before="80" w:after="100"/>
        <w:jc w:val="center"/>
        <w:rPr>
          <w:rFonts w:asciiTheme="majorBidi" w:hAnsiTheme="majorBidi" w:cstheme="majorBidi"/>
          <w:b/>
          <w:bCs/>
          <w:color w:val="F0735E"/>
          <w:spacing w:val="50"/>
          <w:sz w:val="14"/>
          <w:szCs w:val="14"/>
        </w:rPr>
      </w:pPr>
    </w:p>
    <w:p w14:paraId="7DB365B7" w14:textId="77777777" w:rsidR="00D952A2" w:rsidRDefault="00D952A2" w:rsidP="00DF64B4">
      <w:pPr>
        <w:spacing w:before="80" w:after="100"/>
        <w:jc w:val="center"/>
        <w:rPr>
          <w:rFonts w:asciiTheme="majorBidi" w:hAnsiTheme="majorBidi" w:cstheme="majorBidi"/>
          <w:b/>
          <w:bCs/>
          <w:color w:val="F0735E"/>
          <w:spacing w:val="50"/>
          <w:sz w:val="14"/>
          <w:szCs w:val="14"/>
        </w:rPr>
      </w:pPr>
    </w:p>
    <w:p w14:paraId="78970551" w14:textId="77777777" w:rsidR="00D952A2" w:rsidRDefault="00D952A2" w:rsidP="00DF64B4">
      <w:pPr>
        <w:spacing w:before="80" w:after="100"/>
        <w:jc w:val="center"/>
        <w:rPr>
          <w:rFonts w:asciiTheme="majorBidi" w:hAnsiTheme="majorBidi" w:cstheme="majorBidi"/>
          <w:b/>
          <w:bCs/>
          <w:color w:val="F0735E"/>
          <w:spacing w:val="50"/>
          <w:sz w:val="14"/>
          <w:szCs w:val="14"/>
        </w:rPr>
      </w:pPr>
    </w:p>
    <w:p w14:paraId="15104995" w14:textId="77777777" w:rsidR="00D952A2" w:rsidRDefault="00D952A2" w:rsidP="00DF64B4">
      <w:pPr>
        <w:spacing w:before="80" w:after="100"/>
        <w:jc w:val="center"/>
        <w:rPr>
          <w:rFonts w:asciiTheme="majorBidi" w:hAnsiTheme="majorBidi" w:cstheme="majorBidi"/>
          <w:b/>
          <w:bCs/>
          <w:color w:val="F0735E"/>
          <w:spacing w:val="50"/>
          <w:sz w:val="14"/>
          <w:szCs w:val="14"/>
        </w:rPr>
      </w:pPr>
    </w:p>
    <w:p w14:paraId="32A3F051" w14:textId="77777777" w:rsidR="00D952A2" w:rsidRDefault="00D952A2" w:rsidP="00DF64B4">
      <w:pPr>
        <w:spacing w:before="80" w:after="100"/>
        <w:jc w:val="center"/>
        <w:rPr>
          <w:rFonts w:asciiTheme="majorBidi" w:hAnsiTheme="majorBidi" w:cstheme="majorBidi"/>
          <w:b/>
          <w:bCs/>
          <w:color w:val="F0735E"/>
          <w:spacing w:val="50"/>
          <w:sz w:val="14"/>
          <w:szCs w:val="14"/>
        </w:rPr>
      </w:pPr>
    </w:p>
    <w:p w14:paraId="7FC667BB" w14:textId="77777777" w:rsidR="00D952A2" w:rsidRDefault="00D952A2" w:rsidP="00DF64B4">
      <w:pPr>
        <w:spacing w:before="80" w:after="100"/>
        <w:jc w:val="center"/>
        <w:rPr>
          <w:rFonts w:asciiTheme="majorBidi" w:hAnsiTheme="majorBidi" w:cstheme="majorBidi"/>
          <w:b/>
          <w:bCs/>
          <w:color w:val="F0735E"/>
          <w:spacing w:val="50"/>
          <w:sz w:val="14"/>
          <w:szCs w:val="14"/>
        </w:rPr>
      </w:pPr>
    </w:p>
    <w:p w14:paraId="34BAC888" w14:textId="77777777" w:rsidR="00D952A2" w:rsidRDefault="00D952A2" w:rsidP="00DF64B4">
      <w:pPr>
        <w:spacing w:before="80" w:after="100"/>
        <w:jc w:val="center"/>
        <w:rPr>
          <w:rFonts w:asciiTheme="majorBidi" w:hAnsiTheme="majorBidi" w:cstheme="majorBidi"/>
          <w:b/>
          <w:bCs/>
          <w:color w:val="F0735E"/>
          <w:spacing w:val="50"/>
          <w:sz w:val="14"/>
          <w:szCs w:val="14"/>
        </w:rPr>
      </w:pPr>
    </w:p>
    <w:p w14:paraId="6642DBB3" w14:textId="77777777" w:rsidR="00D952A2" w:rsidRDefault="00D952A2" w:rsidP="00DF64B4">
      <w:pPr>
        <w:spacing w:before="80" w:after="100"/>
        <w:jc w:val="center"/>
        <w:rPr>
          <w:rFonts w:asciiTheme="majorBidi" w:hAnsiTheme="majorBidi" w:cstheme="majorBidi"/>
          <w:b/>
          <w:bCs/>
          <w:color w:val="F0735E"/>
          <w:spacing w:val="50"/>
          <w:sz w:val="14"/>
          <w:szCs w:val="14"/>
        </w:rPr>
      </w:pPr>
    </w:p>
    <w:p w14:paraId="6951EE0A" w14:textId="77777777" w:rsidR="00D952A2" w:rsidRDefault="00D952A2" w:rsidP="00DF64B4">
      <w:pPr>
        <w:spacing w:before="80" w:after="100"/>
        <w:jc w:val="center"/>
        <w:rPr>
          <w:rFonts w:asciiTheme="majorBidi" w:hAnsiTheme="majorBidi" w:cstheme="majorBidi"/>
          <w:b/>
          <w:bCs/>
          <w:color w:val="F0735E"/>
          <w:spacing w:val="50"/>
          <w:sz w:val="14"/>
          <w:szCs w:val="14"/>
        </w:rPr>
      </w:pPr>
    </w:p>
    <w:p w14:paraId="4D51C719" w14:textId="2DF3495B" w:rsidR="00493B2D" w:rsidRPr="00DA4036" w:rsidRDefault="00000000" w:rsidP="00DF64B4">
      <w:pPr>
        <w:spacing w:before="80" w:after="100"/>
        <w:jc w:val="center"/>
        <w:rPr>
          <w:rFonts w:asciiTheme="majorBidi" w:hAnsiTheme="majorBidi" w:cstheme="majorBidi"/>
        </w:rPr>
      </w:pPr>
      <w:r w:rsidRPr="00DA4036">
        <w:rPr>
          <w:rFonts w:asciiTheme="majorBidi" w:hAnsiTheme="majorBidi" w:cstheme="majorBidi"/>
          <w:b/>
          <w:bCs/>
          <w:color w:val="F0735E"/>
          <w:spacing w:val="50"/>
          <w:sz w:val="14"/>
          <w:szCs w:val="14"/>
        </w:rPr>
        <w:lastRenderedPageBreak/>
        <w:t>CONTACT THE 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93B2D" w:rsidRPr="00DA4036" w14:paraId="09883759" w14:textId="77777777" w:rsidTr="312E645A">
        <w:trPr>
          <w:cantSplit/>
        </w:trPr>
        <w:tc>
          <w:tcPr>
            <w:tcW w:w="240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shd w:val="clear" w:color="auto" w:fill="FDF0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4FE68B" w14:textId="77777777" w:rsidR="00493B2D" w:rsidRPr="00DA4036" w:rsidRDefault="00000000">
            <w:pPr>
              <w:spacing w:before="30" w:after="30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 xml:space="preserve">Team </w:t>
            </w:r>
            <w:r w:rsidR="00D0496E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 xml:space="preserve">members </w:t>
            </w:r>
          </w:p>
        </w:tc>
        <w:tc>
          <w:tcPr>
            <w:tcW w:w="696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4C41E0" w14:textId="4BDA2E8C" w:rsidR="00493B2D" w:rsidRPr="00DA4036" w:rsidRDefault="00D952A2">
            <w:pPr>
              <w:spacing w:before="30" w:after="3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. </w:t>
            </w:r>
            <w:r w:rsidR="00D0496E">
              <w:rPr>
                <w:rFonts w:asciiTheme="majorBidi" w:hAnsiTheme="majorBidi" w:cstheme="majorBidi"/>
              </w:rPr>
              <w:t xml:space="preserve">Marwa Mohamed – </w:t>
            </w:r>
            <w:r>
              <w:rPr>
                <w:rFonts w:asciiTheme="majorBidi" w:hAnsiTheme="majorBidi" w:cstheme="majorBidi"/>
              </w:rPr>
              <w:t>240102975 · Norhan</w:t>
            </w:r>
            <w:r w:rsidR="00D0496E">
              <w:rPr>
                <w:rFonts w:asciiTheme="majorBidi" w:hAnsiTheme="majorBidi" w:cstheme="majorBidi"/>
              </w:rPr>
              <w:t xml:space="preserve"> Rafik – 240102862  </w:t>
            </w:r>
            <w:r>
              <w:rPr>
                <w:rFonts w:asciiTheme="majorBidi" w:hAnsiTheme="majorBidi" w:cstheme="majorBidi"/>
              </w:rPr>
              <w:br/>
              <w:t>· Doha</w:t>
            </w:r>
            <w:r w:rsidR="00D0496E">
              <w:rPr>
                <w:rFonts w:asciiTheme="majorBidi" w:hAnsiTheme="majorBidi" w:cstheme="majorBidi"/>
              </w:rPr>
              <w:t xml:space="preserve"> Ramy – </w:t>
            </w:r>
            <w:r>
              <w:rPr>
                <w:rFonts w:asciiTheme="majorBidi" w:hAnsiTheme="majorBidi" w:cstheme="majorBidi"/>
              </w:rPr>
              <w:t>240102408 · Alaa</w:t>
            </w:r>
            <w:r w:rsidR="00D0496E">
              <w:rPr>
                <w:rFonts w:asciiTheme="majorBidi" w:hAnsiTheme="majorBidi" w:cstheme="majorBidi"/>
              </w:rPr>
              <w:t xml:space="preserve"> Adel – </w:t>
            </w:r>
            <w:r>
              <w:rPr>
                <w:rFonts w:asciiTheme="majorBidi" w:hAnsiTheme="majorBidi" w:cstheme="majorBidi"/>
              </w:rPr>
              <w:t xml:space="preserve">230105740 </w:t>
            </w:r>
            <w:r>
              <w:rPr>
                <w:rFonts w:asciiTheme="majorBidi" w:hAnsiTheme="majorBidi" w:cstheme="majorBidi"/>
              </w:rPr>
              <w:br/>
              <w:t>· Mahmoud</w:t>
            </w:r>
            <w:r w:rsidR="00D0496E">
              <w:rPr>
                <w:rFonts w:asciiTheme="majorBidi" w:hAnsiTheme="majorBidi" w:cstheme="majorBidi"/>
              </w:rPr>
              <w:t xml:space="preserve"> Kamal – </w:t>
            </w:r>
            <w:r>
              <w:rPr>
                <w:rFonts w:asciiTheme="majorBidi" w:hAnsiTheme="majorBidi" w:cstheme="majorBidi"/>
              </w:rPr>
              <w:t>230105825 · Mohamed</w:t>
            </w:r>
            <w:r w:rsidR="00D0496E">
              <w:rPr>
                <w:rFonts w:asciiTheme="majorBidi" w:hAnsiTheme="majorBidi" w:cstheme="majorBidi"/>
              </w:rPr>
              <w:t xml:space="preserve"> Abdelrazek – </w:t>
            </w:r>
            <w:r>
              <w:rPr>
                <w:rFonts w:asciiTheme="majorBidi" w:hAnsiTheme="majorBidi" w:cstheme="majorBidi"/>
              </w:rPr>
              <w:t xml:space="preserve">240102743 </w:t>
            </w:r>
            <w:r>
              <w:rPr>
                <w:rFonts w:asciiTheme="majorBidi" w:hAnsiTheme="majorBidi" w:cstheme="majorBidi"/>
              </w:rPr>
              <w:br/>
              <w:t>· Noor</w:t>
            </w:r>
            <w:r w:rsidR="00D0496E">
              <w:rPr>
                <w:rFonts w:asciiTheme="majorBidi" w:hAnsiTheme="majorBidi" w:cstheme="majorBidi"/>
              </w:rPr>
              <w:t xml:space="preserve"> Hany Ragb – 240101062</w:t>
            </w:r>
          </w:p>
        </w:tc>
      </w:tr>
      <w:tr w:rsidR="00493B2D" w:rsidRPr="00DA4036" w14:paraId="40166C37" w14:textId="77777777" w:rsidTr="312E645A">
        <w:trPr>
          <w:cantSplit/>
        </w:trPr>
        <w:tc>
          <w:tcPr>
            <w:tcW w:w="240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shd w:val="clear" w:color="auto" w:fill="FDF0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C0064E" w14:textId="77777777" w:rsidR="00493B2D" w:rsidRPr="00DA4036" w:rsidRDefault="00000000">
            <w:pPr>
              <w:spacing w:before="30" w:after="30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Supervisor</w:t>
            </w:r>
          </w:p>
        </w:tc>
        <w:tc>
          <w:tcPr>
            <w:tcW w:w="696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BEC848" w14:textId="70532504" w:rsidR="00493B2D" w:rsidRPr="00DA4036" w:rsidRDefault="00000000" w:rsidP="312E645A">
            <w:pPr>
              <w:spacing w:before="30" w:after="30"/>
              <w:rPr>
                <w:rFonts w:asciiTheme="majorBidi" w:hAnsiTheme="majorBidi" w:cstheme="majorBidi"/>
              </w:rPr>
            </w:pPr>
            <w:r w:rsidRPr="312E645A">
              <w:rPr>
                <w:rFonts w:asciiTheme="majorBidi" w:hAnsiTheme="majorBidi" w:cstheme="majorBidi"/>
                <w:i/>
                <w:iCs/>
                <w:color w:val="7A6868"/>
                <w:sz w:val="21"/>
                <w:szCs w:val="21"/>
              </w:rPr>
              <w:t xml:space="preserve">Dr. Sahar </w:t>
            </w:r>
            <w:r w:rsidR="00D952A2" w:rsidRPr="312E645A">
              <w:rPr>
                <w:rFonts w:asciiTheme="majorBidi" w:hAnsiTheme="majorBidi" w:cstheme="majorBidi"/>
                <w:i/>
                <w:iCs/>
                <w:color w:val="7A6868"/>
                <w:sz w:val="21"/>
                <w:szCs w:val="21"/>
              </w:rPr>
              <w:t>Kamal ·</w:t>
            </w:r>
            <w:r w:rsidR="25B34DD3" w:rsidRPr="312E645A">
              <w:rPr>
                <w:rFonts w:asciiTheme="majorBidi" w:hAnsiTheme="majorBidi" w:cstheme="majorBidi"/>
                <w:i/>
                <w:iCs/>
                <w:color w:val="7A6868"/>
                <w:sz w:val="21"/>
                <w:szCs w:val="21"/>
              </w:rPr>
              <w:t xml:space="preserve"> sahar.kamal@sut.edu.eg</w:t>
            </w:r>
          </w:p>
        </w:tc>
      </w:tr>
      <w:tr w:rsidR="00493B2D" w:rsidRPr="00DA4036" w14:paraId="13E5F5DA" w14:textId="77777777" w:rsidTr="312E645A">
        <w:trPr>
          <w:cantSplit/>
        </w:trPr>
        <w:tc>
          <w:tcPr>
            <w:tcW w:w="240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shd w:val="clear" w:color="auto" w:fill="FDF0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424FB3" w14:textId="77777777" w:rsidR="00493B2D" w:rsidRDefault="00000000">
            <w:pPr>
              <w:spacing w:before="30" w:after="30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 w:rsidRPr="00DA4036"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Project Page / Repo</w:t>
            </w:r>
          </w:p>
          <w:p w14:paraId="05F85814" w14:textId="77777777" w:rsidR="00DF64B4" w:rsidRPr="00DA4036" w:rsidRDefault="00DF64B4">
            <w:pPr>
              <w:spacing w:before="30" w:after="3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Qr Code for QMS</w:t>
            </w:r>
          </w:p>
        </w:tc>
        <w:tc>
          <w:tcPr>
            <w:tcW w:w="6960" w:type="dxa"/>
            <w:tcBorders>
              <w:top w:val="single" w:sz="4" w:space="0" w:color="EDDDDB"/>
              <w:left w:val="single" w:sz="4" w:space="0" w:color="EDDDDB"/>
              <w:bottom w:val="single" w:sz="4" w:space="0" w:color="EDDDDB"/>
              <w:right w:val="single" w:sz="4" w:space="0" w:color="EDDD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57A6C6" w14:textId="77777777" w:rsidR="00493B2D" w:rsidRPr="00DA4036" w:rsidRDefault="00000000">
            <w:pPr>
              <w:spacing w:before="30" w:after="30"/>
              <w:rPr>
                <w:rFonts w:asciiTheme="majorBidi" w:hAnsiTheme="majorBidi" w:cstheme="majorBidi"/>
              </w:rPr>
            </w:pPr>
            <w:r w:rsidRPr="00DA4036">
              <w:rPr>
                <w:rFonts w:asciiTheme="majorBidi" w:hAnsiTheme="majorBidi" w:cstheme="majorBidi"/>
                <w:i/>
                <w:iCs/>
                <w:color w:val="7A6868"/>
                <w:sz w:val="21"/>
                <w:szCs w:val="21"/>
              </w:rPr>
              <w:t>https://qms.sut.edu.eg/web/projects/view/70</w:t>
            </w:r>
          </w:p>
          <w:p w14:paraId="74A5B38C" w14:textId="77777777" w:rsidR="003A3154" w:rsidRDefault="00000000">
            <w:r>
              <w:rPr>
                <w:noProof/>
              </w:rPr>
              <w:drawing>
                <wp:inline distT="0" distB="0" distL="0" distR="0" wp14:anchorId="50BABCEF" wp14:editId="26EF0F17">
                  <wp:extent cx="566928" cy="5669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_real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156690" w14:textId="77777777" w:rsidR="00DF64B4" w:rsidRDefault="00DF64B4">
      <w:pPr>
        <w:spacing w:before="60" w:after="100" w:line="280" w:lineRule="auto"/>
        <w:rPr>
          <w:rFonts w:asciiTheme="majorBidi" w:hAnsiTheme="majorBidi" w:cstheme="majorBidi"/>
          <w:i/>
          <w:iCs/>
          <w:color w:val="7A6868"/>
          <w:sz w:val="20"/>
          <w:szCs w:val="20"/>
        </w:rPr>
      </w:pPr>
    </w:p>
    <w:p w14:paraId="680C8F42" w14:textId="77777777" w:rsidR="00D0496E" w:rsidRDefault="00D0496E">
      <w:pPr>
        <w:spacing w:before="60" w:after="100" w:line="280" w:lineRule="auto"/>
        <w:rPr>
          <w:rFonts w:asciiTheme="majorBidi" w:hAnsiTheme="majorBidi" w:cstheme="majorBidi"/>
          <w:i/>
          <w:iCs/>
          <w:color w:val="7A6868"/>
          <w:sz w:val="20"/>
          <w:szCs w:val="20"/>
        </w:rPr>
      </w:pPr>
    </w:p>
    <w:p w14:paraId="44E0B503" w14:textId="77777777" w:rsidR="00493B2D" w:rsidRPr="00DA4036" w:rsidRDefault="00493B2D">
      <w:pPr>
        <w:spacing w:before="120" w:after="120"/>
        <w:rPr>
          <w:rFonts w:asciiTheme="majorBidi" w:hAnsiTheme="majorBidi" w:cstheme="majorBidi"/>
        </w:rPr>
      </w:pPr>
    </w:p>
    <w:p w14:paraId="7B8D0C5A" w14:textId="77777777" w:rsidR="00493B2D" w:rsidRPr="00DA4036" w:rsidRDefault="00000000" w:rsidP="00D0496E">
      <w:pPr>
        <w:spacing w:line="320" w:lineRule="auto"/>
        <w:rPr>
          <w:rFonts w:asciiTheme="majorBidi" w:hAnsiTheme="majorBidi" w:cstheme="majorBidi"/>
        </w:rPr>
      </w:pPr>
      <w:r w:rsidRPr="00DA4036">
        <w:rPr>
          <w:rFonts w:asciiTheme="majorBidi" w:hAnsiTheme="majorBidi" w:cstheme="majorBidi"/>
          <w:sz w:val="21"/>
          <w:szCs w:val="21"/>
        </w:rPr>
        <w:t>This project was developed at El Sewedy University of Technology (SUT) — Egypt's polytechnic university dedicated to applied engineering and industry collaboration. SUT students work on projects connected to real industrial partners across the energy, manufacturing, and technology sectors.</w:t>
      </w:r>
    </w:p>
    <w:p w14:paraId="6D1FD7D9" w14:textId="77777777" w:rsidR="00493B2D" w:rsidRPr="00DA4036" w:rsidRDefault="00493B2D">
      <w:pPr>
        <w:pBdr>
          <w:bottom w:val="single" w:sz="12" w:space="1" w:color="F0735E"/>
        </w:pBdr>
        <w:spacing w:before="200" w:after="200"/>
        <w:rPr>
          <w:rFonts w:asciiTheme="majorBidi" w:hAnsiTheme="majorBidi" w:cstheme="majorBidi"/>
        </w:rPr>
      </w:pPr>
    </w:p>
    <w:p w14:paraId="79A8831C" w14:textId="77777777" w:rsidR="00493B2D" w:rsidRPr="00DA4036" w:rsidRDefault="00000000" w:rsidP="312E645A">
      <w:pPr>
        <w:jc w:val="center"/>
        <w:rPr>
          <w:rFonts w:asciiTheme="majorBidi" w:hAnsiTheme="majorBidi" w:cstheme="majorBidi"/>
        </w:rPr>
      </w:pPr>
      <w:r w:rsidRPr="312E645A">
        <w:rPr>
          <w:rFonts w:asciiTheme="majorBidi" w:hAnsiTheme="majorBidi" w:cstheme="majorBidi"/>
          <w:i/>
          <w:iCs/>
          <w:color w:val="7A6868"/>
          <w:sz w:val="16"/>
          <w:szCs w:val="16"/>
        </w:rPr>
        <w:t xml:space="preserve">© El Sewedy University of </w:t>
      </w:r>
      <w:r w:rsidR="00D0496E" w:rsidRPr="312E645A">
        <w:rPr>
          <w:rFonts w:asciiTheme="majorBidi" w:hAnsiTheme="majorBidi" w:cstheme="majorBidi"/>
          <w:i/>
          <w:iCs/>
          <w:color w:val="7A6868"/>
          <w:sz w:val="16"/>
          <w:szCs w:val="16"/>
        </w:rPr>
        <w:t xml:space="preserve">Technology </w:t>
      </w:r>
      <w:r w:rsidR="2C350E69" w:rsidRPr="312E645A">
        <w:rPr>
          <w:rFonts w:asciiTheme="majorBidi" w:hAnsiTheme="majorBidi" w:cstheme="majorBidi"/>
          <w:i/>
          <w:iCs/>
          <w:color w:val="7A6868"/>
          <w:sz w:val="16"/>
          <w:szCs w:val="16"/>
        </w:rPr>
        <w:t>· Polytechnic</w:t>
      </w:r>
      <w:r w:rsidRPr="312E645A">
        <w:rPr>
          <w:rFonts w:asciiTheme="majorBidi" w:hAnsiTheme="majorBidi" w:cstheme="majorBidi"/>
          <w:i/>
          <w:iCs/>
          <w:color w:val="7A6868"/>
          <w:sz w:val="16"/>
          <w:szCs w:val="16"/>
        </w:rPr>
        <w:t xml:space="preserve"> of Egypt</w:t>
      </w:r>
    </w:p>
    <w:sectPr w:rsidR="00493B2D" w:rsidRPr="00DA403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1BFB7" w14:textId="77777777" w:rsidR="001071B1" w:rsidRDefault="001071B1">
      <w:r>
        <w:separator/>
      </w:r>
    </w:p>
  </w:endnote>
  <w:endnote w:type="continuationSeparator" w:id="0">
    <w:p w14:paraId="15369B8D" w14:textId="77777777" w:rsidR="001071B1" w:rsidRDefault="00107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D9BE9" w14:textId="77777777" w:rsidR="00493B2D" w:rsidRDefault="00000000">
    <w:pPr>
      <w:pBdr>
        <w:top w:val="single" w:sz="8" w:space="8" w:color="F0735E"/>
      </w:pBdr>
      <w:jc w:val="center"/>
    </w:pPr>
    <w:r>
      <w:rPr>
        <w:color w:val="7A6868"/>
        <w:sz w:val="18"/>
        <w:szCs w:val="18"/>
      </w:rPr>
      <w:t xml:space="preserve">Page </w:t>
    </w:r>
    <w:r>
      <w:rPr>
        <w:b/>
        <w:bCs/>
        <w:color w:val="F0735E"/>
        <w:sz w:val="18"/>
        <w:szCs w:val="18"/>
      </w:rPr>
      <w:fldChar w:fldCharType="begin"/>
    </w:r>
    <w:r>
      <w:rPr>
        <w:b/>
        <w:bCs/>
        <w:color w:val="F0735E"/>
        <w:sz w:val="18"/>
        <w:szCs w:val="18"/>
      </w:rPr>
      <w:instrText>PAGE</w:instrText>
    </w:r>
    <w:r>
      <w:rPr>
        <w:b/>
        <w:bCs/>
        <w:color w:val="F0735E"/>
        <w:sz w:val="18"/>
        <w:szCs w:val="18"/>
      </w:rPr>
      <w:fldChar w:fldCharType="separate"/>
    </w:r>
    <w:r w:rsidR="00DA4036">
      <w:rPr>
        <w:b/>
        <w:bCs/>
        <w:noProof/>
        <w:color w:val="F0735E"/>
        <w:sz w:val="18"/>
        <w:szCs w:val="18"/>
      </w:rPr>
      <w:t>1</w:t>
    </w:r>
    <w:r>
      <w:rPr>
        <w:b/>
        <w:bCs/>
        <w:color w:val="F0735E"/>
        <w:sz w:val="18"/>
        <w:szCs w:val="18"/>
      </w:rPr>
      <w:fldChar w:fldCharType="end"/>
    </w:r>
    <w:r>
      <w:rPr>
        <w:color w:val="7A6868"/>
        <w:sz w:val="18"/>
        <w:szCs w:val="18"/>
      </w:rPr>
      <w:t xml:space="preserve"> of </w:t>
    </w:r>
    <w:r>
      <w:rPr>
        <w:color w:val="7A6868"/>
        <w:sz w:val="18"/>
        <w:szCs w:val="18"/>
      </w:rPr>
      <w:fldChar w:fldCharType="begin"/>
    </w:r>
    <w:r>
      <w:rPr>
        <w:color w:val="7A6868"/>
        <w:sz w:val="18"/>
        <w:szCs w:val="18"/>
      </w:rPr>
      <w:instrText>NUMPAGES</w:instrText>
    </w:r>
    <w:r>
      <w:rPr>
        <w:color w:val="7A6868"/>
        <w:sz w:val="18"/>
        <w:szCs w:val="18"/>
      </w:rPr>
      <w:fldChar w:fldCharType="separate"/>
    </w:r>
    <w:r w:rsidR="00DA4036">
      <w:rPr>
        <w:noProof/>
        <w:color w:val="7A6868"/>
        <w:sz w:val="18"/>
        <w:szCs w:val="18"/>
      </w:rPr>
      <w:t>2</w:t>
    </w:r>
    <w:r>
      <w:rPr>
        <w:color w:val="7A686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F72F4" w14:textId="77777777" w:rsidR="001071B1" w:rsidRDefault="001071B1">
      <w:r>
        <w:separator/>
      </w:r>
    </w:p>
  </w:footnote>
  <w:footnote w:type="continuationSeparator" w:id="0">
    <w:p w14:paraId="330FEC4D" w14:textId="77777777" w:rsidR="001071B1" w:rsidRDefault="001071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CE037" w14:textId="77777777" w:rsidR="00493B2D" w:rsidRDefault="00000000" w:rsidP="00DA4036">
    <w:r>
      <w:rPr>
        <w:i/>
        <w:iCs/>
        <w:color w:val="7A6868"/>
        <w:sz w:val="16"/>
        <w:szCs w:val="16"/>
      </w:rPr>
      <w:t xml:space="preserve">El Sewedy University of </w:t>
    </w:r>
    <w:r w:rsidR="00DA4036">
      <w:rPr>
        <w:i/>
        <w:iCs/>
        <w:color w:val="7A6868"/>
        <w:sz w:val="16"/>
        <w:szCs w:val="16"/>
      </w:rPr>
      <w:t>Technology · White</w:t>
    </w:r>
    <w:r>
      <w:rPr>
        <w:i/>
        <w:iCs/>
        <w:color w:val="7A6868"/>
        <w:sz w:val="16"/>
        <w:szCs w:val="16"/>
      </w:rPr>
      <w:t xml:space="preserve"> Paper</w:t>
    </w:r>
    <w:r w:rsidR="00DA4036">
      <w:rPr>
        <w:i/>
        <w:iCs/>
        <w:color w:val="7A6868"/>
        <w:sz w:val="16"/>
        <w:szCs w:val="16"/>
      </w:rPr>
      <w:t xml:space="preserve">                                                                                                                  </w:t>
    </w:r>
    <w:r w:rsidR="00DA4036">
      <w:rPr>
        <w:noProof/>
      </w:rPr>
      <w:drawing>
        <wp:inline distT="0" distB="0" distL="0" distR="0" wp14:anchorId="325F4D8A" wp14:editId="0D2E6C85">
          <wp:extent cx="1264920" cy="598457"/>
          <wp:effectExtent l="0" t="0" r="0" b="0"/>
          <wp:docPr id="1665028284" name="Picture 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1008" cy="601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85FAA"/>
    <w:multiLevelType w:val="hybridMultilevel"/>
    <w:tmpl w:val="69E0380A"/>
    <w:lvl w:ilvl="0" w:tplc="240E8C26">
      <w:start w:val="1"/>
      <w:numFmt w:val="bullet"/>
      <w:lvlText w:val="●"/>
      <w:lvlJc w:val="left"/>
      <w:pPr>
        <w:ind w:left="720" w:hanging="360"/>
      </w:pPr>
    </w:lvl>
    <w:lvl w:ilvl="1" w:tplc="2F229F60">
      <w:start w:val="1"/>
      <w:numFmt w:val="bullet"/>
      <w:lvlText w:val="○"/>
      <w:lvlJc w:val="left"/>
      <w:pPr>
        <w:ind w:left="1440" w:hanging="360"/>
      </w:pPr>
    </w:lvl>
    <w:lvl w:ilvl="2" w:tplc="D39478D4">
      <w:start w:val="1"/>
      <w:numFmt w:val="bullet"/>
      <w:lvlText w:val="■"/>
      <w:lvlJc w:val="left"/>
      <w:pPr>
        <w:ind w:left="2160" w:hanging="360"/>
      </w:pPr>
    </w:lvl>
    <w:lvl w:ilvl="3" w:tplc="F326A73A">
      <w:start w:val="1"/>
      <w:numFmt w:val="bullet"/>
      <w:lvlText w:val="●"/>
      <w:lvlJc w:val="left"/>
      <w:pPr>
        <w:ind w:left="2880" w:hanging="360"/>
      </w:pPr>
    </w:lvl>
    <w:lvl w:ilvl="4" w:tplc="E64EBAC0">
      <w:start w:val="1"/>
      <w:numFmt w:val="bullet"/>
      <w:lvlText w:val="○"/>
      <w:lvlJc w:val="left"/>
      <w:pPr>
        <w:ind w:left="3600" w:hanging="360"/>
      </w:pPr>
    </w:lvl>
    <w:lvl w:ilvl="5" w:tplc="03CE48D4">
      <w:start w:val="1"/>
      <w:numFmt w:val="bullet"/>
      <w:lvlText w:val="■"/>
      <w:lvlJc w:val="left"/>
      <w:pPr>
        <w:ind w:left="4320" w:hanging="360"/>
      </w:pPr>
    </w:lvl>
    <w:lvl w:ilvl="6" w:tplc="40B489B2">
      <w:start w:val="1"/>
      <w:numFmt w:val="bullet"/>
      <w:lvlText w:val="●"/>
      <w:lvlJc w:val="left"/>
      <w:pPr>
        <w:ind w:left="5040" w:hanging="360"/>
      </w:pPr>
    </w:lvl>
    <w:lvl w:ilvl="7" w:tplc="F5EE4A5E">
      <w:start w:val="1"/>
      <w:numFmt w:val="bullet"/>
      <w:lvlText w:val="●"/>
      <w:lvlJc w:val="left"/>
      <w:pPr>
        <w:ind w:left="5760" w:hanging="360"/>
      </w:pPr>
    </w:lvl>
    <w:lvl w:ilvl="8" w:tplc="6B647222">
      <w:start w:val="1"/>
      <w:numFmt w:val="bullet"/>
      <w:lvlText w:val="●"/>
      <w:lvlJc w:val="left"/>
      <w:pPr>
        <w:ind w:left="6480" w:hanging="360"/>
      </w:pPr>
    </w:lvl>
  </w:abstractNum>
  <w:num w:numId="1" w16cid:durableId="1639919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B2D"/>
    <w:rsid w:val="000E1113"/>
    <w:rsid w:val="001071B1"/>
    <w:rsid w:val="002010EE"/>
    <w:rsid w:val="003A3154"/>
    <w:rsid w:val="00493B2D"/>
    <w:rsid w:val="00861336"/>
    <w:rsid w:val="008E2054"/>
    <w:rsid w:val="0095361A"/>
    <w:rsid w:val="009D316A"/>
    <w:rsid w:val="00B11E98"/>
    <w:rsid w:val="00D0496E"/>
    <w:rsid w:val="00D952A2"/>
    <w:rsid w:val="00DA4036"/>
    <w:rsid w:val="00DF64B4"/>
    <w:rsid w:val="08D63B5C"/>
    <w:rsid w:val="25B34DD3"/>
    <w:rsid w:val="2C350E69"/>
    <w:rsid w:val="312E645A"/>
    <w:rsid w:val="3FAED1C4"/>
    <w:rsid w:val="4684CCB4"/>
    <w:rsid w:val="587F4EAE"/>
    <w:rsid w:val="5BB48801"/>
    <w:rsid w:val="6F67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70E09"/>
  <w15:docId w15:val="{4E5DC0DE-DE55-420C-BBBD-D298641E6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D3535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40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4036"/>
  </w:style>
  <w:style w:type="paragraph" w:styleId="Footer">
    <w:name w:val="footer"/>
    <w:basedOn w:val="Normal"/>
    <w:link w:val="FooterChar"/>
    <w:uiPriority w:val="99"/>
    <w:unhideWhenUsed/>
    <w:rsid w:val="00DA40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4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Industry White Paper Template</dc:title>
  <dc:creator>El Sewedy University of Technology</dc:creator>
  <cp:lastModifiedBy>Seif Badreldin</cp:lastModifiedBy>
  <cp:revision>7</cp:revision>
  <dcterms:created xsi:type="dcterms:W3CDTF">2026-05-25T12:16:00Z</dcterms:created>
  <dcterms:modified xsi:type="dcterms:W3CDTF">2026-06-04T10:43:00Z</dcterms:modified>
</cp:coreProperties>
</file>