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2"/>
        <w:gridCol w:w="277"/>
        <w:gridCol w:w="809"/>
        <w:gridCol w:w="1137"/>
        <w:gridCol w:w="459"/>
        <w:gridCol w:w="83"/>
        <w:gridCol w:w="595"/>
        <w:gridCol w:w="1137"/>
        <w:gridCol w:w="655"/>
        <w:gridCol w:w="482"/>
        <w:gridCol w:w="932"/>
        <w:gridCol w:w="205"/>
        <w:gridCol w:w="524"/>
        <w:gridCol w:w="6"/>
        <w:gridCol w:w="1599"/>
        <w:gridCol w:w="331"/>
        <w:gridCol w:w="81"/>
        <w:gridCol w:w="419"/>
        <w:gridCol w:w="1002"/>
        <w:gridCol w:w="291"/>
        <w:gridCol w:w="5"/>
        <w:gridCol w:w="186"/>
        <w:gridCol w:w="319"/>
        <w:gridCol w:w="830"/>
        <w:gridCol w:w="1599"/>
        <w:gridCol w:w="13"/>
        <w:gridCol w:w="955"/>
        <w:gridCol w:w="5"/>
        <w:gridCol w:w="22"/>
        <w:gridCol w:w="155"/>
        <w:gridCol w:w="327"/>
        <w:gridCol w:w="153"/>
        <w:gridCol w:w="31"/>
        <w:gridCol w:w="12"/>
        <w:gridCol w:w="18"/>
      </w:tblGrid>
      <w:tr>
        <w:trPr>
          <w:trHeight w:hRule="exact" w:val="16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29523" cy="748571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523" cy="74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327" w:type="dxa"/>
            <w:gridSpan w:val="16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  <w:rtl/>
              </w:rPr>
              <w:t>admin</w:t>
            </w: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6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309.2" w:type="dxa"/>
            <w:gridSpan w:val="12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</w:rPr>
              <w:t>admin</w:t>
            </w: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327" w:type="dxa"/>
            <w:gridSpan w:val="16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309.2" w:type="dxa"/>
            <w:gridSpan w:val="12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327" w:type="dxa"/>
            <w:gridSpan w:val="16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  <w:rtl/>
              </w:rPr>
              <w:t/>
            </w: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6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309.2" w:type="dxa"/>
            <w:gridSpan w:val="12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</w:rPr>
              <w:t/>
            </w: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327" w:type="dxa"/>
            <w:gridSpan w:val="16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309.2" w:type="dxa"/>
            <w:gridSpan w:val="12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066" w:type="dxa"/>
            <w:gridSpan w:val="7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#000000"/>
                <w:sz w:val="22"/>
                <w:szCs w:val="22"/>
                <w:rtl/>
              </w:rPr>
              <w:t>123</w:t>
            </w:r>
          </w:p>
        </w:tc>
        <w:tc>
          <w:tcPr>
            <w:tcW w:w="3276" w:type="dxa"/>
            <w:gridSpan w:val="9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  <w:rtl/>
              </w:rPr>
              <w:t>رقم التسجيل الضريبي:</w:t>
            </w: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6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79.65" w:type="dxa"/>
            <w:gridSpan w:val="5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</w:rPr>
              <w:t>VAT Number :</w:t>
            </w:r>
          </w:p>
        </w:tc>
        <w:tc>
          <w:tcPr>
            <w:tcW w:w="4544.55" w:type="dxa"/>
            <w:gridSpan w:val="7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#000000"/>
                <w:sz w:val="22"/>
                <w:szCs w:val="22"/>
              </w:rPr>
              <w:t>123</w:t>
            </w: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066" w:type="dxa"/>
            <w:gridSpan w:val="7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76" w:type="dxa"/>
            <w:gridSpan w:val="9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79.65" w:type="dxa"/>
            <w:gridSpan w:val="5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544.55" w:type="dxa"/>
            <w:gridSpan w:val="7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066" w:type="dxa"/>
            <w:gridSpan w:val="7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#000000"/>
                <w:sz w:val="22"/>
                <w:szCs w:val="22"/>
                <w:rtl/>
              </w:rPr>
              <w:t/>
            </w:r>
          </w:p>
        </w:tc>
        <w:tc>
          <w:tcPr>
            <w:tcW w:w="3276" w:type="dxa"/>
            <w:gridSpan w:val="9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  <w:rtl/>
              </w:rPr>
              <w:t>رقم السجل التجاري:</w:t>
            </w: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6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79.65" w:type="dxa"/>
            <w:gridSpan w:val="5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</w:rPr>
              <w:t>Commercial Register :</w:t>
            </w:r>
          </w:p>
        </w:tc>
        <w:tc>
          <w:tcPr>
            <w:tcW w:w="4544.55" w:type="dxa"/>
            <w:gridSpan w:val="7"/>
            <w:tcBorders/>
            <w:vMerge w:val="restart"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#000000"/>
                <w:sz w:val="22"/>
                <w:szCs w:val="22"/>
              </w:rPr>
              <w:t/>
            </w: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066" w:type="dxa"/>
            <w:gridSpan w:val="7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76" w:type="dxa"/>
            <w:gridSpan w:val="9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79.65" w:type="dxa"/>
            <w:gridSpan w:val="5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544.55" w:type="dxa"/>
            <w:gridSpan w:val="7"/>
            <w:tcBorders/>
            <w:vMerge/>
            <w:vAlign w:val="center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7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51.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9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61"/>
        </w:trPr>
        <w:tc>
          <w:tcPr>
            <w:tcW w:w="15702.75" w:type="dxa"/>
            <w:gridSpan w:val="3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0" w:after="0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u w:val="single"/>
                <w:color w:val="#000000"/>
                <w:sz w:val="28"/>
                <w:szCs w:val="28"/>
              </w:rPr>
              <w:t>اجمالي الحضور</w:t>
            </w: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9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182.4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  <w:rtl/>
              </w:rPr>
              <w:t>30/01/2023</w:t>
            </w:r>
          </w:p>
        </w:tc>
        <w:tc>
          <w:tcPr>
            <w:tcW w:w="496.9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  <w:rtl/>
              </w:rPr>
              <w:t>الي:</w:t>
            </w:r>
          </w:p>
        </w:tc>
        <w:tc>
          <w:tcPr>
            <w:tcW w:w="3757.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  <w:rtl/>
              </w:rPr>
              <w:t>01/01/2023</w:t>
            </w:r>
          </w:p>
        </w:tc>
        <w:tc>
          <w:tcPr>
            <w:tcW w:w="496.9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  <w:rtl/>
              </w:rPr>
              <w:t>من:</w:t>
            </w: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65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152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الاضافي</w:t>
            </w:r>
          </w:p>
        </w:tc>
        <w:tc>
          <w:tcPr>
            <w:tcW w:w="1152" w:type="dxa"/>
            <w:tcBorders>
              <w:top w:val="single" w:sz="8" w:space="0" w:color="#000000"/>
              <w:bottom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ساعات العمل</w:t>
            </w:r>
          </w:p>
        </w:tc>
        <w:tc>
          <w:tcPr>
            <w:tcW w:w="1152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الاجازات</w:t>
            </w:r>
          </w:p>
        </w:tc>
        <w:tc>
          <w:tcPr>
            <w:tcW w:w="1152" w:type="dxa"/>
            <w:tcBorders>
              <w:top w:val="single" w:sz="8" w:space="0" w:color="#000000"/>
              <w:bottom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الغيابات</w:t>
            </w:r>
          </w:p>
        </w:tc>
        <w:tc>
          <w:tcPr>
            <w:tcW w:w="1152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التاخيرات</w:t>
            </w:r>
          </w:p>
        </w:tc>
        <w:tc>
          <w:tcPr>
            <w:tcW w:w="1152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ساعات الدوام</w:t>
            </w:r>
          </w:p>
        </w:tc>
        <w:tc>
          <w:tcPr>
            <w:tcW w:w="2144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الدوام</w:t>
            </w:r>
          </w:p>
        </w:tc>
        <w:tc>
          <w:tcPr>
            <w:tcW w:w="2144.2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الوظيفة</w:t>
            </w:r>
          </w:p>
        </w:tc>
        <w:tc>
          <w:tcPr>
            <w:tcW w:w="2961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اسم الموظف</w:t>
            </w:r>
          </w:p>
        </w:tc>
        <w:tc>
          <w:tcPr>
            <w:tcW w:w="1152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كود الموظف</w:t>
            </w:r>
          </w:p>
        </w:tc>
        <w:tc>
          <w:tcPr>
            <w:tcW w:w="556.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#</w:t>
            </w:r>
          </w:p>
        </w:tc>
      </w:tr>
      <w:tr>
        <w:trPr>
          <w:trHeight w:hRule="exact" w:val="283"/>
        </w:trPr>
        <w:tc>
          <w:tcPr>
            <w:tcW w:w="15720.9" w:type="dxa"/>
            <w:gridSpan w:val="3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CDCDC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</w:rPr>
              <w:t>الفرع الرئيسي</w:t>
            </w:r>
          </w:p>
        </w:tc>
      </w:tr>
      <w:tr>
        <w:trPr>
          <w:trHeight w:hRule="exact" w:val="284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04:44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109:12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72:00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18:29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مبرمج</w:t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الاء خالد اسماعيل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57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</w:t>
            </w:r>
          </w:p>
        </w:tc>
      </w:tr>
      <w:tr>
        <w:trPr>
          <w:trHeight w:hRule="exact" w:val="283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20:38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183:01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27:00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06:34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خالد عاطف سيد عبد العزيز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67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</w:t>
            </w:r>
          </w:p>
        </w:tc>
      </w:tr>
      <w:tr>
        <w:trPr>
          <w:trHeight w:hRule="exact" w:val="284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28:41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165:29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42:36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هدير عادل حسن احمد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96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</w:t>
            </w:r>
          </w:p>
        </w:tc>
      </w:tr>
      <w:tr>
        <w:trPr>
          <w:trHeight w:hRule="exact" w:val="283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131:23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27:31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مبرمج</w:t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اميرة جاد محمد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117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</w:t>
            </w:r>
          </w:p>
        </w:tc>
      </w:tr>
      <w:tr>
        <w:trPr>
          <w:trHeight w:hRule="exact" w:val="283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14:20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182:01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09:00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18:21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آيه عاطف عبد الله محمد رمضان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77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</w:t>
            </w:r>
          </w:p>
        </w:tc>
      </w:tr>
      <w:tr>
        <w:trPr>
          <w:trHeight w:hRule="exact" w:val="283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08:44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189:21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13:12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ياسمين عصام محمد عثمان يحيى حسانين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126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6</w:t>
            </w:r>
          </w:p>
        </w:tc>
      </w:tr>
      <w:tr>
        <w:trPr>
          <w:trHeight w:hRule="exact" w:val="284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11:58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197:21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09:02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محمود عبد العزيز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258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</w:t>
            </w:r>
          </w:p>
        </w:tc>
      </w:tr>
      <w:tr>
        <w:trPr>
          <w:trHeight w:hRule="exact" w:val="283"/>
        </w:trPr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07:25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164:51</w:t>
            </w:r>
          </w:p>
        </w:tc>
        <w:tc>
          <w:tcPr>
            <w:tcW w:w="1151.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00:00</w:t>
            </w:r>
          </w:p>
        </w:tc>
        <w:tc>
          <w:tcPr>
            <w:tcW w:w="1151.4" w:type="dxa"/>
            <w:tcBorders>
              <w:top w:val="single" w:sz="8" w:space="0" w:color="#000000"/>
              <w:bottom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09:00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27:36</w:t>
            </w:r>
          </w:p>
        </w:tc>
        <w:tc>
          <w:tcPr>
            <w:tcW w:w="1151.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198:00</w:t>
            </w:r>
          </w:p>
        </w:tc>
        <w:tc>
          <w:tcPr>
            <w:tcW w:w="2143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الدوام الرسمي</w:t>
            </w:r>
          </w:p>
        </w:tc>
        <w:tc>
          <w:tcPr>
            <w:tcW w:w="2139.4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2953.3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نورهان محمد ابو النور النكلاوي</w:t>
            </w:r>
          </w:p>
        </w:tc>
        <w:tc>
          <w:tcPr>
            <w:tcW w:w="1166.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1009</w:t>
            </w:r>
          </w:p>
        </w:tc>
        <w:tc>
          <w:tcPr>
            <w:tcW w:w="555.449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8</w:t>
            </w:r>
          </w:p>
        </w:tc>
      </w:tr>
      <w:tr>
        <w:trPr>
          <w:trHeight w:hRule="exact" w:val="6322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1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6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3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0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2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3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60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5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419.5" w:type="dxa"/>
            <w:gridSpan w:val="3"/>
            <w:tcBorders/>
            <w:vAlign w:val="center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color w:val="#000000"/>
                <w:sz w:val="14"/>
                <w:szCs w:val="14"/>
              </w:rPr>
              <w:t>14/04/2024 12:01:24 م</w:t>
            </w:r>
          </w:p>
        </w:tc>
        <w:tc>
          <w:tcPr>
            <w:tcW w:w="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9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5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594.5" w:type="dxa"/>
            <w:gridSpan w:val="9"/>
            <w:tcBorders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" w:hAnsi="Arial" w:cs="Arial" w:eastAsia="Arial"/>
                <w:color w:val="#000000"/>
                <w:sz w:val="14"/>
                <w:szCs w:val="14"/>
              </w:rPr>
              <w:t>1/1</w:t>
            </w:r>
          </w:p>
        </w:tc>
        <w:tc>
          <w:tcPr>
            <w:tcW w:w="100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8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411.75" w:type="dxa"/>
            <w:gridSpan w:val="4"/>
            <w:tcBorders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color w:val="#000000"/>
                <w:sz w:val="14"/>
                <w:szCs w:val="14"/>
              </w:rPr>
              <w:t>الدومينى</w:t>
            </w:r>
          </w:p>
        </w:tc>
        <w:tc>
          <w:tcPr>
            <w:tcW w:w="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72" w:type="dxa"/>
            <w:gridSpan w:val="4"/>
            <w:tcBorders/>
            <w:vAlign w:val="center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color w:val="#000000"/>
                <w:sz w:val="14"/>
                <w:szCs w:val="14"/>
              </w:rPr>
              <w:t> : المستخدم</w:t>
            </w:r>
          </w:p>
        </w:tc>
        <w:tc>
          <w:tcPr>
            <w:tcW w:w="3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</w:tbl>
    <w:sectPr>
      <w:pgSz w:w="16840" w:h="11907" w:orient="landscape"/>
      <w:pgMar w:top="159" w:right="567" w:bottom="159" w:left="567" w:header="304" w:footer="304" w:gutter="0"/>
    </w:sectPr>
    <w:p>
      <w:r>
        <w:rPr>
          <w:color w:val="#FFFFFF"/>
          <w:sz w:val="2"/>
          <w:szCs w:val="2"/>
        </w:rPr>
        <w:t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4" w:type="character" w:customStyle="1">
    <w:name w:val="Header Sign"/>
    <w:basedOn w:val="a0"/>
    <w:link w:val="a3"/>
    <w:uiPriority w:val="99"/>
    <w:rsid w:val="00D87E1B"/>
  </w:style>
  <w:style w:styleId="a5" w:type="paragraph">
    <w:name w:val="footer"/>
    <w:basedOn w:val="a"/>
    <w:link w:val="a6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6" w:type="character" w:customStyle="1">
    <w:name w:val="Footer Sign"/>
    <w:basedOn w:val="a0"/>
    <w:link w:val="a5"/>
    <w:uiPriority w:val="99"/>
    <w:rsid w:val="00D87E1B"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21" Type="http://schemas.openxmlformats.org/officeDocument/2006/relationships/image" Target="media/AB7092DC7FAC732EFE058DF30B40937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Page1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FastReport.NET</dc:creator>
</cp:coreProperties>
</file>