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6Colorful"/>
        <w:bidiVisual/>
        <w:tblW w:w="9733" w:type="dxa"/>
        <w:tblInd w:w="0" w:type="dxa"/>
        <w:tblLook w:val="04A0" w:firstRow="1" w:lastRow="0" w:firstColumn="1" w:lastColumn="0" w:noHBand="0" w:noVBand="1"/>
      </w:tblPr>
      <w:tblGrid>
        <w:gridCol w:w="8642"/>
        <w:gridCol w:w="1091"/>
      </w:tblGrid>
      <w:tr w:rsidR="005440EF" w14:paraId="0DF8DFD8" w14:textId="77777777" w:rsidTr="009212AA">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8642" w:type="dxa"/>
            <w:tcBorders>
              <w:top w:val="double" w:sz="4" w:space="0" w:color="auto"/>
              <w:left w:val="double" w:sz="4" w:space="0" w:color="auto"/>
              <w:bottom w:val="double" w:sz="4" w:space="0" w:color="auto"/>
              <w:right w:val="double" w:sz="4" w:space="0" w:color="auto"/>
            </w:tcBorders>
            <w:shd w:val="clear" w:color="auto" w:fill="BFBFBF" w:themeFill="background1" w:themeFillShade="BF"/>
            <w:vAlign w:val="center"/>
            <w:hideMark/>
          </w:tcPr>
          <w:p w14:paraId="72AE0F57" w14:textId="11813B3B" w:rsidR="005440EF" w:rsidRDefault="00BB292C" w:rsidP="001D3BA8">
            <w:pPr>
              <w:pStyle w:val="NoSpacing"/>
              <w:bidi/>
              <w:spacing w:line="700" w:lineRule="exact"/>
              <w:rPr>
                <w:sz w:val="32"/>
                <w:szCs w:val="32"/>
              </w:rPr>
            </w:pPr>
            <w:r>
              <w:rPr>
                <w:rFonts w:hint="cs"/>
                <w:sz w:val="32"/>
                <w:szCs w:val="32"/>
                <w:rtl/>
              </w:rPr>
              <w:t>المبحث الأول</w:t>
            </w:r>
            <w:r w:rsidR="005440EF">
              <w:rPr>
                <w:sz w:val="32"/>
                <w:szCs w:val="32"/>
                <w:rtl/>
              </w:rPr>
              <w:t xml:space="preserve">: </w:t>
            </w:r>
            <w:r>
              <w:rPr>
                <w:rFonts w:hint="cs"/>
                <w:sz w:val="32"/>
                <w:szCs w:val="32"/>
                <w:rtl/>
              </w:rPr>
              <w:t>التحول الرقمى</w:t>
            </w:r>
          </w:p>
        </w:tc>
        <w:tc>
          <w:tcPr>
            <w:tcW w:w="1091" w:type="dxa"/>
            <w:tcBorders>
              <w:top w:val="double" w:sz="4" w:space="0" w:color="auto"/>
              <w:left w:val="double" w:sz="4" w:space="0" w:color="auto"/>
              <w:bottom w:val="double" w:sz="4" w:space="0" w:color="auto"/>
              <w:right w:val="double" w:sz="4" w:space="0" w:color="auto"/>
            </w:tcBorders>
            <w:shd w:val="clear" w:color="auto" w:fill="BFBFBF" w:themeFill="background1" w:themeFillShade="BF"/>
            <w:vAlign w:val="center"/>
            <w:hideMark/>
          </w:tcPr>
          <w:p w14:paraId="1A8F7E9C" w14:textId="77777777" w:rsidR="005440EF" w:rsidRDefault="005440EF" w:rsidP="001D3BA8">
            <w:pPr>
              <w:pStyle w:val="NoSpacing"/>
              <w:bidi/>
              <w:spacing w:line="700" w:lineRule="exact"/>
              <w:cnfStyle w:val="100000000000" w:firstRow="1" w:lastRow="0" w:firstColumn="0" w:lastColumn="0" w:oddVBand="0" w:evenVBand="0" w:oddHBand="0" w:evenHBand="0" w:firstRowFirstColumn="0" w:firstRowLastColumn="0" w:lastRowFirstColumn="0" w:lastRowLastColumn="0"/>
              <w:rPr>
                <w:sz w:val="32"/>
                <w:szCs w:val="32"/>
                <w:rtl/>
              </w:rPr>
            </w:pPr>
            <w:r>
              <w:rPr>
                <w:sz w:val="32"/>
                <w:szCs w:val="32"/>
                <w:rtl/>
              </w:rPr>
              <w:t>الصفحة</w:t>
            </w:r>
          </w:p>
        </w:tc>
      </w:tr>
      <w:tr w:rsidR="005440EF" w14:paraId="1670FDC1" w14:textId="77777777" w:rsidTr="009212AA">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8642" w:type="dxa"/>
            <w:tcBorders>
              <w:top w:val="doub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FB02BA6" w14:textId="77777777" w:rsidR="005440EF" w:rsidRDefault="005440EF" w:rsidP="001D3BA8">
            <w:pPr>
              <w:pStyle w:val="NoSpacing"/>
              <w:bidi/>
              <w:spacing w:line="700" w:lineRule="exact"/>
              <w:rPr>
                <w:sz w:val="32"/>
                <w:szCs w:val="32"/>
                <w:rtl/>
              </w:rPr>
            </w:pPr>
            <w:r>
              <w:rPr>
                <w:sz w:val="32"/>
                <w:szCs w:val="32"/>
                <w:rtl/>
              </w:rPr>
              <w:t>المقدمة</w:t>
            </w:r>
          </w:p>
        </w:tc>
        <w:tc>
          <w:tcPr>
            <w:tcW w:w="1091" w:type="dxa"/>
            <w:tcBorders>
              <w:top w:val="double" w:sz="4" w:space="0" w:color="auto"/>
              <w:left w:val="single" w:sz="4" w:space="0" w:color="666666" w:themeColor="text1" w:themeTint="99"/>
              <w:bottom w:val="single" w:sz="4" w:space="0" w:color="666666" w:themeColor="text1" w:themeTint="99"/>
              <w:right w:val="double" w:sz="4" w:space="0" w:color="auto"/>
            </w:tcBorders>
            <w:vAlign w:val="center"/>
            <w:hideMark/>
          </w:tcPr>
          <w:p w14:paraId="44875266" w14:textId="4F50D2B3" w:rsidR="005440EF" w:rsidRDefault="005440EF" w:rsidP="001D3BA8">
            <w:pPr>
              <w:pStyle w:val="NoSpacing"/>
              <w:bidi/>
              <w:spacing w:line="700" w:lineRule="exact"/>
              <w:jc w:val="center"/>
              <w:cnfStyle w:val="000000100000" w:firstRow="0" w:lastRow="0" w:firstColumn="0" w:lastColumn="0" w:oddVBand="0" w:evenVBand="0" w:oddHBand="1" w:evenHBand="0" w:firstRowFirstColumn="0" w:firstRowLastColumn="0" w:lastRowFirstColumn="0" w:lastRowLastColumn="0"/>
              <w:rPr>
                <w:sz w:val="32"/>
                <w:szCs w:val="32"/>
                <w:rtl/>
              </w:rPr>
            </w:pPr>
          </w:p>
        </w:tc>
      </w:tr>
      <w:tr w:rsidR="005440EF" w14:paraId="624641B2" w14:textId="77777777" w:rsidTr="009212AA">
        <w:trPr>
          <w:trHeight w:val="511"/>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7C3A1C5" w14:textId="198373DD" w:rsidR="005440EF" w:rsidRDefault="00B52945" w:rsidP="001D3BA8">
            <w:pPr>
              <w:pStyle w:val="NoSpacing"/>
              <w:bidi/>
              <w:spacing w:line="700" w:lineRule="exact"/>
              <w:rPr>
                <w:sz w:val="32"/>
                <w:szCs w:val="32"/>
              </w:rPr>
            </w:pPr>
            <w:r>
              <w:rPr>
                <w:rFonts w:eastAsia="Times New Roman" w:hint="cs"/>
                <w:sz w:val="32"/>
                <w:szCs w:val="32"/>
                <w:rtl/>
              </w:rPr>
              <w:t>أولاً</w:t>
            </w:r>
            <w:r w:rsidR="005440EF">
              <w:rPr>
                <w:rFonts w:eastAsia="Times New Roman"/>
                <w:sz w:val="32"/>
                <w:szCs w:val="32"/>
                <w:rtl/>
              </w:rPr>
              <w:t xml:space="preserve">: </w:t>
            </w:r>
            <w:r w:rsidRPr="00B52945">
              <w:rPr>
                <w:rFonts w:eastAsia="Times New Roman" w:cs="Arial"/>
                <w:sz w:val="32"/>
                <w:szCs w:val="32"/>
                <w:rtl/>
              </w:rPr>
              <w:t xml:space="preserve">تعريف التحول الرقمى </w:t>
            </w:r>
            <w:proofErr w:type="gramStart"/>
            <w:r w:rsidRPr="00B52945">
              <w:rPr>
                <w:rFonts w:eastAsia="Times New Roman" w:cs="Arial"/>
                <w:sz w:val="32"/>
                <w:szCs w:val="32"/>
                <w:rtl/>
              </w:rPr>
              <w:t>وماهيته</w:t>
            </w:r>
            <w:r w:rsidR="00744E5C">
              <w:rPr>
                <w:rFonts w:eastAsia="Times New Roman" w:cs="Arial" w:hint="cs"/>
                <w:sz w:val="32"/>
                <w:szCs w:val="32"/>
                <w:rtl/>
              </w:rPr>
              <w:t xml:space="preserve"> :</w:t>
            </w:r>
            <w:proofErr w:type="gramEnd"/>
          </w:p>
        </w:tc>
        <w:tc>
          <w:tcPr>
            <w:tcW w:w="1091"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tcPr>
          <w:p w14:paraId="7721AF12" w14:textId="18E49E11" w:rsidR="005440EF" w:rsidRDefault="005440EF" w:rsidP="001D3BA8">
            <w:pPr>
              <w:pStyle w:val="NoSpacing"/>
              <w:bidi/>
              <w:spacing w:line="700" w:lineRule="exact"/>
              <w:jc w:val="center"/>
              <w:cnfStyle w:val="000000000000" w:firstRow="0" w:lastRow="0" w:firstColumn="0" w:lastColumn="0" w:oddVBand="0" w:evenVBand="0" w:oddHBand="0" w:evenHBand="0" w:firstRowFirstColumn="0" w:firstRowLastColumn="0" w:lastRowFirstColumn="0" w:lastRowLastColumn="0"/>
              <w:rPr>
                <w:sz w:val="32"/>
                <w:szCs w:val="32"/>
                <w:rtl/>
              </w:rPr>
            </w:pPr>
          </w:p>
        </w:tc>
      </w:tr>
      <w:tr w:rsidR="005440EF" w14:paraId="47D08741" w14:textId="77777777" w:rsidTr="00772FC4">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3C5322C1" w14:textId="6DF697D1" w:rsidR="005440EF" w:rsidRPr="00772FC4" w:rsidRDefault="00772FC4" w:rsidP="00772FC4">
            <w:pPr>
              <w:pStyle w:val="ListParagraph"/>
              <w:numPr>
                <w:ilvl w:val="0"/>
                <w:numId w:val="56"/>
              </w:numPr>
              <w:bidi/>
              <w:spacing w:after="200" w:line="700" w:lineRule="exact"/>
              <w:rPr>
                <w:rFonts w:asciiTheme="minorBidi" w:eastAsiaTheme="minorEastAsia" w:hAnsiTheme="minorBidi"/>
                <w:color w:val="auto"/>
                <w:sz w:val="32"/>
                <w:szCs w:val="32"/>
                <w:rtl/>
              </w:rPr>
            </w:pPr>
            <w:r>
              <w:rPr>
                <w:rFonts w:asciiTheme="minorBidi" w:hAnsiTheme="minorBidi"/>
                <w:b w:val="0"/>
                <w:bCs w:val="0"/>
                <w:sz w:val="32"/>
                <w:szCs w:val="32"/>
                <w:rtl/>
              </w:rPr>
              <w:t>تعريف التحول الرقمى</w:t>
            </w:r>
          </w:p>
        </w:tc>
        <w:tc>
          <w:tcPr>
            <w:tcW w:w="1091"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tcPr>
          <w:p w14:paraId="5C691ED4" w14:textId="1590B34B" w:rsidR="005440EF" w:rsidRDefault="005440EF" w:rsidP="001D3BA8">
            <w:pPr>
              <w:pStyle w:val="NoSpacing"/>
              <w:bidi/>
              <w:spacing w:line="700" w:lineRule="exact"/>
              <w:jc w:val="center"/>
              <w:cnfStyle w:val="000000100000" w:firstRow="0" w:lastRow="0" w:firstColumn="0" w:lastColumn="0" w:oddVBand="0" w:evenVBand="0" w:oddHBand="1" w:evenHBand="0" w:firstRowFirstColumn="0" w:firstRowLastColumn="0" w:lastRowFirstColumn="0" w:lastRowLastColumn="0"/>
              <w:rPr>
                <w:sz w:val="32"/>
                <w:szCs w:val="32"/>
                <w:rtl/>
              </w:rPr>
            </w:pPr>
          </w:p>
        </w:tc>
      </w:tr>
      <w:tr w:rsidR="005440EF" w14:paraId="5315F25D" w14:textId="77777777" w:rsidTr="00772FC4">
        <w:trPr>
          <w:trHeight w:val="511"/>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25E19318" w14:textId="282B1C6C" w:rsidR="005440EF" w:rsidRPr="00772FC4" w:rsidRDefault="00772FC4" w:rsidP="00772FC4">
            <w:pPr>
              <w:pStyle w:val="ListParagraph"/>
              <w:numPr>
                <w:ilvl w:val="0"/>
                <w:numId w:val="56"/>
              </w:numPr>
              <w:bidi/>
              <w:spacing w:before="100" w:beforeAutospacing="1" w:after="100" w:afterAutospacing="1" w:line="700" w:lineRule="exact"/>
              <w:rPr>
                <w:rFonts w:ascii="Arabic Transparent" w:eastAsia="Times New Roman" w:hAnsi="Arabic Transparent" w:cs="Arabic Transparent"/>
                <w:color w:val="auto"/>
                <w:sz w:val="32"/>
                <w:szCs w:val="32"/>
                <w:rtl/>
                <w:lang w:bidi="ar-EG"/>
              </w:rPr>
            </w:pPr>
            <w:r>
              <w:rPr>
                <w:rFonts w:ascii="Arabic Transparent" w:eastAsia="Times New Roman" w:hAnsi="Arabic Transparent" w:cs="Arabic Transparent"/>
                <w:b w:val="0"/>
                <w:bCs w:val="0"/>
                <w:sz w:val="32"/>
                <w:szCs w:val="32"/>
                <w:rtl/>
                <w:lang w:bidi="ar-EG"/>
              </w:rPr>
              <w:t>أهمية التحول الرقمى للبنوك</w:t>
            </w:r>
          </w:p>
        </w:tc>
        <w:tc>
          <w:tcPr>
            <w:tcW w:w="1091"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tcPr>
          <w:p w14:paraId="59D4C853" w14:textId="6B3AF1CD" w:rsidR="005440EF" w:rsidRDefault="005440EF" w:rsidP="001D3BA8">
            <w:pPr>
              <w:pStyle w:val="NoSpacing"/>
              <w:bidi/>
              <w:spacing w:line="700" w:lineRule="exact"/>
              <w:jc w:val="center"/>
              <w:cnfStyle w:val="000000000000" w:firstRow="0" w:lastRow="0" w:firstColumn="0" w:lastColumn="0" w:oddVBand="0" w:evenVBand="0" w:oddHBand="0" w:evenHBand="0" w:firstRowFirstColumn="0" w:firstRowLastColumn="0" w:lastRowFirstColumn="0" w:lastRowLastColumn="0"/>
              <w:rPr>
                <w:sz w:val="32"/>
                <w:szCs w:val="32"/>
                <w:rtl/>
              </w:rPr>
            </w:pPr>
          </w:p>
        </w:tc>
      </w:tr>
      <w:tr w:rsidR="005440EF" w14:paraId="0780F694" w14:textId="77777777" w:rsidTr="00772FC4">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0BFFCE4D" w14:textId="18EE1981" w:rsidR="005440EF" w:rsidRPr="00772FC4" w:rsidRDefault="00772FC4" w:rsidP="00772FC4">
            <w:pPr>
              <w:pStyle w:val="NormalWeb"/>
              <w:numPr>
                <w:ilvl w:val="0"/>
                <w:numId w:val="56"/>
              </w:numPr>
              <w:bidi/>
              <w:spacing w:line="700" w:lineRule="exact"/>
              <w:rPr>
                <w:color w:val="auto"/>
                <w:sz w:val="32"/>
                <w:szCs w:val="32"/>
                <w:rtl/>
              </w:rPr>
            </w:pPr>
            <w:r>
              <w:rPr>
                <w:rFonts w:hint="cs"/>
                <w:b w:val="0"/>
                <w:bCs w:val="0"/>
                <w:sz w:val="32"/>
                <w:szCs w:val="32"/>
                <w:rtl/>
              </w:rPr>
              <w:t>التقنيات والبنية الأساسية الداعمة للتحول الرقمى</w:t>
            </w:r>
          </w:p>
        </w:tc>
        <w:tc>
          <w:tcPr>
            <w:tcW w:w="1091"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tcPr>
          <w:p w14:paraId="6F9A24C1" w14:textId="4F5B3018" w:rsidR="005440EF" w:rsidRDefault="005440EF" w:rsidP="001D3BA8">
            <w:pPr>
              <w:pStyle w:val="NoSpacing"/>
              <w:bidi/>
              <w:spacing w:line="700" w:lineRule="exact"/>
              <w:jc w:val="center"/>
              <w:cnfStyle w:val="000000100000" w:firstRow="0" w:lastRow="0" w:firstColumn="0" w:lastColumn="0" w:oddVBand="0" w:evenVBand="0" w:oddHBand="1" w:evenHBand="0" w:firstRowFirstColumn="0" w:firstRowLastColumn="0" w:lastRowFirstColumn="0" w:lastRowLastColumn="0"/>
              <w:rPr>
                <w:sz w:val="32"/>
                <w:szCs w:val="32"/>
                <w:rtl/>
              </w:rPr>
            </w:pPr>
          </w:p>
        </w:tc>
      </w:tr>
      <w:tr w:rsidR="005440EF" w14:paraId="143A34B7" w14:textId="77777777" w:rsidTr="00772FC4">
        <w:trPr>
          <w:trHeight w:val="511"/>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798045FB" w14:textId="39000807" w:rsidR="005440EF" w:rsidRPr="00772FC4" w:rsidRDefault="00772FC4" w:rsidP="00772FC4">
            <w:pPr>
              <w:pStyle w:val="NormalWeb"/>
              <w:numPr>
                <w:ilvl w:val="0"/>
                <w:numId w:val="56"/>
              </w:numPr>
              <w:bidi/>
              <w:spacing w:line="700" w:lineRule="exact"/>
              <w:rPr>
                <w:color w:val="auto"/>
                <w:sz w:val="32"/>
                <w:szCs w:val="32"/>
                <w:rtl/>
              </w:rPr>
            </w:pPr>
            <w:r>
              <w:rPr>
                <w:rFonts w:hint="cs"/>
                <w:b w:val="0"/>
                <w:bCs w:val="0"/>
                <w:sz w:val="32"/>
                <w:szCs w:val="32"/>
                <w:rtl/>
              </w:rPr>
              <w:t>مزايا وفوائد التحول الرقمى على العملاء والبنو</w:t>
            </w:r>
          </w:p>
        </w:tc>
        <w:tc>
          <w:tcPr>
            <w:tcW w:w="1091"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tcPr>
          <w:p w14:paraId="4909B38E" w14:textId="7850F4D6" w:rsidR="005440EF" w:rsidRDefault="005440EF" w:rsidP="001D3BA8">
            <w:pPr>
              <w:pStyle w:val="NoSpacing"/>
              <w:bidi/>
              <w:spacing w:line="700" w:lineRule="exact"/>
              <w:jc w:val="center"/>
              <w:cnfStyle w:val="000000000000" w:firstRow="0" w:lastRow="0" w:firstColumn="0" w:lastColumn="0" w:oddVBand="0" w:evenVBand="0" w:oddHBand="0" w:evenHBand="0" w:firstRowFirstColumn="0" w:firstRowLastColumn="0" w:lastRowFirstColumn="0" w:lastRowLastColumn="0"/>
              <w:rPr>
                <w:sz w:val="32"/>
                <w:szCs w:val="32"/>
                <w:rtl/>
              </w:rPr>
            </w:pPr>
          </w:p>
        </w:tc>
      </w:tr>
      <w:tr w:rsidR="005440EF" w14:paraId="359F8EFC" w14:textId="77777777" w:rsidTr="00772FC4">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tcPr>
          <w:p w14:paraId="18051A10" w14:textId="5140D25B" w:rsidR="005440EF" w:rsidRPr="00772FC4" w:rsidRDefault="00772FC4" w:rsidP="00772FC4">
            <w:pPr>
              <w:pStyle w:val="NormalWeb"/>
              <w:numPr>
                <w:ilvl w:val="0"/>
                <w:numId w:val="56"/>
              </w:numPr>
              <w:bidi/>
              <w:spacing w:line="700" w:lineRule="exact"/>
              <w:rPr>
                <w:rFonts w:asciiTheme="minorBidi" w:hAnsiTheme="minorBidi" w:cstheme="minorBidi"/>
                <w:color w:val="auto"/>
                <w:sz w:val="32"/>
                <w:szCs w:val="32"/>
                <w:rtl/>
              </w:rPr>
            </w:pPr>
            <w:r>
              <w:rPr>
                <w:rFonts w:ascii="Tahoma" w:hAnsi="Tahoma" w:cs="Tahoma"/>
                <w:b w:val="0"/>
                <w:bCs w:val="0"/>
                <w:sz w:val="32"/>
                <w:szCs w:val="32"/>
              </w:rPr>
              <w:t>﻿</w:t>
            </w:r>
            <w:r>
              <w:rPr>
                <w:rFonts w:asciiTheme="minorBidi" w:hAnsiTheme="minorBidi" w:cstheme="minorBidi"/>
                <w:b w:val="0"/>
                <w:bCs w:val="0"/>
                <w:sz w:val="32"/>
                <w:szCs w:val="32"/>
                <w:rtl/>
              </w:rPr>
              <w:t>نماذج التحول الرقمي و العوائق التي تواجهه</w:t>
            </w:r>
          </w:p>
        </w:tc>
        <w:tc>
          <w:tcPr>
            <w:tcW w:w="1091"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tcPr>
          <w:p w14:paraId="16C59987" w14:textId="54CDBA11" w:rsidR="005440EF" w:rsidRDefault="005440EF" w:rsidP="001D3BA8">
            <w:pPr>
              <w:pStyle w:val="NoSpacing"/>
              <w:bidi/>
              <w:spacing w:line="700" w:lineRule="exact"/>
              <w:jc w:val="center"/>
              <w:cnfStyle w:val="000000100000" w:firstRow="0" w:lastRow="0" w:firstColumn="0" w:lastColumn="0" w:oddVBand="0" w:evenVBand="0" w:oddHBand="1" w:evenHBand="0" w:firstRowFirstColumn="0" w:firstRowLastColumn="0" w:lastRowFirstColumn="0" w:lastRowLastColumn="0"/>
              <w:rPr>
                <w:sz w:val="32"/>
                <w:szCs w:val="32"/>
                <w:rtl/>
              </w:rPr>
            </w:pPr>
          </w:p>
        </w:tc>
      </w:tr>
      <w:tr w:rsidR="005440EF" w14:paraId="6489FE2E" w14:textId="77777777" w:rsidTr="009212AA">
        <w:trPr>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B59A4FA" w14:textId="77777777" w:rsidR="005440EF" w:rsidRDefault="005440EF" w:rsidP="001D3BA8">
            <w:pPr>
              <w:pStyle w:val="NoSpacing"/>
              <w:bidi/>
              <w:spacing w:line="700" w:lineRule="exact"/>
              <w:rPr>
                <w:rFonts w:eastAsia="Times New Roman"/>
                <w:sz w:val="32"/>
                <w:szCs w:val="32"/>
                <w:rtl/>
              </w:rPr>
            </w:pPr>
            <w:r>
              <w:rPr>
                <w:rFonts w:eastAsia="Times New Roman"/>
                <w:sz w:val="32"/>
                <w:szCs w:val="32"/>
                <w:rtl/>
              </w:rPr>
              <w:t>الخلاصة</w:t>
            </w:r>
          </w:p>
        </w:tc>
        <w:tc>
          <w:tcPr>
            <w:tcW w:w="1091"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tcPr>
          <w:p w14:paraId="091ACF29" w14:textId="1D29F5E8" w:rsidR="005440EF" w:rsidRDefault="005440EF" w:rsidP="001D3BA8">
            <w:pPr>
              <w:pStyle w:val="NoSpacing"/>
              <w:bidi/>
              <w:spacing w:line="700" w:lineRule="exact"/>
              <w:jc w:val="center"/>
              <w:cnfStyle w:val="000000000000" w:firstRow="0" w:lastRow="0" w:firstColumn="0" w:lastColumn="0" w:oddVBand="0" w:evenVBand="0" w:oddHBand="0" w:evenHBand="0" w:firstRowFirstColumn="0" w:firstRowLastColumn="0" w:lastRowFirstColumn="0" w:lastRowLastColumn="0"/>
              <w:rPr>
                <w:sz w:val="32"/>
                <w:szCs w:val="32"/>
                <w:rtl/>
              </w:rPr>
            </w:pPr>
          </w:p>
        </w:tc>
      </w:tr>
      <w:tr w:rsidR="005440EF" w14:paraId="349788C5" w14:textId="77777777" w:rsidTr="009212AA">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CE923F3" w14:textId="77777777" w:rsidR="005440EF" w:rsidRDefault="005440EF" w:rsidP="001D3BA8">
            <w:pPr>
              <w:pStyle w:val="NoSpacing"/>
              <w:bidi/>
              <w:spacing w:line="700" w:lineRule="exact"/>
              <w:rPr>
                <w:rFonts w:eastAsia="Times New Roman"/>
                <w:sz w:val="32"/>
                <w:szCs w:val="32"/>
                <w:rtl/>
              </w:rPr>
            </w:pPr>
            <w:r>
              <w:rPr>
                <w:rFonts w:eastAsia="Times New Roman"/>
                <w:sz w:val="32"/>
                <w:szCs w:val="32"/>
                <w:rtl/>
              </w:rPr>
              <w:t>المراجع العربية</w:t>
            </w:r>
          </w:p>
        </w:tc>
        <w:tc>
          <w:tcPr>
            <w:tcW w:w="1091"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tcPr>
          <w:p w14:paraId="3714D0B5" w14:textId="6DCB7E86" w:rsidR="005440EF" w:rsidRDefault="005440EF" w:rsidP="001D3BA8">
            <w:pPr>
              <w:pStyle w:val="NoSpacing"/>
              <w:bidi/>
              <w:spacing w:line="700" w:lineRule="exact"/>
              <w:jc w:val="center"/>
              <w:cnfStyle w:val="000000100000" w:firstRow="0" w:lastRow="0" w:firstColumn="0" w:lastColumn="0" w:oddVBand="0" w:evenVBand="0" w:oddHBand="1" w:evenHBand="0" w:firstRowFirstColumn="0" w:firstRowLastColumn="0" w:lastRowFirstColumn="0" w:lastRowLastColumn="0"/>
              <w:rPr>
                <w:sz w:val="32"/>
                <w:szCs w:val="32"/>
                <w:rtl/>
              </w:rPr>
            </w:pPr>
          </w:p>
        </w:tc>
      </w:tr>
      <w:tr w:rsidR="005440EF" w14:paraId="24A23957" w14:textId="77777777" w:rsidTr="009212AA">
        <w:trPr>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double" w:sz="4" w:space="0" w:color="666666" w:themeColor="text1" w:themeTint="99"/>
              <w:right w:val="single" w:sz="4" w:space="0" w:color="666666" w:themeColor="text1" w:themeTint="99"/>
            </w:tcBorders>
            <w:vAlign w:val="center"/>
            <w:hideMark/>
          </w:tcPr>
          <w:p w14:paraId="3466BF50" w14:textId="77777777" w:rsidR="005440EF" w:rsidRDefault="005440EF" w:rsidP="001D3BA8">
            <w:pPr>
              <w:pStyle w:val="NoSpacing"/>
              <w:bidi/>
              <w:spacing w:line="700" w:lineRule="exact"/>
              <w:rPr>
                <w:rFonts w:eastAsia="Times New Roman"/>
                <w:sz w:val="32"/>
                <w:szCs w:val="32"/>
                <w:rtl/>
              </w:rPr>
            </w:pPr>
            <w:r>
              <w:rPr>
                <w:rFonts w:eastAsia="Times New Roman"/>
                <w:sz w:val="32"/>
                <w:szCs w:val="32"/>
                <w:rtl/>
              </w:rPr>
              <w:t>المراجع الأجنبية</w:t>
            </w:r>
          </w:p>
        </w:tc>
        <w:tc>
          <w:tcPr>
            <w:tcW w:w="1091" w:type="dxa"/>
            <w:tcBorders>
              <w:top w:val="single" w:sz="4" w:space="0" w:color="666666" w:themeColor="text1" w:themeTint="99"/>
              <w:left w:val="single" w:sz="4" w:space="0" w:color="666666" w:themeColor="text1" w:themeTint="99"/>
              <w:bottom w:val="double" w:sz="4" w:space="0" w:color="auto"/>
              <w:right w:val="double" w:sz="4" w:space="0" w:color="auto"/>
            </w:tcBorders>
            <w:vAlign w:val="center"/>
          </w:tcPr>
          <w:p w14:paraId="64C6406B" w14:textId="32C1D231" w:rsidR="005440EF" w:rsidRDefault="005440EF" w:rsidP="001D3BA8">
            <w:pPr>
              <w:pStyle w:val="NoSpacing"/>
              <w:bidi/>
              <w:spacing w:line="700" w:lineRule="exact"/>
              <w:jc w:val="center"/>
              <w:cnfStyle w:val="000000000000" w:firstRow="0" w:lastRow="0" w:firstColumn="0" w:lastColumn="0" w:oddVBand="0" w:evenVBand="0" w:oddHBand="0" w:evenHBand="0" w:firstRowFirstColumn="0" w:firstRowLastColumn="0" w:lastRowFirstColumn="0" w:lastRowLastColumn="0"/>
              <w:rPr>
                <w:sz w:val="32"/>
                <w:szCs w:val="32"/>
                <w:rtl/>
              </w:rPr>
            </w:pPr>
          </w:p>
        </w:tc>
      </w:tr>
    </w:tbl>
    <w:p w14:paraId="622E4998" w14:textId="2BD4711F" w:rsidR="003B3372" w:rsidRDefault="003B3372" w:rsidP="001D3BA8">
      <w:pPr>
        <w:bidi/>
        <w:spacing w:before="100" w:beforeAutospacing="1" w:after="100" w:afterAutospacing="1" w:line="700" w:lineRule="exact"/>
        <w:outlineLvl w:val="2"/>
        <w:rPr>
          <w:rFonts w:ascii="Arabic Transparent" w:eastAsia="Times New Roman" w:hAnsi="Arabic Transparent" w:cs="Arabic Transparent"/>
          <w:b/>
          <w:bCs/>
          <w:sz w:val="40"/>
          <w:szCs w:val="40"/>
          <w:rtl/>
          <w:lang w:bidi="ar-EG"/>
        </w:rPr>
      </w:pPr>
    </w:p>
    <w:p w14:paraId="7BF235D9" w14:textId="77777777" w:rsidR="00FF3CFF" w:rsidRDefault="00FF3CFF" w:rsidP="00FF3CFF">
      <w:pPr>
        <w:bidi/>
        <w:spacing w:before="100" w:beforeAutospacing="1" w:after="100" w:afterAutospacing="1" w:line="700" w:lineRule="exact"/>
        <w:outlineLvl w:val="2"/>
        <w:rPr>
          <w:rFonts w:ascii="Arabic Transparent" w:eastAsia="Times New Roman" w:hAnsi="Arabic Transparent" w:cs="Arabic Transparent"/>
          <w:b/>
          <w:bCs/>
          <w:sz w:val="40"/>
          <w:szCs w:val="40"/>
          <w:rtl/>
          <w:lang w:bidi="ar-EG"/>
        </w:rPr>
      </w:pPr>
    </w:p>
    <w:p w14:paraId="6909BFF1" w14:textId="77777777" w:rsidR="00FF3CFF" w:rsidRDefault="00FF3CFF" w:rsidP="00FF3CFF">
      <w:pPr>
        <w:bidi/>
        <w:spacing w:before="100" w:beforeAutospacing="1" w:after="100" w:afterAutospacing="1" w:line="700" w:lineRule="exact"/>
        <w:outlineLvl w:val="2"/>
        <w:rPr>
          <w:rFonts w:ascii="Arabic Transparent" w:eastAsia="Times New Roman" w:hAnsi="Arabic Transparent" w:cs="Arabic Transparent"/>
          <w:b/>
          <w:bCs/>
          <w:sz w:val="40"/>
          <w:szCs w:val="40"/>
          <w:rtl/>
          <w:lang w:bidi="ar-EG"/>
        </w:rPr>
      </w:pPr>
    </w:p>
    <w:p w14:paraId="723B5ACF" w14:textId="77777777" w:rsidR="00FF3CFF" w:rsidRDefault="00FF3CFF" w:rsidP="00FF3CFF">
      <w:pPr>
        <w:bidi/>
        <w:spacing w:before="100" w:beforeAutospacing="1" w:after="100" w:afterAutospacing="1" w:line="700" w:lineRule="exact"/>
        <w:outlineLvl w:val="2"/>
        <w:rPr>
          <w:rFonts w:ascii="Arabic Transparent" w:eastAsia="Times New Roman" w:hAnsi="Arabic Transparent" w:cs="Arabic Transparent"/>
          <w:b/>
          <w:bCs/>
          <w:sz w:val="40"/>
          <w:szCs w:val="40"/>
          <w:rtl/>
          <w:lang w:bidi="ar-EG"/>
        </w:rPr>
      </w:pPr>
    </w:p>
    <w:p w14:paraId="281DBC09" w14:textId="77777777" w:rsidR="00FF3CFF" w:rsidRDefault="00FF3CFF" w:rsidP="00FF3CFF">
      <w:pPr>
        <w:bidi/>
        <w:spacing w:before="100" w:beforeAutospacing="1" w:after="100" w:afterAutospacing="1" w:line="700" w:lineRule="exact"/>
        <w:outlineLvl w:val="2"/>
        <w:rPr>
          <w:rFonts w:ascii="Arabic Transparent" w:eastAsia="Times New Roman" w:hAnsi="Arabic Transparent" w:cs="Arabic Transparent"/>
          <w:b/>
          <w:bCs/>
          <w:sz w:val="40"/>
          <w:szCs w:val="40"/>
          <w:rtl/>
          <w:lang w:bidi="ar-EG"/>
        </w:rPr>
      </w:pPr>
    </w:p>
    <w:p w14:paraId="3F2FE687" w14:textId="77777777" w:rsidR="00FF3CFF" w:rsidRPr="007A5824" w:rsidRDefault="00FF3CFF" w:rsidP="00FF3CFF">
      <w:pPr>
        <w:bidi/>
        <w:spacing w:before="100" w:beforeAutospacing="1" w:after="100" w:afterAutospacing="1" w:line="700" w:lineRule="exact"/>
        <w:outlineLvl w:val="2"/>
        <w:rPr>
          <w:rFonts w:ascii="Arabic Transparent" w:eastAsia="Times New Roman" w:hAnsi="Arabic Transparent" w:cs="Arabic Transparent"/>
          <w:b/>
          <w:bCs/>
          <w:sz w:val="40"/>
          <w:szCs w:val="40"/>
          <w:rtl/>
          <w:lang w:bidi="ar-EG"/>
        </w:rPr>
      </w:pPr>
    </w:p>
    <w:p w14:paraId="5BD69D6B" w14:textId="14DE4DC8" w:rsidR="003B3372" w:rsidRPr="007A5824" w:rsidRDefault="003B3372" w:rsidP="001D3BA8">
      <w:pPr>
        <w:spacing w:line="700" w:lineRule="exact"/>
        <w:rPr>
          <w:rFonts w:ascii="Arabic Transparent" w:eastAsia="Times New Roman" w:hAnsi="Arabic Transparent" w:cs="Arabic Transparent"/>
          <w:b/>
          <w:bCs/>
          <w:sz w:val="40"/>
          <w:szCs w:val="40"/>
          <w:rtl/>
        </w:rPr>
      </w:pPr>
      <w:r w:rsidRPr="007A5824">
        <w:rPr>
          <w:rFonts w:ascii="Arabic Transparent" w:eastAsia="Times New Roman" w:hAnsi="Arabic Transparent" w:cs="Arabic Transparent"/>
          <w:b/>
          <w:bCs/>
          <w:noProof/>
          <w:sz w:val="40"/>
          <w:szCs w:val="40"/>
        </w:rPr>
        <mc:AlternateContent>
          <mc:Choice Requires="wps">
            <w:drawing>
              <wp:anchor distT="45720" distB="45720" distL="114300" distR="114300" simplePos="0" relativeHeight="251646976" behindDoc="0" locked="0" layoutInCell="1" allowOverlap="1" wp14:anchorId="4FCDFF91" wp14:editId="6203FAFB">
                <wp:simplePos x="0" y="0"/>
                <wp:positionH relativeFrom="page">
                  <wp:align>right</wp:align>
                </wp:positionH>
                <wp:positionV relativeFrom="paragraph">
                  <wp:posOffset>819150</wp:posOffset>
                </wp:positionV>
                <wp:extent cx="7747000" cy="1054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0" cy="1054100"/>
                        </a:xfrm>
                        <a:prstGeom prst="rect">
                          <a:avLst/>
                        </a:prstGeom>
                        <a:noFill/>
                        <a:ln w="9525">
                          <a:noFill/>
                          <a:miter lim="800000"/>
                          <a:headEnd/>
                          <a:tailEnd/>
                        </a:ln>
                      </wps:spPr>
                      <wps:txbx>
                        <w:txbxContent>
                          <w:p w14:paraId="379BBED3" w14:textId="1C4E6D80" w:rsidR="003B3372" w:rsidRPr="00555C35" w:rsidRDefault="005511C5" w:rsidP="00943EEB">
                            <w:pPr>
                              <w:bidi/>
                              <w:jc w:val="center"/>
                              <w:rPr>
                                <w:rFonts w:ascii="Arabic Transparent" w:eastAsia="Times New Roman" w:hAnsi="Arabic Transparent" w:cs="Arabic Transparent"/>
                                <w:b/>
                                <w:bCs/>
                                <w:sz w:val="48"/>
                                <w:szCs w:val="48"/>
                                <w:rtl/>
                              </w:rPr>
                            </w:pPr>
                            <w:r>
                              <w:rPr>
                                <w:rFonts w:ascii="Arabic Transparent" w:eastAsia="Times New Roman" w:hAnsi="Arabic Transparent" w:cs="Arabic Transparent" w:hint="cs"/>
                                <w:b/>
                                <w:bCs/>
                                <w:sz w:val="48"/>
                                <w:szCs w:val="48"/>
                                <w:rtl/>
                              </w:rPr>
                              <w:t>المبحث الأول</w:t>
                            </w:r>
                          </w:p>
                          <w:p w14:paraId="5B3F3D34" w14:textId="22F461FA" w:rsidR="003B3372" w:rsidRPr="00555C35" w:rsidRDefault="00471987" w:rsidP="00943EEB">
                            <w:pPr>
                              <w:bidi/>
                              <w:jc w:val="center"/>
                              <w:rPr>
                                <w:sz w:val="56"/>
                                <w:szCs w:val="56"/>
                              </w:rPr>
                            </w:pPr>
                            <w:r>
                              <w:rPr>
                                <w:rFonts w:ascii="Arabic Transparent" w:eastAsia="Times New Roman" w:hAnsi="Arabic Transparent" w:cs="Arabic Transparent" w:hint="cs"/>
                                <w:b/>
                                <w:bCs/>
                                <w:sz w:val="56"/>
                                <w:szCs w:val="56"/>
                                <w:rtl/>
                              </w:rPr>
                              <w:t>التحول الرقمى</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CDFF91" id="_x0000_t202" coordsize="21600,21600" o:spt="202" path="m,l,21600r21600,l21600,xe">
                <v:stroke joinstyle="miter"/>
                <v:path gradientshapeok="t" o:connecttype="rect"/>
              </v:shapetype>
              <v:shape id="Text Box 2" o:spid="_x0000_s1026" type="#_x0000_t202" style="position:absolute;margin-left:558.8pt;margin-top:64.5pt;width:610pt;height:83pt;z-index:25164697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" filled="f" stroked="f">
                <v:textbox>
                  <w:txbxContent>
                    <w:p w14:paraId="379BBED3" w14:textId="1C4E6D80" w:rsidR="003B3372" w:rsidRPr="00555C35" w:rsidRDefault="005511C5" w:rsidP="00943EEB">
                      <w:pPr>
                        <w:bidi/>
                        <w:jc w:val="center"/>
                        <w:rPr>
                          <w:rFonts w:ascii="Arabic Transparent" w:eastAsia="Times New Roman" w:hAnsi="Arabic Transparent" w:cs="Arabic Transparent"/>
                          <w:b/>
                          <w:bCs/>
                          <w:sz w:val="48"/>
                          <w:szCs w:val="48"/>
                          <w:rtl/>
                        </w:rPr>
                      </w:pPr>
                      <w:r>
                        <w:rPr>
                          <w:rFonts w:ascii="Arabic Transparent" w:eastAsia="Times New Roman" w:hAnsi="Arabic Transparent" w:cs="Arabic Transparent" w:hint="cs"/>
                          <w:b/>
                          <w:bCs/>
                          <w:sz w:val="48"/>
                          <w:szCs w:val="48"/>
                          <w:rtl/>
                        </w:rPr>
                        <w:t>المبحث الأول</w:t>
                      </w:r>
                    </w:p>
                    <w:p w14:paraId="5B3F3D34" w14:textId="22F461FA" w:rsidR="003B3372" w:rsidRPr="00555C35" w:rsidRDefault="00471987" w:rsidP="00943EEB">
                      <w:pPr>
                        <w:bidi/>
                        <w:jc w:val="center"/>
                        <w:rPr>
                          <w:sz w:val="56"/>
                          <w:szCs w:val="56"/>
                        </w:rPr>
                      </w:pPr>
                      <w:r>
                        <w:rPr>
                          <w:rFonts w:ascii="Arabic Transparent" w:eastAsia="Times New Roman" w:hAnsi="Arabic Transparent" w:cs="Arabic Transparent" w:hint="cs"/>
                          <w:b/>
                          <w:bCs/>
                          <w:sz w:val="56"/>
                          <w:szCs w:val="56"/>
                          <w:rtl/>
                        </w:rPr>
                        <w:t>التحول الرقمى</w:t>
                      </w:r>
                    </w:p>
                  </w:txbxContent>
                </v:textbox>
                <w10:wrap type="square" anchorx="page"/>
              </v:shape>
            </w:pict>
          </mc:Fallback>
        </mc:AlternateContent>
      </w:r>
      <w:r w:rsidRPr="007A5824">
        <w:rPr>
          <w:rFonts w:ascii="Arabic Transparent" w:eastAsia="Times New Roman" w:hAnsi="Arabic Transparent" w:cs="Arabic Transparent"/>
          <w:b/>
          <w:bCs/>
          <w:sz w:val="40"/>
          <w:szCs w:val="40"/>
          <w:rtl/>
        </w:rPr>
        <w:br w:type="page"/>
      </w:r>
    </w:p>
    <w:p w14:paraId="31A69D03" w14:textId="77777777" w:rsidR="00526635" w:rsidRDefault="00C813E3" w:rsidP="001D3BA8">
      <w:pPr>
        <w:bidi/>
        <w:spacing w:line="700" w:lineRule="exact"/>
        <w:jc w:val="center"/>
        <w:rPr>
          <w:rFonts w:ascii="Arabic Transparent" w:eastAsia="Times New Roman" w:hAnsi="Arabic Transparent" w:cs="Arabic Transparent"/>
          <w:b/>
          <w:bCs/>
          <w:sz w:val="40"/>
          <w:szCs w:val="40"/>
          <w:rtl/>
        </w:rPr>
      </w:pPr>
      <w:r w:rsidRPr="00C872AE">
        <w:rPr>
          <w:rFonts w:ascii="Arabic Transparent" w:eastAsia="Times New Roman" w:hAnsi="Arabic Transparent" w:cs="Arabic Transparent" w:hint="cs"/>
          <w:b/>
          <w:bCs/>
          <w:sz w:val="40"/>
          <w:szCs w:val="40"/>
          <w:rtl/>
        </w:rPr>
        <w:lastRenderedPageBreak/>
        <w:t>ال</w:t>
      </w:r>
      <w:r w:rsidR="00DF684D" w:rsidRPr="00C872AE">
        <w:rPr>
          <w:rFonts w:ascii="Arabic Transparent" w:eastAsia="Times New Roman" w:hAnsi="Arabic Transparent" w:cs="Arabic Transparent"/>
          <w:b/>
          <w:bCs/>
          <w:sz w:val="40"/>
          <w:szCs w:val="40"/>
          <w:rtl/>
        </w:rPr>
        <w:t>مقدم</w:t>
      </w:r>
      <w:r w:rsidR="000F6375" w:rsidRPr="00C872AE">
        <w:rPr>
          <w:rFonts w:ascii="Arabic Transparent" w:eastAsia="Times New Roman" w:hAnsi="Arabic Transparent" w:cs="Arabic Transparent" w:hint="cs"/>
          <w:b/>
          <w:bCs/>
          <w:sz w:val="40"/>
          <w:szCs w:val="40"/>
          <w:rtl/>
        </w:rPr>
        <w:t>ـــ</w:t>
      </w:r>
      <w:r w:rsidR="00DF684D" w:rsidRPr="00C872AE">
        <w:rPr>
          <w:rFonts w:ascii="Arabic Transparent" w:eastAsia="Times New Roman" w:hAnsi="Arabic Transparent" w:cs="Arabic Transparent"/>
          <w:b/>
          <w:bCs/>
          <w:sz w:val="40"/>
          <w:szCs w:val="40"/>
          <w:rtl/>
        </w:rPr>
        <w:t>ة</w:t>
      </w:r>
    </w:p>
    <w:p w14:paraId="62924879" w14:textId="7EDFF2BA" w:rsidR="00962AAF" w:rsidRPr="00846BFA" w:rsidRDefault="00846BFA" w:rsidP="001D3BA8">
      <w:pPr>
        <w:pStyle w:val="NormalWeb"/>
        <w:bidi/>
        <w:spacing w:line="700" w:lineRule="exact"/>
        <w:rPr>
          <w:rFonts w:asciiTheme="minorBidi" w:hAnsiTheme="minorBidi" w:cstheme="minorBidi"/>
          <w:sz w:val="32"/>
          <w:szCs w:val="32"/>
          <w:rtl/>
        </w:rPr>
      </w:pPr>
      <w:r w:rsidRPr="00846BFA">
        <w:rPr>
          <w:rFonts w:asciiTheme="minorBidi" w:hAnsiTheme="minorBidi" w:cstheme="minorBidi"/>
          <w:sz w:val="32"/>
          <w:szCs w:val="32"/>
          <w:rtl/>
        </w:rPr>
        <w:t>في عصر الابتكار التكنولوجي المتسارع، تعتبر البنوك المصرية على وشك دخول مرحلة جديدة من التحول الرقم</w:t>
      </w:r>
      <w:r>
        <w:rPr>
          <w:rFonts w:asciiTheme="minorBidi" w:hAnsiTheme="minorBidi" w:cstheme="minorBidi" w:hint="cs"/>
          <w:sz w:val="32"/>
          <w:szCs w:val="32"/>
          <w:rtl/>
        </w:rPr>
        <w:t>ى</w:t>
      </w:r>
      <w:r w:rsidRPr="00846BFA">
        <w:rPr>
          <w:rFonts w:asciiTheme="minorBidi" w:hAnsiTheme="minorBidi" w:cstheme="minorBidi"/>
          <w:sz w:val="32"/>
          <w:szCs w:val="32"/>
          <w:rtl/>
        </w:rPr>
        <w:t xml:space="preserve"> الذي يعد</w:t>
      </w:r>
      <w:r>
        <w:rPr>
          <w:rFonts w:asciiTheme="minorBidi" w:hAnsiTheme="minorBidi" w:cstheme="minorBidi" w:hint="cs"/>
          <w:sz w:val="32"/>
          <w:szCs w:val="32"/>
          <w:rtl/>
        </w:rPr>
        <w:t xml:space="preserve"> لها فرصاً </w:t>
      </w:r>
      <w:r w:rsidRPr="00846BFA">
        <w:rPr>
          <w:rFonts w:asciiTheme="minorBidi" w:hAnsiTheme="minorBidi" w:cstheme="minorBidi"/>
          <w:sz w:val="32"/>
          <w:szCs w:val="32"/>
          <w:rtl/>
        </w:rPr>
        <w:t>هائلة لتحسين الخدمات وتعزيز التفاعل مع العملاء، حيث يتغير دور البنوك تدريجيًا من تقديم الخدمات التقليدية إلى تقديم تجارب رقمية متطورة</w:t>
      </w:r>
      <w:r>
        <w:rPr>
          <w:rFonts w:asciiTheme="minorBidi" w:hAnsiTheme="minorBidi" w:cstheme="minorBidi" w:hint="cs"/>
          <w:sz w:val="32"/>
          <w:szCs w:val="32"/>
          <w:rtl/>
        </w:rPr>
        <w:t xml:space="preserve"> و</w:t>
      </w:r>
      <w:r w:rsidR="006937AB" w:rsidRPr="006937AB">
        <w:rPr>
          <w:rFonts w:asciiTheme="minorBidi" w:hAnsiTheme="minorBidi" w:cstheme="minorBidi"/>
          <w:sz w:val="32"/>
          <w:szCs w:val="32"/>
          <w:rtl/>
        </w:rPr>
        <w:t xml:space="preserve">شهدت البنوك المصرية تبنيًا متسارعًا للتقنيات الرقمية حيث أصبحت الابتكارات التكنولوجية محورًا أساسيًا في تطوير الخدمات المصرفية </w:t>
      </w:r>
      <w:r>
        <w:rPr>
          <w:rFonts w:asciiTheme="minorBidi" w:hAnsiTheme="minorBidi" w:cstheme="minorBidi" w:hint="cs"/>
          <w:sz w:val="32"/>
          <w:szCs w:val="32"/>
          <w:rtl/>
        </w:rPr>
        <w:t>و</w:t>
      </w:r>
      <w:r w:rsidR="006937AB" w:rsidRPr="006937AB">
        <w:rPr>
          <w:rFonts w:asciiTheme="minorBidi" w:hAnsiTheme="minorBidi" w:cstheme="minorBidi"/>
          <w:sz w:val="32"/>
          <w:szCs w:val="32"/>
          <w:rtl/>
        </w:rPr>
        <w:t>انتقال</w:t>
      </w:r>
      <w:r>
        <w:rPr>
          <w:rFonts w:asciiTheme="minorBidi" w:hAnsiTheme="minorBidi" w:cstheme="minorBidi" w:hint="cs"/>
          <w:sz w:val="32"/>
          <w:szCs w:val="32"/>
          <w:rtl/>
        </w:rPr>
        <w:t>ه</w:t>
      </w:r>
      <w:r w:rsidR="006937AB" w:rsidRPr="006937AB">
        <w:rPr>
          <w:rFonts w:asciiTheme="minorBidi" w:hAnsiTheme="minorBidi" w:cstheme="minorBidi"/>
          <w:sz w:val="32"/>
          <w:szCs w:val="32"/>
          <w:rtl/>
        </w:rPr>
        <w:t xml:space="preserve"> </w:t>
      </w:r>
      <w:r>
        <w:rPr>
          <w:rFonts w:asciiTheme="minorBidi" w:hAnsiTheme="minorBidi" w:cstheme="minorBidi" w:hint="cs"/>
          <w:sz w:val="32"/>
          <w:szCs w:val="32"/>
          <w:rtl/>
        </w:rPr>
        <w:t xml:space="preserve">من </w:t>
      </w:r>
      <w:r w:rsidR="006937AB" w:rsidRPr="006937AB">
        <w:rPr>
          <w:rFonts w:asciiTheme="minorBidi" w:hAnsiTheme="minorBidi" w:cstheme="minorBidi"/>
          <w:sz w:val="32"/>
          <w:szCs w:val="32"/>
          <w:rtl/>
        </w:rPr>
        <w:t>ا</w:t>
      </w:r>
      <w:r>
        <w:rPr>
          <w:rFonts w:asciiTheme="minorBidi" w:hAnsiTheme="minorBidi" w:cstheme="minorBidi" w:hint="cs"/>
          <w:sz w:val="32"/>
          <w:szCs w:val="32"/>
          <w:rtl/>
        </w:rPr>
        <w:t>لتسويق</w:t>
      </w:r>
      <w:r w:rsidR="006937AB" w:rsidRPr="006937AB">
        <w:rPr>
          <w:rFonts w:asciiTheme="minorBidi" w:hAnsiTheme="minorBidi" w:cstheme="minorBidi"/>
          <w:sz w:val="32"/>
          <w:szCs w:val="32"/>
          <w:rtl/>
        </w:rPr>
        <w:t xml:space="preserve"> التقليد</w:t>
      </w:r>
      <w:r>
        <w:rPr>
          <w:rFonts w:asciiTheme="minorBidi" w:hAnsiTheme="minorBidi" w:cstheme="minorBidi" w:hint="cs"/>
          <w:sz w:val="32"/>
          <w:szCs w:val="32"/>
          <w:rtl/>
        </w:rPr>
        <w:t>ى</w:t>
      </w:r>
      <w:r w:rsidR="006937AB" w:rsidRPr="006937AB">
        <w:rPr>
          <w:rFonts w:asciiTheme="minorBidi" w:hAnsiTheme="minorBidi" w:cstheme="minorBidi"/>
          <w:sz w:val="32"/>
          <w:szCs w:val="32"/>
          <w:rtl/>
        </w:rPr>
        <w:t xml:space="preserve"> إلى ال</w:t>
      </w:r>
      <w:r>
        <w:rPr>
          <w:rFonts w:asciiTheme="minorBidi" w:hAnsiTheme="minorBidi" w:cstheme="minorBidi" w:hint="cs"/>
          <w:sz w:val="32"/>
          <w:szCs w:val="32"/>
          <w:rtl/>
        </w:rPr>
        <w:t>تسويق الرقمى</w:t>
      </w:r>
      <w:r w:rsidR="006937AB" w:rsidRPr="006937AB">
        <w:rPr>
          <w:rFonts w:asciiTheme="minorBidi" w:hAnsiTheme="minorBidi" w:cstheme="minorBidi"/>
          <w:sz w:val="32"/>
          <w:szCs w:val="32"/>
          <w:rtl/>
        </w:rPr>
        <w:t xml:space="preserve"> </w:t>
      </w:r>
      <w:r>
        <w:rPr>
          <w:rFonts w:asciiTheme="minorBidi" w:hAnsiTheme="minorBidi" w:cstheme="minorBidi" w:hint="cs"/>
          <w:sz w:val="32"/>
          <w:szCs w:val="32"/>
          <w:rtl/>
        </w:rPr>
        <w:t xml:space="preserve">مما </w:t>
      </w:r>
      <w:r w:rsidR="006937AB" w:rsidRPr="006937AB">
        <w:rPr>
          <w:rFonts w:asciiTheme="minorBidi" w:hAnsiTheme="minorBidi" w:cstheme="minorBidi"/>
          <w:sz w:val="32"/>
          <w:szCs w:val="32"/>
          <w:rtl/>
        </w:rPr>
        <w:t>أدى إلى زيادة كفاءة الأداء وتحسين تجربة العملاء، ما يعكس التزام البنوك بتحقيق التميز في خدماتها</w:t>
      </w:r>
      <w:r w:rsidR="006937AB">
        <w:rPr>
          <w:rFonts w:asciiTheme="minorBidi" w:hAnsiTheme="minorBidi" w:cstheme="minorBidi" w:hint="cs"/>
          <w:sz w:val="32"/>
          <w:szCs w:val="32"/>
          <w:rtl/>
        </w:rPr>
        <w:t xml:space="preserve"> و</w:t>
      </w:r>
      <w:r w:rsidR="00962AAF" w:rsidRPr="00962AAF">
        <w:rPr>
          <w:rFonts w:asciiTheme="minorBidi" w:hAnsiTheme="minorBidi" w:cstheme="minorBidi"/>
          <w:sz w:val="32"/>
          <w:szCs w:val="32"/>
          <w:rtl/>
        </w:rPr>
        <w:t>في ظل التطورات السريعة في عصرنا الحال</w:t>
      </w:r>
      <w:r>
        <w:rPr>
          <w:rFonts w:asciiTheme="minorBidi" w:hAnsiTheme="minorBidi" w:cstheme="minorBidi" w:hint="cs"/>
          <w:sz w:val="32"/>
          <w:szCs w:val="32"/>
          <w:rtl/>
        </w:rPr>
        <w:t>ى</w:t>
      </w:r>
      <w:r w:rsidR="00962AAF" w:rsidRPr="00962AAF">
        <w:rPr>
          <w:rFonts w:asciiTheme="minorBidi" w:hAnsiTheme="minorBidi" w:cstheme="minorBidi"/>
          <w:sz w:val="32"/>
          <w:szCs w:val="32"/>
          <w:rtl/>
        </w:rPr>
        <w:t>، أصبحت التكنولوجيا الرقمية لا غنى عنها في جميع جوانب حياتنا</w:t>
      </w:r>
      <w:r>
        <w:rPr>
          <w:rFonts w:asciiTheme="minorBidi" w:hAnsiTheme="minorBidi" w:cstheme="minorBidi" w:hint="cs"/>
          <w:sz w:val="32"/>
          <w:szCs w:val="32"/>
          <w:rtl/>
        </w:rPr>
        <w:t xml:space="preserve"> حيث</w:t>
      </w:r>
      <w:r w:rsidR="00962AAF" w:rsidRPr="00962AAF">
        <w:rPr>
          <w:rFonts w:asciiTheme="minorBidi" w:hAnsiTheme="minorBidi" w:cstheme="minorBidi"/>
          <w:sz w:val="32"/>
          <w:szCs w:val="32"/>
          <w:rtl/>
        </w:rPr>
        <w:t xml:space="preserve"> يشهد العالم تحولًا هائلًا نحو </w:t>
      </w:r>
      <w:r w:rsidR="00F23375" w:rsidRPr="006937AB">
        <w:rPr>
          <w:rFonts w:asciiTheme="minorBidi" w:hAnsiTheme="minorBidi" w:cstheme="minorBidi"/>
          <w:sz w:val="32"/>
          <w:szCs w:val="32"/>
          <w:rtl/>
        </w:rPr>
        <w:t>الرقمية</w:t>
      </w:r>
      <w:r>
        <w:rPr>
          <w:rFonts w:asciiTheme="minorBidi" w:hAnsiTheme="minorBidi" w:cstheme="minorBidi" w:hint="cs"/>
          <w:sz w:val="32"/>
          <w:szCs w:val="32"/>
          <w:rtl/>
        </w:rPr>
        <w:t xml:space="preserve"> مما</w:t>
      </w:r>
      <w:r w:rsidR="00962AAF" w:rsidRPr="00962AAF">
        <w:rPr>
          <w:rFonts w:asciiTheme="minorBidi" w:hAnsiTheme="minorBidi" w:cstheme="minorBidi"/>
          <w:sz w:val="32"/>
          <w:szCs w:val="32"/>
          <w:rtl/>
        </w:rPr>
        <w:t xml:space="preserve"> يلعب التحول الرقم</w:t>
      </w:r>
      <w:r>
        <w:rPr>
          <w:rFonts w:asciiTheme="minorBidi" w:hAnsiTheme="minorBidi" w:cstheme="minorBidi" w:hint="cs"/>
          <w:sz w:val="32"/>
          <w:szCs w:val="32"/>
          <w:rtl/>
        </w:rPr>
        <w:t>ى</w:t>
      </w:r>
      <w:r w:rsidR="00962AAF" w:rsidRPr="00962AAF">
        <w:rPr>
          <w:rFonts w:asciiTheme="minorBidi" w:hAnsiTheme="minorBidi" w:cstheme="minorBidi"/>
          <w:sz w:val="32"/>
          <w:szCs w:val="32"/>
          <w:rtl/>
        </w:rPr>
        <w:t xml:space="preserve"> دورًا حاسمًا في تحديد مسار التقدم الاقتصاد</w:t>
      </w:r>
      <w:r>
        <w:rPr>
          <w:rFonts w:asciiTheme="minorBidi" w:hAnsiTheme="minorBidi" w:cstheme="minorBidi" w:hint="cs"/>
          <w:sz w:val="32"/>
          <w:szCs w:val="32"/>
          <w:rtl/>
        </w:rPr>
        <w:t>ى</w:t>
      </w:r>
      <w:r w:rsidR="00962AAF" w:rsidRPr="00962AAF">
        <w:rPr>
          <w:rFonts w:asciiTheme="minorBidi" w:hAnsiTheme="minorBidi" w:cstheme="minorBidi"/>
          <w:sz w:val="32"/>
          <w:szCs w:val="32"/>
          <w:rtl/>
        </w:rPr>
        <w:t xml:space="preserve"> والاجتماع</w:t>
      </w:r>
      <w:r>
        <w:rPr>
          <w:rFonts w:asciiTheme="minorBidi" w:hAnsiTheme="minorBidi" w:cstheme="minorBidi" w:hint="cs"/>
          <w:sz w:val="32"/>
          <w:szCs w:val="32"/>
          <w:rtl/>
        </w:rPr>
        <w:t>ى</w:t>
      </w:r>
      <w:r w:rsidR="007B4936" w:rsidRPr="006937AB">
        <w:rPr>
          <w:rFonts w:asciiTheme="minorBidi" w:hAnsiTheme="minorBidi" w:cstheme="minorBidi"/>
          <w:sz w:val="32"/>
          <w:szCs w:val="32"/>
          <w:rtl/>
        </w:rPr>
        <w:t xml:space="preserve"> حيث</w:t>
      </w:r>
      <w:r w:rsidR="00962AAF" w:rsidRPr="00962AAF">
        <w:rPr>
          <w:rFonts w:asciiTheme="minorBidi" w:hAnsiTheme="minorBidi" w:cstheme="minorBidi"/>
          <w:sz w:val="32"/>
          <w:szCs w:val="32"/>
          <w:rtl/>
        </w:rPr>
        <w:t xml:space="preserve"> يهدف هذا المبحث إلى فهم أعماق التحول الرقم</w:t>
      </w:r>
      <w:r w:rsidR="007B4936" w:rsidRPr="006937AB">
        <w:rPr>
          <w:rFonts w:asciiTheme="minorBidi" w:hAnsiTheme="minorBidi" w:cstheme="minorBidi"/>
          <w:sz w:val="32"/>
          <w:szCs w:val="32"/>
          <w:rtl/>
        </w:rPr>
        <w:t>ى و</w:t>
      </w:r>
      <w:r w:rsidR="00962AAF" w:rsidRPr="00962AAF">
        <w:rPr>
          <w:rFonts w:asciiTheme="minorBidi" w:hAnsiTheme="minorBidi" w:cstheme="minorBidi"/>
          <w:sz w:val="32"/>
          <w:szCs w:val="32"/>
          <w:rtl/>
        </w:rPr>
        <w:t xml:space="preserve">استكشاف تأثيراته على مختلف القطاعات وتحليل كيف يمكن للمؤسسات والمجتمعات </w:t>
      </w:r>
      <w:r>
        <w:rPr>
          <w:rFonts w:asciiTheme="minorBidi" w:hAnsiTheme="minorBidi" w:cstheme="minorBidi" w:hint="cs"/>
          <w:sz w:val="32"/>
          <w:szCs w:val="32"/>
          <w:rtl/>
        </w:rPr>
        <w:t xml:space="preserve">المصرفية </w:t>
      </w:r>
      <w:r w:rsidR="00962AAF" w:rsidRPr="00962AAF">
        <w:rPr>
          <w:rFonts w:asciiTheme="minorBidi" w:hAnsiTheme="minorBidi" w:cstheme="minorBidi"/>
          <w:sz w:val="32"/>
          <w:szCs w:val="32"/>
          <w:rtl/>
        </w:rPr>
        <w:t xml:space="preserve">الاستفادة بشكل فعال من هذا التطور </w:t>
      </w:r>
      <w:r w:rsidR="00554A3D" w:rsidRPr="006937AB">
        <w:rPr>
          <w:rFonts w:asciiTheme="minorBidi" w:hAnsiTheme="minorBidi" w:cstheme="minorBidi"/>
          <w:sz w:val="32"/>
          <w:szCs w:val="32"/>
          <w:rtl/>
        </w:rPr>
        <w:t>الرئيسى</w:t>
      </w:r>
      <w:r w:rsidR="007B4936" w:rsidRPr="006937AB">
        <w:rPr>
          <w:rFonts w:asciiTheme="minorBidi" w:hAnsiTheme="minorBidi" w:cstheme="minorBidi"/>
          <w:sz w:val="32"/>
          <w:szCs w:val="32"/>
          <w:rtl/>
        </w:rPr>
        <w:t xml:space="preserve"> و</w:t>
      </w:r>
      <w:r w:rsidR="00962AAF" w:rsidRPr="00962AAF">
        <w:rPr>
          <w:rFonts w:asciiTheme="minorBidi" w:hAnsiTheme="minorBidi" w:cstheme="minorBidi"/>
          <w:sz w:val="32"/>
          <w:szCs w:val="32"/>
          <w:rtl/>
        </w:rPr>
        <w:t>يتناول هذا المبحث مجموعة من المفاهيم والمقاربات المتعلقة بالتحول الرقم</w:t>
      </w:r>
      <w:r>
        <w:rPr>
          <w:rFonts w:asciiTheme="minorBidi" w:hAnsiTheme="minorBidi" w:cstheme="minorBidi" w:hint="cs"/>
          <w:sz w:val="32"/>
          <w:szCs w:val="32"/>
          <w:rtl/>
        </w:rPr>
        <w:t>ى للبنوك</w:t>
      </w:r>
      <w:r w:rsidR="00962AAF" w:rsidRPr="00962AAF">
        <w:rPr>
          <w:rFonts w:asciiTheme="minorBidi" w:hAnsiTheme="minorBidi" w:cstheme="minorBidi"/>
          <w:sz w:val="32"/>
          <w:szCs w:val="32"/>
          <w:rtl/>
        </w:rPr>
        <w:t>، بدءًا من تعريف المفاهيم الأساسية وانتقالًا إلى تحليل التحديات والفرص التي يفتحها هذا النقل نحو العصر الرقم</w:t>
      </w:r>
      <w:r w:rsidR="007B4936" w:rsidRPr="006937AB">
        <w:rPr>
          <w:rFonts w:asciiTheme="minorBidi" w:hAnsiTheme="minorBidi" w:cstheme="minorBidi"/>
          <w:sz w:val="32"/>
          <w:szCs w:val="32"/>
          <w:rtl/>
        </w:rPr>
        <w:t xml:space="preserve">ى حيث </w:t>
      </w:r>
      <w:r w:rsidR="00962AAF" w:rsidRPr="00962AAF">
        <w:rPr>
          <w:rFonts w:asciiTheme="minorBidi" w:hAnsiTheme="minorBidi" w:cstheme="minorBidi"/>
          <w:sz w:val="32"/>
          <w:szCs w:val="32"/>
          <w:rtl/>
        </w:rPr>
        <w:t>سيتم التركيز على تأثيرات التحول الرقم</w:t>
      </w:r>
      <w:r>
        <w:rPr>
          <w:rFonts w:asciiTheme="minorBidi" w:hAnsiTheme="minorBidi" w:cstheme="minorBidi" w:hint="cs"/>
          <w:sz w:val="32"/>
          <w:szCs w:val="32"/>
          <w:rtl/>
        </w:rPr>
        <w:t>ى</w:t>
      </w:r>
      <w:r w:rsidR="00962AAF" w:rsidRPr="00962AAF">
        <w:rPr>
          <w:rFonts w:asciiTheme="minorBidi" w:hAnsiTheme="minorBidi" w:cstheme="minorBidi"/>
          <w:sz w:val="32"/>
          <w:szCs w:val="32"/>
          <w:rtl/>
        </w:rPr>
        <w:t xml:space="preserve"> على المؤسسات</w:t>
      </w:r>
      <w:r w:rsidR="007B4936" w:rsidRPr="006937AB">
        <w:rPr>
          <w:rFonts w:asciiTheme="minorBidi" w:hAnsiTheme="minorBidi" w:cstheme="minorBidi"/>
          <w:sz w:val="32"/>
          <w:szCs w:val="32"/>
          <w:rtl/>
        </w:rPr>
        <w:t xml:space="preserve"> المصرفية</w:t>
      </w:r>
      <w:r w:rsidR="00962AAF" w:rsidRPr="00962AAF">
        <w:rPr>
          <w:rFonts w:asciiTheme="minorBidi" w:hAnsiTheme="minorBidi" w:cstheme="minorBidi"/>
          <w:sz w:val="32"/>
          <w:szCs w:val="32"/>
          <w:rtl/>
        </w:rPr>
        <w:t xml:space="preserve"> </w:t>
      </w:r>
      <w:r w:rsidR="007B4936" w:rsidRPr="006937AB">
        <w:rPr>
          <w:rFonts w:asciiTheme="minorBidi" w:hAnsiTheme="minorBidi" w:cstheme="minorBidi"/>
          <w:sz w:val="32"/>
          <w:szCs w:val="32"/>
          <w:rtl/>
        </w:rPr>
        <w:t>و</w:t>
      </w:r>
      <w:r w:rsidR="00962AAF" w:rsidRPr="00962AAF">
        <w:rPr>
          <w:rFonts w:asciiTheme="minorBidi" w:hAnsiTheme="minorBidi" w:cstheme="minorBidi"/>
          <w:sz w:val="32"/>
          <w:szCs w:val="32"/>
          <w:rtl/>
        </w:rPr>
        <w:t>الاقتصاد</w:t>
      </w:r>
      <w:r w:rsidR="007B4936" w:rsidRPr="006937AB">
        <w:rPr>
          <w:rFonts w:asciiTheme="minorBidi" w:hAnsiTheme="minorBidi" w:cstheme="minorBidi"/>
          <w:sz w:val="32"/>
          <w:szCs w:val="32"/>
          <w:rtl/>
        </w:rPr>
        <w:t>ية</w:t>
      </w:r>
      <w:r w:rsidR="00962AAF" w:rsidRPr="00962AAF">
        <w:rPr>
          <w:rFonts w:asciiTheme="minorBidi" w:hAnsiTheme="minorBidi" w:cstheme="minorBidi"/>
          <w:sz w:val="32"/>
          <w:szCs w:val="32"/>
          <w:rtl/>
        </w:rPr>
        <w:t>، وال</w:t>
      </w:r>
      <w:r w:rsidR="007B4936" w:rsidRPr="006937AB">
        <w:rPr>
          <w:rFonts w:asciiTheme="minorBidi" w:hAnsiTheme="minorBidi" w:cstheme="minorBidi"/>
          <w:sz w:val="32"/>
          <w:szCs w:val="32"/>
          <w:rtl/>
        </w:rPr>
        <w:t>بنوك</w:t>
      </w:r>
      <w:r w:rsidR="00962AAF" w:rsidRPr="00962AAF">
        <w:rPr>
          <w:rFonts w:asciiTheme="minorBidi" w:hAnsiTheme="minorBidi" w:cstheme="minorBidi"/>
          <w:sz w:val="32"/>
          <w:szCs w:val="32"/>
          <w:rtl/>
        </w:rPr>
        <w:t xml:space="preserve"> بشكل عام، مع التركيز على السياق البحث</w:t>
      </w:r>
      <w:r w:rsidR="007B4936" w:rsidRPr="006937AB">
        <w:rPr>
          <w:rFonts w:asciiTheme="minorBidi" w:hAnsiTheme="minorBidi" w:cstheme="minorBidi"/>
          <w:sz w:val="32"/>
          <w:szCs w:val="32"/>
          <w:rtl/>
        </w:rPr>
        <w:t>ى</w:t>
      </w:r>
      <w:r w:rsidR="00962AAF" w:rsidRPr="00962AAF">
        <w:rPr>
          <w:rFonts w:asciiTheme="minorBidi" w:hAnsiTheme="minorBidi" w:cstheme="minorBidi"/>
          <w:sz w:val="32"/>
          <w:szCs w:val="32"/>
          <w:rtl/>
        </w:rPr>
        <w:t xml:space="preserve"> المحدد الذي سيستكشفه هذا البحث</w:t>
      </w:r>
      <w:r w:rsidR="00962AAF" w:rsidRPr="00962AAF">
        <w:rPr>
          <w:rFonts w:asciiTheme="minorBidi" w:hAnsiTheme="minorBidi" w:cstheme="minorBidi"/>
          <w:sz w:val="32"/>
          <w:szCs w:val="32"/>
        </w:rPr>
        <w:t>.</w:t>
      </w:r>
    </w:p>
    <w:p w14:paraId="48B07920" w14:textId="604865F1" w:rsidR="00C872AE" w:rsidRDefault="005527DB" w:rsidP="001D3BA8">
      <w:pPr>
        <w:bidi/>
        <w:spacing w:line="700" w:lineRule="exact"/>
        <w:rPr>
          <w:rFonts w:ascii="Arabic Transparent" w:eastAsia="Times New Roman" w:hAnsi="Arabic Transparent" w:cs="Arabic Transparent"/>
          <w:b/>
          <w:bCs/>
          <w:sz w:val="36"/>
          <w:szCs w:val="36"/>
          <w:lang w:bidi="ar-EG"/>
        </w:rPr>
      </w:pPr>
      <w:r>
        <w:rPr>
          <w:rFonts w:ascii="Arabic Transparent" w:eastAsia="Times New Roman" w:hAnsi="Arabic Transparent" w:cs="Arabic Transparent" w:hint="cs"/>
          <w:b/>
          <w:bCs/>
          <w:sz w:val="36"/>
          <w:szCs w:val="36"/>
          <w:rtl/>
          <w:lang w:bidi="ar-EG"/>
        </w:rPr>
        <w:lastRenderedPageBreak/>
        <w:t>أولاً: تعريف التحول الرقمى</w:t>
      </w:r>
      <w:r w:rsidR="00A049F8">
        <w:rPr>
          <w:rFonts w:ascii="Arabic Transparent" w:eastAsia="Times New Roman" w:hAnsi="Arabic Transparent" w:cs="Arabic Transparent" w:hint="cs"/>
          <w:b/>
          <w:bCs/>
          <w:sz w:val="36"/>
          <w:szCs w:val="36"/>
          <w:rtl/>
          <w:lang w:bidi="ar-EG"/>
        </w:rPr>
        <w:t xml:space="preserve"> </w:t>
      </w:r>
      <w:r w:rsidR="000A1F88">
        <w:rPr>
          <w:rFonts w:ascii="Arabic Transparent" w:eastAsia="Times New Roman" w:hAnsi="Arabic Transparent" w:cs="Arabic Transparent" w:hint="cs"/>
          <w:b/>
          <w:bCs/>
          <w:sz w:val="36"/>
          <w:szCs w:val="36"/>
          <w:rtl/>
          <w:lang w:bidi="ar-EG"/>
        </w:rPr>
        <w:t>وماهيته:</w:t>
      </w:r>
    </w:p>
    <w:p w14:paraId="266C3CEC" w14:textId="564780E1" w:rsidR="00BD6E96" w:rsidRPr="00BD6E96" w:rsidRDefault="00BA4EF9" w:rsidP="001D3BA8">
      <w:pPr>
        <w:bidi/>
        <w:spacing w:line="700" w:lineRule="exact"/>
        <w:rPr>
          <w:rFonts w:asciiTheme="minorBidi" w:hAnsiTheme="minorBidi"/>
          <w:sz w:val="32"/>
          <w:szCs w:val="32"/>
          <w:rtl/>
        </w:rPr>
      </w:pPr>
      <w:r>
        <w:rPr>
          <w:rFonts w:ascii="Arabic Transparent" w:eastAsia="Times New Roman" w:hAnsi="Arabic Transparent" w:cs="Arabic Transparent"/>
          <w:b/>
          <w:bCs/>
          <w:sz w:val="36"/>
          <w:szCs w:val="36"/>
          <w:rtl/>
          <w:lang w:bidi="ar-EG"/>
        </w:rPr>
        <w:tab/>
      </w:r>
      <w:r w:rsidRPr="00BD6E96">
        <w:rPr>
          <w:rFonts w:ascii="Tahoma" w:eastAsia="Times New Roman" w:hAnsi="Tahoma" w:cs="Tahoma"/>
          <w:b/>
          <w:bCs/>
          <w:sz w:val="32"/>
          <w:szCs w:val="32"/>
          <w:lang w:bidi="ar-EG"/>
        </w:rPr>
        <w:t>﻿</w:t>
      </w:r>
      <w:r w:rsidR="00BD6E96" w:rsidRPr="00BD6E96">
        <w:rPr>
          <w:rFonts w:asciiTheme="minorBidi" w:hAnsiTheme="minorBidi"/>
          <w:sz w:val="32"/>
          <w:szCs w:val="32"/>
          <w:rtl/>
        </w:rPr>
        <w:t xml:space="preserve"> </w:t>
      </w:r>
      <w:r w:rsidR="00BD6E96" w:rsidRPr="00BD6E96">
        <w:rPr>
          <w:rFonts w:asciiTheme="minorBidi" w:hAnsiTheme="minorBidi"/>
          <w:sz w:val="32"/>
          <w:szCs w:val="32"/>
          <w:rtl/>
        </w:rPr>
        <w:t>إن استخدام المؤسسات العامة والخاصة للتقنيات والوسائط الإلكترونية يعكس التوجه نحو التحول الرقمي،الذي يهدف إلى تحسين الخدمات وتسهيل التفاعل مع العملاء</w:t>
      </w:r>
      <w:r w:rsidR="00BD6E96" w:rsidRPr="00BD6E96">
        <w:rPr>
          <w:rFonts w:asciiTheme="minorBidi" w:hAnsiTheme="minorBidi"/>
          <w:sz w:val="32"/>
          <w:szCs w:val="32"/>
          <w:rtl/>
        </w:rPr>
        <w:t xml:space="preserve"> و</w:t>
      </w:r>
      <w:r w:rsidR="00BD6E96" w:rsidRPr="00BD6E96">
        <w:rPr>
          <w:rFonts w:asciiTheme="minorBidi" w:hAnsiTheme="minorBidi"/>
          <w:sz w:val="32"/>
          <w:szCs w:val="32"/>
          <w:rtl/>
        </w:rPr>
        <w:t>المستفيدين</w:t>
      </w:r>
    </w:p>
    <w:p w14:paraId="485EBE75" w14:textId="090B585E" w:rsidR="00B96143" w:rsidRDefault="00BD6E96" w:rsidP="001D3BA8">
      <w:pPr>
        <w:bidi/>
        <w:spacing w:line="700" w:lineRule="exact"/>
        <w:rPr>
          <w:rFonts w:asciiTheme="minorBidi" w:hAnsiTheme="minorBidi"/>
          <w:sz w:val="32"/>
          <w:szCs w:val="32"/>
          <w:rtl/>
        </w:rPr>
      </w:pPr>
      <w:r w:rsidRPr="00BD6E96">
        <w:rPr>
          <w:rFonts w:asciiTheme="minorBidi" w:hAnsiTheme="minorBidi"/>
          <w:sz w:val="32"/>
          <w:szCs w:val="32"/>
          <w:rtl/>
        </w:rPr>
        <w:t>يظهر هذا التحول في تبني وتطوير وسائل الدفع الحديثة واستخدام الموارد البشرية والمادية بشكل فعال لتحسين جودة الخدمات المقدمة</w:t>
      </w:r>
      <w:r>
        <w:rPr>
          <w:rFonts w:asciiTheme="minorBidi" w:hAnsiTheme="minorBidi" w:hint="cs"/>
          <w:sz w:val="32"/>
          <w:szCs w:val="32"/>
          <w:rtl/>
        </w:rPr>
        <w:t xml:space="preserve"> من البنوك</w:t>
      </w:r>
      <w:r w:rsidRPr="00BD6E96">
        <w:rPr>
          <w:rFonts w:asciiTheme="minorBidi" w:hAnsiTheme="minorBidi"/>
          <w:sz w:val="32"/>
          <w:szCs w:val="32"/>
          <w:rtl/>
        </w:rPr>
        <w:t xml:space="preserve"> </w:t>
      </w:r>
      <w:r>
        <w:rPr>
          <w:rFonts w:asciiTheme="minorBidi" w:hAnsiTheme="minorBidi" w:hint="cs"/>
          <w:sz w:val="32"/>
          <w:szCs w:val="32"/>
          <w:rtl/>
        </w:rPr>
        <w:t>حيث ان</w:t>
      </w:r>
      <w:r w:rsidRPr="00BD6E96">
        <w:rPr>
          <w:rFonts w:asciiTheme="minorBidi" w:hAnsiTheme="minorBidi"/>
          <w:sz w:val="32"/>
          <w:szCs w:val="32"/>
          <w:rtl/>
        </w:rPr>
        <w:t xml:space="preserve"> المؤسسات من جميع القطاعات قد اعتمدت بشكل متزايد على التقنيات الحديثة، مثل الإنترنت وتكنولوجيا المعلومات، لتحسين عملياتها الداخلية وتوفير خدمات فعالة</w:t>
      </w:r>
      <w:r>
        <w:rPr>
          <w:rFonts w:asciiTheme="minorBidi" w:hAnsiTheme="minorBidi" w:hint="cs"/>
          <w:sz w:val="32"/>
          <w:szCs w:val="32"/>
          <w:rtl/>
        </w:rPr>
        <w:t>،</w:t>
      </w:r>
      <w:r w:rsidRPr="00BD6E96">
        <w:rPr>
          <w:rFonts w:asciiTheme="minorBidi" w:hAnsiTheme="minorBidi"/>
          <w:sz w:val="32"/>
          <w:szCs w:val="32"/>
          <w:rtl/>
        </w:rPr>
        <w:t xml:space="preserve"> يتضمن ذلك تطبيق الحلول الرقمية لتسهيل إدارة المعلومات، وتحسين عمليات التواصل الداخلي والخارجي</w:t>
      </w:r>
      <w:r w:rsidRPr="00BD6E96">
        <w:rPr>
          <w:rFonts w:asciiTheme="minorBidi" w:hAnsiTheme="minorBidi"/>
          <w:sz w:val="32"/>
          <w:szCs w:val="32"/>
        </w:rPr>
        <w:t>.</w:t>
      </w:r>
    </w:p>
    <w:p w14:paraId="718C545A" w14:textId="70F640F2" w:rsidR="0049533F" w:rsidRPr="000A1F88" w:rsidRDefault="0049533F" w:rsidP="000A1F88">
      <w:pPr>
        <w:pStyle w:val="ListParagraph"/>
        <w:numPr>
          <w:ilvl w:val="0"/>
          <w:numId w:val="57"/>
        </w:numPr>
        <w:bidi/>
        <w:spacing w:line="700" w:lineRule="exact"/>
        <w:rPr>
          <w:rFonts w:asciiTheme="minorBidi" w:hAnsiTheme="minorBidi"/>
          <w:b/>
          <w:bCs/>
          <w:sz w:val="32"/>
          <w:szCs w:val="32"/>
        </w:rPr>
      </w:pPr>
      <w:r w:rsidRPr="000A1F88">
        <w:rPr>
          <w:rFonts w:asciiTheme="minorBidi" w:hAnsiTheme="minorBidi" w:hint="cs"/>
          <w:b/>
          <w:bCs/>
          <w:sz w:val="32"/>
          <w:szCs w:val="32"/>
          <w:rtl/>
        </w:rPr>
        <w:t xml:space="preserve">تعريف التحول الرقمى: </w:t>
      </w:r>
    </w:p>
    <w:p w14:paraId="1325E689" w14:textId="5DFF8CEF" w:rsidR="001D3BA8" w:rsidRDefault="00065F95" w:rsidP="001D3BA8">
      <w:pPr>
        <w:bidi/>
        <w:spacing w:line="700" w:lineRule="exact"/>
        <w:ind w:left="360"/>
        <w:rPr>
          <w:rFonts w:asciiTheme="minorBidi" w:hAnsiTheme="minorBidi" w:cs="Arial"/>
          <w:sz w:val="28"/>
          <w:szCs w:val="28"/>
          <w:rtl/>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661312" behindDoc="1" locked="0" layoutInCell="1" allowOverlap="1" wp14:anchorId="1DB7501E" wp14:editId="780DE924">
                <wp:simplePos x="0" y="0"/>
                <wp:positionH relativeFrom="margin">
                  <wp:align>center</wp:align>
                </wp:positionH>
                <wp:positionV relativeFrom="paragraph">
                  <wp:posOffset>5154295</wp:posOffset>
                </wp:positionV>
                <wp:extent cx="6522720" cy="1187450"/>
                <wp:effectExtent l="0" t="0" r="0" b="0"/>
                <wp:wrapNone/>
                <wp:docPr id="850652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187450"/>
                        </a:xfrm>
                        <a:prstGeom prst="rect">
                          <a:avLst/>
                        </a:prstGeom>
                        <a:noFill/>
                        <a:ln w="9525">
                          <a:noFill/>
                          <a:miter lim="800000"/>
                          <a:headEnd/>
                          <a:tailEnd/>
                        </a:ln>
                      </wps:spPr>
                      <wps:txbx>
                        <w:txbxContent>
                          <w:p w14:paraId="1D798B36" w14:textId="77777777" w:rsidR="003C6719" w:rsidRPr="00443B76" w:rsidRDefault="003C6719" w:rsidP="003C6719">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18D42408" w14:textId="105D4AD5" w:rsidR="0049533F" w:rsidRPr="0049533F" w:rsidRDefault="0049533F" w:rsidP="00BA07CE">
                            <w:pPr>
                              <w:pStyle w:val="ListParagraph"/>
                              <w:numPr>
                                <w:ilvl w:val="0"/>
                                <w:numId w:val="42"/>
                              </w:numPr>
                              <w:bidi/>
                              <w:spacing w:after="160" w:line="240" w:lineRule="exact"/>
                              <w:rPr>
                                <w:rFonts w:ascii="Arabic Transparent" w:hAnsi="Arabic Transparent" w:cs="Arabic Transparent"/>
                                <w:sz w:val="20"/>
                                <w:szCs w:val="20"/>
                                <w:lang w:bidi="ar-EG"/>
                              </w:rPr>
                            </w:pPr>
                            <w:r w:rsidRPr="0049533F">
                              <w:rPr>
                                <w:rFonts w:ascii="Tahoma" w:hAnsi="Tahoma" w:cs="Tahoma"/>
                                <w:sz w:val="20"/>
                                <w:szCs w:val="20"/>
                                <w:lang w:bidi="ar-EG"/>
                              </w:rPr>
                              <w:t>﻿</w:t>
                            </w:r>
                            <w:r w:rsidRPr="0049533F">
                              <w:rPr>
                                <w:rFonts w:ascii="Arabic Transparent" w:hAnsi="Arabic Transparent" w:cs="Arabic Transparent"/>
                                <w:sz w:val="20"/>
                                <w:szCs w:val="20"/>
                                <w:rtl/>
                                <w:lang w:bidi="ar-EG"/>
                              </w:rPr>
                              <w:t xml:space="preserve">المصدر، هيثم إبراهيم، ونصر الله، عبد الفتاح أحمد </w:t>
                            </w:r>
                            <w:r w:rsidR="00065F95">
                              <w:rPr>
                                <w:rFonts w:ascii="Arabic Transparent" w:hAnsi="Arabic Transparent" w:cs="Arabic Transparent" w:hint="cs"/>
                                <w:sz w:val="20"/>
                                <w:szCs w:val="20"/>
                                <w:rtl/>
                                <w:lang w:bidi="fa-IR"/>
                              </w:rPr>
                              <w:t xml:space="preserve">، </w:t>
                            </w:r>
                            <w:r w:rsidRPr="0049533F">
                              <w:rPr>
                                <w:rFonts w:ascii="Arabic Transparent" w:hAnsi="Arabic Transparent" w:cs="Arabic Transparent"/>
                                <w:sz w:val="20"/>
                                <w:szCs w:val="20"/>
                                <w:rtl/>
                                <w:lang w:bidi="ar-EG"/>
                              </w:rPr>
                              <w:t>دور التحول الرقمي في تحسين الخدمات الحكومية في فلسطين، المؤتمر الدولي الأول في تكنولوجيا المعلومات والأعمال، فلسطين، ص</w:t>
                            </w:r>
                            <w:r>
                              <w:rPr>
                                <w:rFonts w:ascii="Arabic Transparent" w:hAnsi="Arabic Transparent" w:cs="Arabic Transparent" w:hint="cs"/>
                                <w:sz w:val="20"/>
                                <w:szCs w:val="20"/>
                                <w:rtl/>
                                <w:lang w:bidi="ar-EG"/>
                              </w:rPr>
                              <w:t xml:space="preserve"> 5</w:t>
                            </w:r>
                          </w:p>
                          <w:p w14:paraId="1DCD20E2" w14:textId="67CFA530" w:rsidR="003C6719" w:rsidRPr="0049533F" w:rsidRDefault="0049533F" w:rsidP="007A55A7">
                            <w:pPr>
                              <w:pStyle w:val="ListParagraph"/>
                              <w:numPr>
                                <w:ilvl w:val="0"/>
                                <w:numId w:val="42"/>
                              </w:numPr>
                              <w:bidi/>
                              <w:spacing w:after="160" w:line="240" w:lineRule="exact"/>
                              <w:rPr>
                                <w:rFonts w:ascii="Arabic Transparent" w:hAnsi="Arabic Transparent" w:cs="Arabic Transparent"/>
                                <w:sz w:val="20"/>
                                <w:szCs w:val="20"/>
                                <w:lang w:bidi="ar-EG"/>
                              </w:rPr>
                            </w:pPr>
                            <w:r w:rsidRPr="0049533F">
                              <w:rPr>
                                <w:rFonts w:ascii="Arabic Transparent" w:hAnsi="Arabic Transparent" w:cs="Arabic Transparent"/>
                                <w:sz w:val="20"/>
                                <w:szCs w:val="20"/>
                                <w:rtl/>
                                <w:lang w:bidi="ar-EG"/>
                              </w:rPr>
                              <w:t>المطرف، عبد الرحمن بن فهد</w:t>
                            </w:r>
                            <w:r w:rsidR="00065F95">
                              <w:rPr>
                                <w:rFonts w:ascii="Arabic Transparent" w:hAnsi="Arabic Transparent" w:cs="Arabic Transparent" w:hint="cs"/>
                                <w:sz w:val="20"/>
                                <w:szCs w:val="20"/>
                                <w:rtl/>
                                <w:lang w:bidi="ar-EG"/>
                              </w:rPr>
                              <w:t>،</w:t>
                            </w:r>
                            <w:r w:rsidRPr="0049533F">
                              <w:rPr>
                                <w:rFonts w:ascii="Arabic Transparent" w:hAnsi="Arabic Transparent" w:cs="Arabic Transparent"/>
                                <w:sz w:val="20"/>
                                <w:szCs w:val="20"/>
                                <w:rtl/>
                                <w:lang w:bidi="fa-IR"/>
                              </w:rPr>
                              <w:t xml:space="preserve"> </w:t>
                            </w:r>
                            <w:r w:rsidRPr="0049533F">
                              <w:rPr>
                                <w:rFonts w:ascii="Arabic Transparent" w:hAnsi="Arabic Transparent" w:cs="Arabic Transparent"/>
                                <w:sz w:val="20"/>
                                <w:szCs w:val="20"/>
                                <w:rtl/>
                                <w:lang w:bidi="ar-EG"/>
                              </w:rPr>
                              <w:t>التحول الرقمي للتعليم الجامعي في ظل الأزمات بين الجامعات الحكومية والجامعات الخاصة من وجهة نظر أعضاء هيئة التدريس، جامعة أسيوط، كلية التربية، المجلد السادس والثلاثون العدد السابع، مصر، ص</w:t>
                            </w:r>
                            <w:r>
                              <w:rPr>
                                <w:rFonts w:ascii="Arabic Transparent" w:hAnsi="Arabic Transparent" w:cs="Arabic Transparent" w:hint="cs"/>
                                <w:sz w:val="20"/>
                                <w:szCs w:val="20"/>
                                <w:rtl/>
                                <w:lang w:bidi="ar-EG"/>
                              </w:rPr>
                              <w:t xml:space="preserve"> </w:t>
                            </w:r>
                            <w:r w:rsidRPr="0049533F">
                              <w:rPr>
                                <w:rFonts w:ascii="Arabic Transparent" w:hAnsi="Arabic Transparent" w:cs="Arabic Transparent"/>
                                <w:sz w:val="20"/>
                                <w:szCs w:val="20"/>
                                <w:rtl/>
                                <w:lang w:bidi="ar-EG"/>
                              </w:rPr>
                              <w:t>١٦٢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7501E" id="_x0000_s1027" type="#_x0000_t202" style="position:absolute;left:0;text-align:left;margin-left:0;margin-top:405.85pt;width:513.6pt;height:93.5pt;z-index:-2516551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" filled="f" stroked="f">
                <v:textbox>
                  <w:txbxContent>
                    <w:p w14:paraId="1D798B36" w14:textId="77777777" w:rsidR="003C6719" w:rsidRPr="00443B76" w:rsidRDefault="003C6719" w:rsidP="003C6719">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18D42408" w14:textId="105D4AD5" w:rsidR="0049533F" w:rsidRPr="0049533F" w:rsidRDefault="0049533F" w:rsidP="00BA07CE">
                      <w:pPr>
                        <w:pStyle w:val="ListParagraph"/>
                        <w:numPr>
                          <w:ilvl w:val="0"/>
                          <w:numId w:val="42"/>
                        </w:numPr>
                        <w:bidi/>
                        <w:spacing w:after="160" w:line="240" w:lineRule="exact"/>
                        <w:rPr>
                          <w:rFonts w:ascii="Arabic Transparent" w:hAnsi="Arabic Transparent" w:cs="Arabic Transparent"/>
                          <w:sz w:val="20"/>
                          <w:szCs w:val="20"/>
                          <w:lang w:bidi="ar-EG"/>
                        </w:rPr>
                      </w:pPr>
                      <w:r w:rsidRPr="0049533F">
                        <w:rPr>
                          <w:rFonts w:ascii="Tahoma" w:hAnsi="Tahoma" w:cs="Tahoma"/>
                          <w:sz w:val="20"/>
                          <w:szCs w:val="20"/>
                          <w:lang w:bidi="ar-EG"/>
                        </w:rPr>
                        <w:t>﻿</w:t>
                      </w:r>
                      <w:r w:rsidRPr="0049533F">
                        <w:rPr>
                          <w:rFonts w:ascii="Arabic Transparent" w:hAnsi="Arabic Transparent" w:cs="Arabic Transparent"/>
                          <w:sz w:val="20"/>
                          <w:szCs w:val="20"/>
                          <w:rtl/>
                          <w:lang w:bidi="ar-EG"/>
                        </w:rPr>
                        <w:t xml:space="preserve">المصدر، هيثم إبراهيم، ونصر الله، عبد الفتاح أحمد </w:t>
                      </w:r>
                      <w:r w:rsidR="00065F95">
                        <w:rPr>
                          <w:rFonts w:ascii="Arabic Transparent" w:hAnsi="Arabic Transparent" w:cs="Arabic Transparent" w:hint="cs"/>
                          <w:sz w:val="20"/>
                          <w:szCs w:val="20"/>
                          <w:rtl/>
                          <w:lang w:bidi="fa-IR"/>
                        </w:rPr>
                        <w:t xml:space="preserve">، </w:t>
                      </w:r>
                      <w:r w:rsidRPr="0049533F">
                        <w:rPr>
                          <w:rFonts w:ascii="Arabic Transparent" w:hAnsi="Arabic Transparent" w:cs="Arabic Transparent"/>
                          <w:sz w:val="20"/>
                          <w:szCs w:val="20"/>
                          <w:rtl/>
                          <w:lang w:bidi="ar-EG"/>
                        </w:rPr>
                        <w:t>دور التحول الرقمي في تحسين الخدمات الحكومية في فلسطين، المؤتمر الدولي الأول في تكنولوجيا المعلومات والأعمال، فلسطين، ص</w:t>
                      </w:r>
                      <w:r>
                        <w:rPr>
                          <w:rFonts w:ascii="Arabic Transparent" w:hAnsi="Arabic Transparent" w:cs="Arabic Transparent" w:hint="cs"/>
                          <w:sz w:val="20"/>
                          <w:szCs w:val="20"/>
                          <w:rtl/>
                          <w:lang w:bidi="ar-EG"/>
                        </w:rPr>
                        <w:t xml:space="preserve"> 5</w:t>
                      </w:r>
                    </w:p>
                    <w:p w14:paraId="1DCD20E2" w14:textId="67CFA530" w:rsidR="003C6719" w:rsidRPr="0049533F" w:rsidRDefault="0049533F" w:rsidP="007A55A7">
                      <w:pPr>
                        <w:pStyle w:val="ListParagraph"/>
                        <w:numPr>
                          <w:ilvl w:val="0"/>
                          <w:numId w:val="42"/>
                        </w:numPr>
                        <w:bidi/>
                        <w:spacing w:after="160" w:line="240" w:lineRule="exact"/>
                        <w:rPr>
                          <w:rFonts w:ascii="Arabic Transparent" w:hAnsi="Arabic Transparent" w:cs="Arabic Transparent"/>
                          <w:sz w:val="20"/>
                          <w:szCs w:val="20"/>
                          <w:lang w:bidi="ar-EG"/>
                        </w:rPr>
                      </w:pPr>
                      <w:r w:rsidRPr="0049533F">
                        <w:rPr>
                          <w:rFonts w:ascii="Arabic Transparent" w:hAnsi="Arabic Transparent" w:cs="Arabic Transparent"/>
                          <w:sz w:val="20"/>
                          <w:szCs w:val="20"/>
                          <w:rtl/>
                          <w:lang w:bidi="ar-EG"/>
                        </w:rPr>
                        <w:t>المطرف، عبد الرحمن بن فهد</w:t>
                      </w:r>
                      <w:r w:rsidR="00065F95">
                        <w:rPr>
                          <w:rFonts w:ascii="Arabic Transparent" w:hAnsi="Arabic Transparent" w:cs="Arabic Transparent" w:hint="cs"/>
                          <w:sz w:val="20"/>
                          <w:szCs w:val="20"/>
                          <w:rtl/>
                          <w:lang w:bidi="ar-EG"/>
                        </w:rPr>
                        <w:t>،</w:t>
                      </w:r>
                      <w:r w:rsidRPr="0049533F">
                        <w:rPr>
                          <w:rFonts w:ascii="Arabic Transparent" w:hAnsi="Arabic Transparent" w:cs="Arabic Transparent"/>
                          <w:sz w:val="20"/>
                          <w:szCs w:val="20"/>
                          <w:rtl/>
                          <w:lang w:bidi="fa-IR"/>
                        </w:rPr>
                        <w:t xml:space="preserve"> </w:t>
                      </w:r>
                      <w:r w:rsidRPr="0049533F">
                        <w:rPr>
                          <w:rFonts w:ascii="Arabic Transparent" w:hAnsi="Arabic Transparent" w:cs="Arabic Transparent"/>
                          <w:sz w:val="20"/>
                          <w:szCs w:val="20"/>
                          <w:rtl/>
                          <w:lang w:bidi="ar-EG"/>
                        </w:rPr>
                        <w:t>التحول الرقمي للتعليم الجامعي في ظل الأزمات بين الجامعات الحكومية والجامعات الخاصة من وجهة نظر أعضاء هيئة التدريس، جامعة أسيوط، كلية التربية، المجلد السادس والثلاثون العدد السابع، مصر، ص</w:t>
                      </w:r>
                      <w:r>
                        <w:rPr>
                          <w:rFonts w:ascii="Arabic Transparent" w:hAnsi="Arabic Transparent" w:cs="Arabic Transparent" w:hint="cs"/>
                          <w:sz w:val="20"/>
                          <w:szCs w:val="20"/>
                          <w:rtl/>
                          <w:lang w:bidi="ar-EG"/>
                        </w:rPr>
                        <w:t xml:space="preserve"> </w:t>
                      </w:r>
                      <w:r w:rsidRPr="0049533F">
                        <w:rPr>
                          <w:rFonts w:ascii="Arabic Transparent" w:hAnsi="Arabic Transparent" w:cs="Arabic Transparent"/>
                          <w:sz w:val="20"/>
                          <w:szCs w:val="20"/>
                          <w:rtl/>
                          <w:lang w:bidi="ar-EG"/>
                        </w:rPr>
                        <w:t>١٦٢</w:t>
                      </w:r>
                    </w:p>
                  </w:txbxContent>
                </v:textbox>
                <w10:wrap anchorx="margin"/>
              </v:shape>
            </w:pict>
          </mc:Fallback>
        </mc:AlternateContent>
      </w:r>
      <w:r w:rsidR="006E4890" w:rsidRPr="006E4890">
        <w:rPr>
          <w:rFonts w:ascii="Tahoma" w:hAnsi="Tahoma" w:cs="Tahoma"/>
          <w:b/>
          <w:bCs/>
          <w:sz w:val="32"/>
          <w:szCs w:val="32"/>
        </w:rPr>
        <w:t>﻿</w:t>
      </w:r>
      <w:r w:rsidR="006E4890" w:rsidRPr="006E4890">
        <w:rPr>
          <w:rFonts w:asciiTheme="minorBidi" w:hAnsiTheme="minorBidi" w:cs="Arial"/>
          <w:sz w:val="28"/>
          <w:szCs w:val="28"/>
          <w:rtl/>
        </w:rPr>
        <w:t>عرف التحول الرقمي على أنه توظيف تكنولوجيا المعلومات والاتصالات داخل المؤسسات والهيئات سواء الحكومية أو الخاصة مثل شبكات المعلومات العريضة</w:t>
      </w:r>
      <w:r w:rsidR="006E4890">
        <w:rPr>
          <w:rFonts w:asciiTheme="minorBidi" w:hAnsiTheme="minorBidi" w:cs="Arial" w:hint="cs"/>
          <w:sz w:val="28"/>
          <w:szCs w:val="28"/>
          <w:rtl/>
        </w:rPr>
        <w:t xml:space="preserve"> </w:t>
      </w:r>
      <w:r w:rsidR="006E4890" w:rsidRPr="006E4890">
        <w:rPr>
          <w:rFonts w:asciiTheme="minorBidi" w:hAnsiTheme="minorBidi" w:cs="Arial"/>
          <w:sz w:val="28"/>
          <w:szCs w:val="28"/>
          <w:rtl/>
        </w:rPr>
        <w:t>وشبكة الانترنت وأساليب الاتصال عبر الهاتف الجوال، والتي لها القدرة على تغيير وتحويل العلاقات م</w:t>
      </w:r>
      <w:r w:rsidR="006E4890">
        <w:rPr>
          <w:rFonts w:asciiTheme="minorBidi" w:hAnsiTheme="minorBidi" w:cs="Arial" w:hint="cs"/>
          <w:sz w:val="28"/>
          <w:szCs w:val="28"/>
          <w:rtl/>
        </w:rPr>
        <w:t xml:space="preserve">ع </w:t>
      </w:r>
      <w:r w:rsidR="006E4890" w:rsidRPr="006E4890">
        <w:rPr>
          <w:rFonts w:asciiTheme="minorBidi" w:hAnsiTheme="minorBidi" w:cs="Arial"/>
          <w:sz w:val="28"/>
          <w:szCs w:val="28"/>
          <w:rtl/>
        </w:rPr>
        <w:t>العميل ومختلف المؤسسات البنكية بهدف تطوير الأداء المؤسسي والخدمات المقدمة وتحسين الكفاءة التشغيلية وزيادة الفاعلية والإنتاجية مما يخدم سير العمل داخل البنوك في كافة أقسامها، إضافة لتعاملها مع العملاء والجمهور لتحسين الخدمات وتسهيل الحصول عليها مما يضمن توفير الوقت والجهد في آن واحد، كما عرف على أنه</w:t>
      </w:r>
      <w:r w:rsidR="006E4890">
        <w:rPr>
          <w:rFonts w:asciiTheme="minorBidi" w:hAnsiTheme="minorBidi" w:cs="Arial" w:hint="cs"/>
          <w:sz w:val="28"/>
          <w:szCs w:val="28"/>
          <w:rtl/>
        </w:rPr>
        <w:t xml:space="preserve"> </w:t>
      </w:r>
    </w:p>
    <w:p w14:paraId="03F2D69F" w14:textId="2FCEA34A" w:rsidR="001D3BA8" w:rsidRDefault="001D3BA8" w:rsidP="001D3BA8">
      <w:pPr>
        <w:bidi/>
        <w:spacing w:line="700" w:lineRule="exact"/>
        <w:ind w:left="360"/>
        <w:rPr>
          <w:rFonts w:asciiTheme="minorBidi" w:hAnsiTheme="minorBidi" w:cs="Arial"/>
          <w:sz w:val="28"/>
          <w:szCs w:val="28"/>
          <w:rtl/>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659264" behindDoc="1" locked="0" layoutInCell="1" allowOverlap="1" wp14:anchorId="72E52A5E" wp14:editId="255B0807">
                <wp:simplePos x="0" y="0"/>
                <wp:positionH relativeFrom="margin">
                  <wp:align>center</wp:align>
                </wp:positionH>
                <wp:positionV relativeFrom="paragraph">
                  <wp:posOffset>100965</wp:posOffset>
                </wp:positionV>
                <wp:extent cx="6522720" cy="1187450"/>
                <wp:effectExtent l="0" t="0" r="0" b="0"/>
                <wp:wrapNone/>
                <wp:docPr id="2104419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187450"/>
                        </a:xfrm>
                        <a:prstGeom prst="rect">
                          <a:avLst/>
                        </a:prstGeom>
                        <a:noFill/>
                        <a:ln w="9525">
                          <a:noFill/>
                          <a:miter lim="800000"/>
                          <a:headEnd/>
                          <a:tailEnd/>
                        </a:ln>
                      </wps:spPr>
                      <wps:txbx>
                        <w:txbxContent>
                          <w:p w14:paraId="0EDD7CDD" w14:textId="77777777" w:rsidR="00BA4EF9" w:rsidRPr="00443B76" w:rsidRDefault="00BA4EF9" w:rsidP="00BA4EF9">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4CFF61E9" w14:textId="00BCA57A" w:rsidR="00BA4EF9" w:rsidRDefault="00BD6E96" w:rsidP="00BD6E96">
                            <w:pPr>
                              <w:pStyle w:val="ListParagraph"/>
                              <w:numPr>
                                <w:ilvl w:val="0"/>
                                <w:numId w:val="42"/>
                              </w:numPr>
                              <w:bidi/>
                              <w:spacing w:after="160" w:line="240" w:lineRule="exact"/>
                              <w:rPr>
                                <w:rFonts w:ascii="Arabic Transparent" w:hAnsi="Arabic Transparent" w:cs="Arabic Transparent"/>
                                <w:sz w:val="20"/>
                                <w:szCs w:val="20"/>
                                <w:lang w:bidi="ar-EG"/>
                              </w:rPr>
                            </w:pPr>
                            <w:r w:rsidRPr="00BD6E96">
                              <w:rPr>
                                <w:rFonts w:ascii="Tahoma" w:hAnsi="Tahoma" w:cs="Tahoma"/>
                                <w:sz w:val="20"/>
                                <w:szCs w:val="20"/>
                                <w:lang w:bidi="ar-EG"/>
                              </w:rPr>
                              <w:t>﻿</w:t>
                            </w:r>
                            <w:proofErr w:type="spellStart"/>
                            <w:r>
                              <w:rPr>
                                <w:rFonts w:ascii="Arabic Transparent" w:hAnsi="Arabic Transparent" w:cs="Arabic Transparent" w:hint="cs"/>
                                <w:sz w:val="20"/>
                                <w:szCs w:val="20"/>
                                <w:rtl/>
                                <w:lang w:bidi="ar-EG"/>
                              </w:rPr>
                              <w:t>د.يو</w:t>
                            </w:r>
                            <w:r w:rsidRPr="00BD6E96">
                              <w:rPr>
                                <w:rFonts w:ascii="Arabic Transparent" w:hAnsi="Arabic Transparent" w:cs="Arabic Transparent"/>
                                <w:sz w:val="20"/>
                                <w:szCs w:val="20"/>
                                <w:rtl/>
                                <w:lang w:bidi="ar-EG"/>
                              </w:rPr>
                              <w:t>نس</w:t>
                            </w:r>
                            <w:proofErr w:type="spellEnd"/>
                            <w:r w:rsidRPr="00BD6E96">
                              <w:rPr>
                                <w:rFonts w:ascii="Arabic Transparent" w:hAnsi="Arabic Transparent" w:cs="Arabic Transparent"/>
                                <w:sz w:val="20"/>
                                <w:szCs w:val="20"/>
                                <w:rtl/>
                                <w:lang w:bidi="ar-EG"/>
                              </w:rPr>
                              <w:t xml:space="preserve"> مسعودي، </w:t>
                            </w:r>
                            <w:r>
                              <w:rPr>
                                <w:rFonts w:ascii="Arabic Transparent" w:hAnsi="Arabic Transparent" w:cs="Arabic Transparent" w:hint="cs"/>
                                <w:sz w:val="20"/>
                                <w:szCs w:val="20"/>
                                <w:rtl/>
                                <w:lang w:bidi="ar-EG"/>
                              </w:rPr>
                              <w:t>د.</w:t>
                            </w:r>
                            <w:r w:rsidRPr="00BD6E96">
                              <w:rPr>
                                <w:rFonts w:ascii="Arabic Transparent" w:hAnsi="Arabic Transparent" w:cs="Arabic Transparent"/>
                                <w:sz w:val="20"/>
                                <w:szCs w:val="20"/>
                                <w:rtl/>
                                <w:lang w:bidi="ar-EG"/>
                              </w:rPr>
                              <w:t xml:space="preserve">شهرة عامر </w:t>
                            </w:r>
                            <w:r>
                              <w:rPr>
                                <w:rFonts w:ascii="Arabic Transparent" w:hAnsi="Arabic Transparent" w:cs="Arabic Transparent" w:hint="cs"/>
                                <w:sz w:val="20"/>
                                <w:szCs w:val="20"/>
                                <w:rtl/>
                                <w:lang w:bidi="ar-EG"/>
                              </w:rPr>
                              <w:t xml:space="preserve">، </w:t>
                            </w:r>
                            <w:r w:rsidRPr="00BD6E96">
                              <w:rPr>
                                <w:rFonts w:ascii="Arabic Transparent" w:hAnsi="Arabic Transparent" w:cs="Arabic Transparent"/>
                                <w:sz w:val="20"/>
                                <w:szCs w:val="20"/>
                                <w:rtl/>
                                <w:lang w:bidi="ar-EG"/>
                              </w:rPr>
                              <w:t xml:space="preserve">التحول الرقمي لبرامج التدريب والتكوين لدى الأساتذة في ظل جائحة كورونا منصات التعليم عن بعد بتقنيتي زوم </w:t>
                            </w:r>
                            <w:proofErr w:type="spellStart"/>
                            <w:r w:rsidRPr="00BD6E96">
                              <w:rPr>
                                <w:rFonts w:ascii="Arabic Transparent" w:hAnsi="Arabic Transparent" w:cs="Arabic Transparent"/>
                                <w:sz w:val="20"/>
                                <w:szCs w:val="20"/>
                                <w:rtl/>
                                <w:lang w:bidi="ar-EG"/>
                              </w:rPr>
                              <w:t>وتيمز</w:t>
                            </w:r>
                            <w:proofErr w:type="spellEnd"/>
                            <w:r w:rsidRPr="00BD6E96">
                              <w:rPr>
                                <w:rFonts w:ascii="Arabic Transparent" w:hAnsi="Arabic Transparent" w:cs="Arabic Transparent"/>
                                <w:sz w:val="20"/>
                                <w:szCs w:val="20"/>
                                <w:rtl/>
                                <w:lang w:bidi="ar-EG"/>
                              </w:rPr>
                              <w:t xml:space="preserve"> أنموذجا - مجلة الرواق للدراسات الاجتماعية والإنسانية</w:t>
                            </w:r>
                            <w:r>
                              <w:rPr>
                                <w:rFonts w:ascii="Arabic Transparent" w:hAnsi="Arabic Transparent" w:cs="Arabic Transparent" w:hint="cs"/>
                                <w:sz w:val="20"/>
                                <w:szCs w:val="20"/>
                                <w:rtl/>
                                <w:lang w:bidi="ar-EG"/>
                              </w:rPr>
                              <w:t>.</w:t>
                            </w:r>
                          </w:p>
                          <w:p w14:paraId="0266ADC1" w14:textId="1F06C3D6" w:rsidR="00BD6E96" w:rsidRPr="00685781" w:rsidRDefault="00685781" w:rsidP="00523B9A">
                            <w:pPr>
                              <w:pStyle w:val="ListParagraph"/>
                              <w:numPr>
                                <w:ilvl w:val="0"/>
                                <w:numId w:val="42"/>
                              </w:numPr>
                              <w:bidi/>
                              <w:spacing w:after="160" w:line="240" w:lineRule="exact"/>
                              <w:rPr>
                                <w:rFonts w:ascii="Arabic Transparent" w:hAnsi="Arabic Transparent" w:cs="Arabic Transparent"/>
                                <w:sz w:val="20"/>
                                <w:szCs w:val="20"/>
                                <w:lang w:bidi="ar-EG"/>
                              </w:rPr>
                            </w:pPr>
                            <w:r w:rsidRPr="00685781">
                              <w:rPr>
                                <w:rFonts w:ascii="Tahoma" w:hAnsi="Tahoma" w:cs="Tahoma"/>
                                <w:sz w:val="20"/>
                                <w:szCs w:val="20"/>
                                <w:lang w:bidi="ar-EG"/>
                              </w:rPr>
                              <w:t>﻿</w:t>
                            </w:r>
                            <w:r w:rsidRPr="00685781">
                              <w:rPr>
                                <w:rFonts w:ascii="Arabic Transparent" w:hAnsi="Arabic Transparent" w:cs="Arabic Transparent" w:hint="cs"/>
                                <w:sz w:val="20"/>
                                <w:szCs w:val="20"/>
                                <w:rtl/>
                                <w:lang w:bidi="ar-EG"/>
                              </w:rPr>
                              <w:t>د.</w:t>
                            </w:r>
                            <w:r w:rsidRPr="00685781">
                              <w:rPr>
                                <w:rFonts w:ascii="Arabic Transparent" w:hAnsi="Arabic Transparent" w:cs="Arabic Transparent"/>
                                <w:sz w:val="20"/>
                                <w:szCs w:val="20"/>
                                <w:rtl/>
                                <w:lang w:bidi="ar-EG"/>
                              </w:rPr>
                              <w:t xml:space="preserve"> نوال بنت علي والحراصي نبهان بن حارث، والعوفي، علي بن سيف</w:t>
                            </w:r>
                            <w:r>
                              <w:rPr>
                                <w:rFonts w:ascii="Arabic Transparent" w:hAnsi="Arabic Transparent" w:cs="Arabic Transparent" w:hint="cs"/>
                                <w:sz w:val="20"/>
                                <w:szCs w:val="20"/>
                                <w:rtl/>
                                <w:lang w:bidi="ar-EG"/>
                              </w:rPr>
                              <w:t xml:space="preserve"> </w:t>
                            </w:r>
                            <w:r w:rsidRPr="00685781">
                              <w:rPr>
                                <w:rFonts w:ascii="Arabic Transparent" w:hAnsi="Arabic Transparent" w:cs="Arabic Transparent"/>
                                <w:sz w:val="20"/>
                                <w:szCs w:val="20"/>
                                <w:rtl/>
                                <w:lang w:bidi="fa-IR"/>
                              </w:rPr>
                              <w:t>۲۰۲۰</w:t>
                            </w:r>
                            <w:r>
                              <w:rPr>
                                <w:rFonts w:ascii="Arabic Transparent" w:hAnsi="Arabic Transparent" w:cs="Arabic Transparent" w:hint="cs"/>
                                <w:sz w:val="20"/>
                                <w:szCs w:val="20"/>
                                <w:rtl/>
                                <w:lang w:bidi="fa-IR"/>
                              </w:rPr>
                              <w:t xml:space="preserve"> ، </w:t>
                            </w:r>
                            <w:r w:rsidRPr="00685781">
                              <w:rPr>
                                <w:rFonts w:ascii="Arabic Transparent" w:hAnsi="Arabic Transparent" w:cs="Arabic Transparent"/>
                                <w:sz w:val="20"/>
                                <w:szCs w:val="20"/>
                                <w:rtl/>
                                <w:lang w:bidi="ar-EG"/>
                              </w:rPr>
                              <w:t>واقع التحول الرقمي في المؤسسات العمانية، مجلة تكنولوجيا المعلومات والدراسات، المجلد الأول، العدد ٢، عمان.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52A5E" id="_x0000_s1028" type="#_x0000_t202" style="position:absolute;left:0;text-align:left;margin-left:0;margin-top:7.95pt;width:513.6pt;height:93.5pt;z-index:-2516572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" filled="f" stroked="f">
                <v:textbox>
                  <w:txbxContent>
                    <w:p w14:paraId="0EDD7CDD" w14:textId="77777777" w:rsidR="00BA4EF9" w:rsidRPr="00443B76" w:rsidRDefault="00BA4EF9" w:rsidP="00BA4EF9">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4CFF61E9" w14:textId="00BCA57A" w:rsidR="00BA4EF9" w:rsidRDefault="00BD6E96" w:rsidP="00BD6E96">
                      <w:pPr>
                        <w:pStyle w:val="ListParagraph"/>
                        <w:numPr>
                          <w:ilvl w:val="0"/>
                          <w:numId w:val="42"/>
                        </w:numPr>
                        <w:bidi/>
                        <w:spacing w:after="160" w:line="240" w:lineRule="exact"/>
                        <w:rPr>
                          <w:rFonts w:ascii="Arabic Transparent" w:hAnsi="Arabic Transparent" w:cs="Arabic Transparent"/>
                          <w:sz w:val="20"/>
                          <w:szCs w:val="20"/>
                          <w:lang w:bidi="ar-EG"/>
                        </w:rPr>
                      </w:pPr>
                      <w:r w:rsidRPr="00BD6E96">
                        <w:rPr>
                          <w:rFonts w:ascii="Tahoma" w:hAnsi="Tahoma" w:cs="Tahoma"/>
                          <w:sz w:val="20"/>
                          <w:szCs w:val="20"/>
                          <w:lang w:bidi="ar-EG"/>
                        </w:rPr>
                        <w:t>﻿</w:t>
                      </w:r>
                      <w:proofErr w:type="spellStart"/>
                      <w:r>
                        <w:rPr>
                          <w:rFonts w:ascii="Arabic Transparent" w:hAnsi="Arabic Transparent" w:cs="Arabic Transparent" w:hint="cs"/>
                          <w:sz w:val="20"/>
                          <w:szCs w:val="20"/>
                          <w:rtl/>
                          <w:lang w:bidi="ar-EG"/>
                        </w:rPr>
                        <w:t>د.يو</w:t>
                      </w:r>
                      <w:r w:rsidRPr="00BD6E96">
                        <w:rPr>
                          <w:rFonts w:ascii="Arabic Transparent" w:hAnsi="Arabic Transparent" w:cs="Arabic Transparent"/>
                          <w:sz w:val="20"/>
                          <w:szCs w:val="20"/>
                          <w:rtl/>
                          <w:lang w:bidi="ar-EG"/>
                        </w:rPr>
                        <w:t>نس</w:t>
                      </w:r>
                      <w:proofErr w:type="spellEnd"/>
                      <w:r w:rsidRPr="00BD6E96">
                        <w:rPr>
                          <w:rFonts w:ascii="Arabic Transparent" w:hAnsi="Arabic Transparent" w:cs="Arabic Transparent"/>
                          <w:sz w:val="20"/>
                          <w:szCs w:val="20"/>
                          <w:rtl/>
                          <w:lang w:bidi="ar-EG"/>
                        </w:rPr>
                        <w:t xml:space="preserve"> مسعودي، </w:t>
                      </w:r>
                      <w:r>
                        <w:rPr>
                          <w:rFonts w:ascii="Arabic Transparent" w:hAnsi="Arabic Transparent" w:cs="Arabic Transparent" w:hint="cs"/>
                          <w:sz w:val="20"/>
                          <w:szCs w:val="20"/>
                          <w:rtl/>
                          <w:lang w:bidi="ar-EG"/>
                        </w:rPr>
                        <w:t>د.</w:t>
                      </w:r>
                      <w:r w:rsidRPr="00BD6E96">
                        <w:rPr>
                          <w:rFonts w:ascii="Arabic Transparent" w:hAnsi="Arabic Transparent" w:cs="Arabic Transparent"/>
                          <w:sz w:val="20"/>
                          <w:szCs w:val="20"/>
                          <w:rtl/>
                          <w:lang w:bidi="ar-EG"/>
                        </w:rPr>
                        <w:t xml:space="preserve">شهرة عامر </w:t>
                      </w:r>
                      <w:r>
                        <w:rPr>
                          <w:rFonts w:ascii="Arabic Transparent" w:hAnsi="Arabic Transparent" w:cs="Arabic Transparent" w:hint="cs"/>
                          <w:sz w:val="20"/>
                          <w:szCs w:val="20"/>
                          <w:rtl/>
                          <w:lang w:bidi="ar-EG"/>
                        </w:rPr>
                        <w:t xml:space="preserve">، </w:t>
                      </w:r>
                      <w:r w:rsidRPr="00BD6E96">
                        <w:rPr>
                          <w:rFonts w:ascii="Arabic Transparent" w:hAnsi="Arabic Transparent" w:cs="Arabic Transparent"/>
                          <w:sz w:val="20"/>
                          <w:szCs w:val="20"/>
                          <w:rtl/>
                          <w:lang w:bidi="ar-EG"/>
                        </w:rPr>
                        <w:t xml:space="preserve">التحول الرقمي لبرامج التدريب والتكوين لدى الأساتذة في ظل جائحة كورونا منصات التعليم عن بعد بتقنيتي زوم </w:t>
                      </w:r>
                      <w:proofErr w:type="spellStart"/>
                      <w:r w:rsidRPr="00BD6E96">
                        <w:rPr>
                          <w:rFonts w:ascii="Arabic Transparent" w:hAnsi="Arabic Transparent" w:cs="Arabic Transparent"/>
                          <w:sz w:val="20"/>
                          <w:szCs w:val="20"/>
                          <w:rtl/>
                          <w:lang w:bidi="ar-EG"/>
                        </w:rPr>
                        <w:t>وتيمز</w:t>
                      </w:r>
                      <w:proofErr w:type="spellEnd"/>
                      <w:r w:rsidRPr="00BD6E96">
                        <w:rPr>
                          <w:rFonts w:ascii="Arabic Transparent" w:hAnsi="Arabic Transparent" w:cs="Arabic Transparent"/>
                          <w:sz w:val="20"/>
                          <w:szCs w:val="20"/>
                          <w:rtl/>
                          <w:lang w:bidi="ar-EG"/>
                        </w:rPr>
                        <w:t xml:space="preserve"> أنموذجا - مجلة الرواق للدراسات الاجتماعية والإنسانية</w:t>
                      </w:r>
                      <w:r>
                        <w:rPr>
                          <w:rFonts w:ascii="Arabic Transparent" w:hAnsi="Arabic Transparent" w:cs="Arabic Transparent" w:hint="cs"/>
                          <w:sz w:val="20"/>
                          <w:szCs w:val="20"/>
                          <w:rtl/>
                          <w:lang w:bidi="ar-EG"/>
                        </w:rPr>
                        <w:t>.</w:t>
                      </w:r>
                    </w:p>
                    <w:p w14:paraId="0266ADC1" w14:textId="1F06C3D6" w:rsidR="00BD6E96" w:rsidRPr="00685781" w:rsidRDefault="00685781" w:rsidP="00523B9A">
                      <w:pPr>
                        <w:pStyle w:val="ListParagraph"/>
                        <w:numPr>
                          <w:ilvl w:val="0"/>
                          <w:numId w:val="42"/>
                        </w:numPr>
                        <w:bidi/>
                        <w:spacing w:after="160" w:line="240" w:lineRule="exact"/>
                        <w:rPr>
                          <w:rFonts w:ascii="Arabic Transparent" w:hAnsi="Arabic Transparent" w:cs="Arabic Transparent"/>
                          <w:sz w:val="20"/>
                          <w:szCs w:val="20"/>
                          <w:lang w:bidi="ar-EG"/>
                        </w:rPr>
                      </w:pPr>
                      <w:r w:rsidRPr="00685781">
                        <w:rPr>
                          <w:rFonts w:ascii="Tahoma" w:hAnsi="Tahoma" w:cs="Tahoma"/>
                          <w:sz w:val="20"/>
                          <w:szCs w:val="20"/>
                          <w:lang w:bidi="ar-EG"/>
                        </w:rPr>
                        <w:t>﻿</w:t>
                      </w:r>
                      <w:r w:rsidRPr="00685781">
                        <w:rPr>
                          <w:rFonts w:ascii="Arabic Transparent" w:hAnsi="Arabic Transparent" w:cs="Arabic Transparent" w:hint="cs"/>
                          <w:sz w:val="20"/>
                          <w:szCs w:val="20"/>
                          <w:rtl/>
                          <w:lang w:bidi="ar-EG"/>
                        </w:rPr>
                        <w:t>د.</w:t>
                      </w:r>
                      <w:r w:rsidRPr="00685781">
                        <w:rPr>
                          <w:rFonts w:ascii="Arabic Transparent" w:hAnsi="Arabic Transparent" w:cs="Arabic Transparent"/>
                          <w:sz w:val="20"/>
                          <w:szCs w:val="20"/>
                          <w:rtl/>
                          <w:lang w:bidi="ar-EG"/>
                        </w:rPr>
                        <w:t xml:space="preserve"> نوال بنت علي والحراصي نبهان بن حارث، والعوفي، علي بن سيف</w:t>
                      </w:r>
                      <w:r>
                        <w:rPr>
                          <w:rFonts w:ascii="Arabic Transparent" w:hAnsi="Arabic Transparent" w:cs="Arabic Transparent" w:hint="cs"/>
                          <w:sz w:val="20"/>
                          <w:szCs w:val="20"/>
                          <w:rtl/>
                          <w:lang w:bidi="ar-EG"/>
                        </w:rPr>
                        <w:t xml:space="preserve"> </w:t>
                      </w:r>
                      <w:r w:rsidRPr="00685781">
                        <w:rPr>
                          <w:rFonts w:ascii="Arabic Transparent" w:hAnsi="Arabic Transparent" w:cs="Arabic Transparent"/>
                          <w:sz w:val="20"/>
                          <w:szCs w:val="20"/>
                          <w:rtl/>
                          <w:lang w:bidi="fa-IR"/>
                        </w:rPr>
                        <w:t>۲۰۲۰</w:t>
                      </w:r>
                      <w:r>
                        <w:rPr>
                          <w:rFonts w:ascii="Arabic Transparent" w:hAnsi="Arabic Transparent" w:cs="Arabic Transparent" w:hint="cs"/>
                          <w:sz w:val="20"/>
                          <w:szCs w:val="20"/>
                          <w:rtl/>
                          <w:lang w:bidi="fa-IR"/>
                        </w:rPr>
                        <w:t xml:space="preserve"> ، </w:t>
                      </w:r>
                      <w:r w:rsidRPr="00685781">
                        <w:rPr>
                          <w:rFonts w:ascii="Arabic Transparent" w:hAnsi="Arabic Transparent" w:cs="Arabic Transparent"/>
                          <w:sz w:val="20"/>
                          <w:szCs w:val="20"/>
                          <w:rtl/>
                          <w:lang w:bidi="ar-EG"/>
                        </w:rPr>
                        <w:t>واقع التحول الرقمي في المؤسسات العمانية، مجلة تكنولوجيا المعلومات والدراسات، المجلد الأول، العدد ٢، عمان.</w:t>
                      </w:r>
                    </w:p>
                  </w:txbxContent>
                </v:textbox>
                <w10:wrap anchorx="margin"/>
              </v:shape>
            </w:pict>
          </mc:Fallback>
        </mc:AlternateContent>
      </w:r>
    </w:p>
    <w:p w14:paraId="74499FBB" w14:textId="3009D310" w:rsidR="0049533F" w:rsidRPr="006E4890" w:rsidRDefault="006E4890" w:rsidP="001D3BA8">
      <w:pPr>
        <w:bidi/>
        <w:spacing w:line="700" w:lineRule="exact"/>
        <w:ind w:left="360"/>
        <w:rPr>
          <w:rFonts w:asciiTheme="minorBidi" w:hAnsiTheme="minorBidi"/>
          <w:sz w:val="28"/>
          <w:szCs w:val="28"/>
        </w:rPr>
      </w:pPr>
      <w:r w:rsidRPr="006E4890">
        <w:rPr>
          <w:rFonts w:asciiTheme="minorBidi" w:hAnsiTheme="minorBidi" w:cs="Arial"/>
          <w:sz w:val="28"/>
          <w:szCs w:val="28"/>
          <w:rtl/>
        </w:rPr>
        <w:lastRenderedPageBreak/>
        <w:t>عملية ضرورية للتغيير التكنولوجي والثقافي الذي تحتاجه المنظمة بأكملها من أجل الارتقاء إلى مستوى عملائها الرقميين</w:t>
      </w:r>
      <w:r>
        <w:rPr>
          <w:rFonts w:asciiTheme="minorBidi" w:hAnsiTheme="minorBidi" w:cs="Arial" w:hint="cs"/>
          <w:sz w:val="28"/>
          <w:szCs w:val="28"/>
          <w:rtl/>
        </w:rPr>
        <w:t xml:space="preserve"> حيث ان </w:t>
      </w:r>
      <w:r w:rsidRPr="006E4890">
        <w:rPr>
          <w:rFonts w:asciiTheme="minorBidi" w:hAnsiTheme="minorBidi" w:cs="Arial"/>
          <w:sz w:val="28"/>
          <w:szCs w:val="28"/>
          <w:rtl/>
        </w:rPr>
        <w:t>التحول الرقمي هو الاستثمار في الفكر وتغيير السلوك لإحداث تحول جذري في طريقة العمل، عن طريق الاستفادة من التطور التقني الكبير الحاصل لخدمة المستفيدين بشكل أسرع وأفضل. ويوفر التحول الرقمي إمكانات ضخمة لبناء مجتمعات فعالة،</w:t>
      </w:r>
      <w:r w:rsidRPr="006E4890">
        <w:rPr>
          <w:rFonts w:ascii="Tahoma" w:hAnsi="Tahoma" w:cs="Tahoma"/>
          <w:sz w:val="28"/>
          <w:szCs w:val="28"/>
        </w:rPr>
        <w:t>﻿</w:t>
      </w:r>
      <w:r>
        <w:rPr>
          <w:rFonts w:ascii="Tahoma" w:hAnsi="Tahoma" w:cs="Tahoma" w:hint="cs"/>
          <w:sz w:val="28"/>
          <w:szCs w:val="28"/>
          <w:rtl/>
        </w:rPr>
        <w:t xml:space="preserve"> </w:t>
      </w:r>
      <w:r w:rsidRPr="006E4890">
        <w:rPr>
          <w:rFonts w:asciiTheme="minorBidi" w:hAnsiTheme="minorBidi" w:cs="Arial"/>
          <w:sz w:val="28"/>
          <w:szCs w:val="28"/>
          <w:rtl/>
        </w:rPr>
        <w:t xml:space="preserve">تنافسية ومستدامة، عبر تحقيق تغيير جذري في خدمات مختلف الأطراف من مستهلكين وموظفين ومستفيدين، مع تحسين تجاربهم وإنتاجيتهم عبر سلسلة من العمليات المتناسبة، مترافقة مع إعادة صياغة الإجراءات اللازمة للتفعيل والتنفيذ والمراقبة </w:t>
      </w:r>
      <w:r>
        <w:rPr>
          <w:rFonts w:asciiTheme="minorBidi" w:hAnsiTheme="minorBidi" w:cs="Arial" w:hint="cs"/>
          <w:sz w:val="28"/>
          <w:szCs w:val="28"/>
          <w:rtl/>
        </w:rPr>
        <w:t xml:space="preserve">وان أيضا </w:t>
      </w:r>
      <w:r w:rsidRPr="006E4890">
        <w:rPr>
          <w:rFonts w:asciiTheme="minorBidi" w:hAnsiTheme="minorBidi" w:cs="Arial"/>
          <w:sz w:val="28"/>
          <w:szCs w:val="28"/>
          <w:rtl/>
        </w:rPr>
        <w:t>التحول الرقمي هو عملية تطوير تقني وتنظيمي وثقافي معقدة تقوم بها البنوك لتلبية احتياجات عملائها المتغيرة والتكيف مع متطلبات موظفيها عبر الاستفادة من القدرات الرقمية لبناء نماذج أعمال مصرفية وابتكار خدمات مصرفية جديدة وتحسن تجارب المستخدم ورقم</w:t>
      </w:r>
      <w:r>
        <w:rPr>
          <w:rFonts w:asciiTheme="minorBidi" w:hAnsiTheme="minorBidi" w:cs="Arial" w:hint="cs"/>
          <w:sz w:val="28"/>
          <w:szCs w:val="28"/>
          <w:rtl/>
        </w:rPr>
        <w:t>ي</w:t>
      </w:r>
      <w:r w:rsidRPr="006E4890">
        <w:rPr>
          <w:rFonts w:asciiTheme="minorBidi" w:hAnsiTheme="minorBidi" w:cs="Arial"/>
          <w:sz w:val="28"/>
          <w:szCs w:val="28"/>
          <w:rtl/>
        </w:rPr>
        <w:t xml:space="preserve">ة العمليات التشغيلية بهدف تحسين الأداء المالي وتخفيض </w:t>
      </w:r>
      <w:r w:rsidR="00945A15" w:rsidRPr="006E4890">
        <w:rPr>
          <w:rFonts w:asciiTheme="minorBidi" w:hAnsiTheme="minorBidi" w:cs="Arial" w:hint="cs"/>
          <w:sz w:val="28"/>
          <w:szCs w:val="28"/>
          <w:rtl/>
        </w:rPr>
        <w:t>المخاطر المصرفي</w:t>
      </w:r>
      <w:r w:rsidR="00945A15" w:rsidRPr="006E4890">
        <w:rPr>
          <w:rFonts w:asciiTheme="minorBidi" w:hAnsiTheme="minorBidi" w:cs="Arial" w:hint="eastAsia"/>
          <w:sz w:val="28"/>
          <w:szCs w:val="28"/>
          <w:rtl/>
        </w:rPr>
        <w:t>ة</w:t>
      </w:r>
      <w:r w:rsidRPr="006E4890">
        <w:rPr>
          <w:rFonts w:asciiTheme="minorBidi" w:hAnsiTheme="minorBidi" w:cs="Arial"/>
          <w:sz w:val="28"/>
          <w:szCs w:val="28"/>
          <w:rtl/>
        </w:rPr>
        <w:t xml:space="preserve"> ودعم الميزة التنافسية، وبالتالي خلق القيمة لل</w:t>
      </w:r>
      <w:r>
        <w:rPr>
          <w:rFonts w:asciiTheme="minorBidi" w:hAnsiTheme="minorBidi" w:cs="Arial" w:hint="cs"/>
          <w:sz w:val="28"/>
          <w:szCs w:val="28"/>
          <w:rtl/>
        </w:rPr>
        <w:t>بنوك والمصارف و غيرها من الشركات المصرفية .</w:t>
      </w:r>
    </w:p>
    <w:p w14:paraId="3FDDD659" w14:textId="627A7C52" w:rsidR="00945A15" w:rsidRPr="000A1F88" w:rsidRDefault="00945A15" w:rsidP="000A1F88">
      <w:pPr>
        <w:pStyle w:val="ListParagraph"/>
        <w:numPr>
          <w:ilvl w:val="0"/>
          <w:numId w:val="57"/>
        </w:numPr>
        <w:bidi/>
        <w:spacing w:before="100" w:beforeAutospacing="1" w:after="100" w:afterAutospacing="1" w:line="700" w:lineRule="exact"/>
        <w:rPr>
          <w:rFonts w:ascii="Arabic Transparent" w:eastAsia="Times New Roman" w:hAnsi="Arabic Transparent" w:cs="Arabic Transparent"/>
          <w:b/>
          <w:bCs/>
          <w:sz w:val="32"/>
          <w:szCs w:val="32"/>
          <w:lang w:bidi="ar-EG"/>
        </w:rPr>
      </w:pPr>
      <w:r w:rsidRPr="000A1F88">
        <w:rPr>
          <w:rFonts w:ascii="Arabic Transparent" w:eastAsia="Times New Roman" w:hAnsi="Arabic Transparent" w:cs="Arabic Transparent" w:hint="cs"/>
          <w:b/>
          <w:bCs/>
          <w:sz w:val="32"/>
          <w:szCs w:val="32"/>
          <w:rtl/>
          <w:lang w:bidi="ar-EG"/>
        </w:rPr>
        <w:t>أهمية التحول الرقمى للبنوك:</w:t>
      </w:r>
    </w:p>
    <w:p w14:paraId="4DA97086" w14:textId="7609687A" w:rsidR="001E1C63" w:rsidRDefault="001E1C63" w:rsidP="001D3BA8">
      <w:pPr>
        <w:pStyle w:val="NormalWeb"/>
        <w:bidi/>
        <w:spacing w:line="700" w:lineRule="exact"/>
        <w:ind w:left="360"/>
        <w:rPr>
          <w:rFonts w:asciiTheme="minorBidi" w:hAnsiTheme="minorBidi" w:cstheme="minorBidi"/>
          <w:sz w:val="28"/>
          <w:szCs w:val="28"/>
          <w:rtl/>
        </w:rPr>
      </w:pPr>
      <w:r w:rsidRPr="001D3BA8">
        <w:rPr>
          <w:rFonts w:asciiTheme="minorBidi" w:hAnsiTheme="minorBidi" w:cstheme="minorBidi"/>
          <w:sz w:val="28"/>
          <w:szCs w:val="28"/>
          <w:rtl/>
        </w:rPr>
        <w:t>لم تكن الكثير من البنوك على وعي تام بأهمية تبني التكنولوجيا الرقمية ودمجها في نماذج الأعمال بشكل تام، لتتراجع بذلك عن السباق نحو التحول الرق</w:t>
      </w:r>
      <w:r w:rsidRPr="001D3BA8">
        <w:rPr>
          <w:rFonts w:asciiTheme="minorBidi" w:hAnsiTheme="minorBidi" w:cstheme="minorBidi"/>
          <w:sz w:val="28"/>
          <w:szCs w:val="28"/>
          <w:rtl/>
        </w:rPr>
        <w:t xml:space="preserve">مى </w:t>
      </w:r>
      <w:r w:rsidRPr="001D3BA8">
        <w:rPr>
          <w:rFonts w:asciiTheme="minorBidi" w:hAnsiTheme="minorBidi" w:cstheme="minorBidi"/>
          <w:sz w:val="28"/>
          <w:szCs w:val="28"/>
        </w:rPr>
        <w:t xml:space="preserve"> </w:t>
      </w:r>
      <w:r w:rsidRPr="001D3BA8">
        <w:rPr>
          <w:rFonts w:asciiTheme="minorBidi" w:hAnsiTheme="minorBidi" w:cstheme="minorBidi"/>
          <w:sz w:val="28"/>
          <w:szCs w:val="28"/>
          <w:rtl/>
        </w:rPr>
        <w:t>لكن جائحة كورونا جاءت لتجذب انتباه هذه البنوك نحو الميزة التنافسية التي يفتقدونها، والتي تتيح لهم الوصول لعملائها وخدمتهم في أي وقت ومكان</w:t>
      </w:r>
      <w:r w:rsidRPr="001D3BA8">
        <w:rPr>
          <w:rFonts w:asciiTheme="minorBidi" w:hAnsiTheme="minorBidi" w:cstheme="minorBidi"/>
          <w:sz w:val="28"/>
          <w:szCs w:val="28"/>
          <w:rtl/>
        </w:rPr>
        <w:t xml:space="preserve"> </w:t>
      </w:r>
      <w:r w:rsidRPr="001D3BA8">
        <w:rPr>
          <w:rFonts w:asciiTheme="minorBidi" w:hAnsiTheme="minorBidi" w:cstheme="minorBidi"/>
          <w:sz w:val="28"/>
          <w:szCs w:val="28"/>
          <w:rtl/>
        </w:rPr>
        <w:t>إذا ما نظرنا إلى قطاع البنوك، فإن</w:t>
      </w:r>
      <w:r w:rsidRPr="001D3BA8">
        <w:rPr>
          <w:rFonts w:asciiTheme="minorBidi" w:hAnsiTheme="minorBidi" w:cstheme="minorBidi"/>
          <w:sz w:val="28"/>
          <w:szCs w:val="28"/>
          <w:rtl/>
        </w:rPr>
        <w:t xml:space="preserve"> </w:t>
      </w:r>
      <w:r w:rsidRPr="001D3BA8">
        <w:rPr>
          <w:rFonts w:asciiTheme="minorBidi" w:hAnsiTheme="minorBidi" w:cstheme="minorBidi"/>
          <w:sz w:val="28"/>
          <w:szCs w:val="28"/>
          <w:rtl/>
        </w:rPr>
        <w:t>التحول الرقم</w:t>
      </w:r>
      <w:r w:rsidRPr="001D3BA8">
        <w:rPr>
          <w:rFonts w:asciiTheme="minorBidi" w:hAnsiTheme="minorBidi" w:cstheme="minorBidi"/>
          <w:sz w:val="28"/>
          <w:szCs w:val="28"/>
          <w:rtl/>
        </w:rPr>
        <w:t>ى يوفر</w:t>
      </w:r>
      <w:r w:rsidRPr="001D3BA8">
        <w:rPr>
          <w:rFonts w:asciiTheme="minorBidi" w:hAnsiTheme="minorBidi" w:cstheme="minorBidi"/>
          <w:sz w:val="28"/>
          <w:szCs w:val="28"/>
          <w:rtl/>
        </w:rPr>
        <w:t xml:space="preserve"> التكلفة والجهد بشكل كبير ويحسن الكفاءة التشغيلية وينظمها، ويعمل على تحسين جودتها وتبسيط الإجراءات للحصول على الخدمات </w:t>
      </w:r>
      <w:r w:rsidRPr="001D3BA8">
        <w:rPr>
          <w:rFonts w:asciiTheme="minorBidi" w:hAnsiTheme="minorBidi" w:cstheme="minorBidi"/>
          <w:sz w:val="28"/>
          <w:szCs w:val="28"/>
          <w:rtl/>
        </w:rPr>
        <w:lastRenderedPageBreak/>
        <w:t>المقدمة للجمهور ويخلق فرص لتقديم خدمات مبتكرة وإبداعية بعيداً عن الطرق التقليدية في تقديم الخدمات والتي ستساهم بدورها في خلق حالة من الرضى والقبول من الجمهور تجاه خدمات البنوك ، ويعتبر تطبيقات المحمول ومواقع التجارة الإلكترونية إحدى هذه الطرق، وبمجرد تطبيق هذا المفهوم سيتكون كم هائل من البيانات والمعلومات التي ستساعد بدورها متخذ</w:t>
      </w:r>
      <w:r w:rsidRPr="001D3BA8">
        <w:rPr>
          <w:rFonts w:asciiTheme="minorBidi" w:hAnsiTheme="minorBidi" w:cstheme="minorBidi"/>
          <w:sz w:val="28"/>
          <w:szCs w:val="28"/>
          <w:rtl/>
        </w:rPr>
        <w:t>ى</w:t>
      </w:r>
      <w:r w:rsidRPr="001D3BA8">
        <w:rPr>
          <w:rFonts w:asciiTheme="minorBidi" w:hAnsiTheme="minorBidi" w:cstheme="minorBidi"/>
          <w:sz w:val="28"/>
          <w:szCs w:val="28"/>
          <w:rtl/>
        </w:rPr>
        <w:t xml:space="preserve"> القرار في قطاع البنوك على مراقبة الأداء وتحسين جودة</w:t>
      </w:r>
      <w:r w:rsidRPr="001D3BA8">
        <w:rPr>
          <w:rFonts w:asciiTheme="minorBidi" w:hAnsiTheme="minorBidi" w:cstheme="minorBidi"/>
          <w:sz w:val="28"/>
          <w:szCs w:val="28"/>
          <w:rtl/>
        </w:rPr>
        <w:t xml:space="preserve"> </w:t>
      </w:r>
      <w:r w:rsidRPr="001D3BA8">
        <w:rPr>
          <w:rFonts w:ascii="Tahoma" w:hAnsi="Tahoma" w:cs="Tahoma"/>
          <w:sz w:val="28"/>
          <w:szCs w:val="28"/>
        </w:rPr>
        <w:t>﻿</w:t>
      </w:r>
      <w:r w:rsidRPr="001D3BA8">
        <w:rPr>
          <w:rFonts w:asciiTheme="minorBidi" w:hAnsiTheme="minorBidi" w:cstheme="minorBidi"/>
          <w:sz w:val="28"/>
          <w:szCs w:val="28"/>
          <w:rtl/>
        </w:rPr>
        <w:t xml:space="preserve">خدماتها بالإضافة إلى تحليل هذه البيانات والمعلومات التي ستسهل اتخاذ القرار وتحديد الأهداف والاستراتيجيات، وجذب الاستثمارات المحلية والأجنبية </w:t>
      </w:r>
      <w:r w:rsidRPr="001D3BA8">
        <w:rPr>
          <w:rFonts w:asciiTheme="minorBidi" w:hAnsiTheme="minorBidi" w:cstheme="minorBidi"/>
          <w:sz w:val="28"/>
          <w:szCs w:val="28"/>
          <w:rtl/>
        </w:rPr>
        <w:t>و</w:t>
      </w:r>
      <w:r w:rsidRPr="001D3BA8">
        <w:rPr>
          <w:rFonts w:asciiTheme="minorBidi" w:hAnsiTheme="minorBidi" w:cstheme="minorBidi"/>
          <w:sz w:val="28"/>
          <w:szCs w:val="28"/>
          <w:rtl/>
        </w:rPr>
        <w:t>يُمكن أن يلعب دوراً مهماً في مختلف النواحي، سواء في تسيير الأعمال الداخلية بين الموظفين أو بكيفية تقديم الخدمات للعملاء</w:t>
      </w:r>
      <w:r w:rsidRPr="001D3BA8">
        <w:rPr>
          <w:rFonts w:asciiTheme="minorBidi" w:hAnsiTheme="minorBidi" w:cstheme="minorBidi"/>
          <w:sz w:val="28"/>
          <w:szCs w:val="28"/>
          <w:rtl/>
        </w:rPr>
        <w:t xml:space="preserve"> </w:t>
      </w:r>
      <w:r w:rsidRPr="001D3BA8">
        <w:rPr>
          <w:rFonts w:asciiTheme="minorBidi" w:hAnsiTheme="minorBidi" w:cstheme="minorBidi"/>
          <w:sz w:val="28"/>
          <w:szCs w:val="28"/>
          <w:rtl/>
        </w:rPr>
        <w:t>سنركز على الجانب الخدم</w:t>
      </w:r>
      <w:r w:rsidRPr="001D3BA8">
        <w:rPr>
          <w:rFonts w:asciiTheme="minorBidi" w:hAnsiTheme="minorBidi" w:cstheme="minorBidi"/>
          <w:sz w:val="28"/>
          <w:szCs w:val="28"/>
          <w:rtl/>
        </w:rPr>
        <w:t>ى</w:t>
      </w:r>
      <w:r w:rsidRPr="001D3BA8">
        <w:rPr>
          <w:rFonts w:asciiTheme="minorBidi" w:hAnsiTheme="minorBidi" w:cstheme="minorBidi"/>
          <w:sz w:val="28"/>
          <w:szCs w:val="28"/>
          <w:rtl/>
        </w:rPr>
        <w:t xml:space="preserve"> والذي يتمثل بخدمات البنوك الإلكترونية</w:t>
      </w:r>
      <w:r w:rsidRPr="001D3BA8">
        <w:rPr>
          <w:rFonts w:asciiTheme="minorBidi" w:hAnsiTheme="minorBidi" w:cstheme="minorBidi"/>
          <w:sz w:val="28"/>
          <w:szCs w:val="28"/>
          <w:rtl/>
        </w:rPr>
        <w:t xml:space="preserve"> حيث </w:t>
      </w:r>
      <w:r w:rsidRPr="001D3BA8">
        <w:rPr>
          <w:rFonts w:asciiTheme="minorBidi" w:hAnsiTheme="minorBidi" w:cstheme="minorBidi"/>
          <w:sz w:val="28"/>
          <w:szCs w:val="28"/>
          <w:rtl/>
        </w:rPr>
        <w:t>لم يعد العملاء يرغبون بالحصول على تجربة بنكية تقليدية ترغمهم على زيارة الأفرع الفيزيائية للبنوك، إنهم اليوم يبحثون عن الراحة والردود الفورية على طلباتهم، وهنا يتجلى الدور الأهم للتحول الرقمي في هذا القطاع الخد</w:t>
      </w:r>
      <w:r w:rsidRPr="001D3BA8">
        <w:rPr>
          <w:rFonts w:asciiTheme="minorBidi" w:hAnsiTheme="minorBidi" w:cstheme="minorBidi"/>
          <w:sz w:val="28"/>
          <w:szCs w:val="28"/>
          <w:rtl/>
        </w:rPr>
        <w:t>مى حيث</w:t>
      </w:r>
      <w:r w:rsidRPr="001D3BA8">
        <w:rPr>
          <w:rFonts w:asciiTheme="minorBidi" w:hAnsiTheme="minorBidi" w:cstheme="minorBidi"/>
          <w:sz w:val="28"/>
          <w:szCs w:val="28"/>
        </w:rPr>
        <w:t xml:space="preserve"> </w:t>
      </w:r>
      <w:r w:rsidRPr="001D3BA8">
        <w:rPr>
          <w:rFonts w:asciiTheme="minorBidi" w:hAnsiTheme="minorBidi" w:cstheme="minorBidi"/>
          <w:sz w:val="28"/>
          <w:szCs w:val="28"/>
          <w:rtl/>
        </w:rPr>
        <w:t>سيمنح التحول الرقم</w:t>
      </w:r>
      <w:r w:rsidRPr="001D3BA8">
        <w:rPr>
          <w:rFonts w:asciiTheme="minorBidi" w:hAnsiTheme="minorBidi" w:cstheme="minorBidi"/>
          <w:sz w:val="28"/>
          <w:szCs w:val="28"/>
          <w:rtl/>
        </w:rPr>
        <w:t>ى</w:t>
      </w:r>
      <w:r w:rsidRPr="001D3BA8">
        <w:rPr>
          <w:rFonts w:asciiTheme="minorBidi" w:hAnsiTheme="minorBidi" w:cstheme="minorBidi"/>
          <w:sz w:val="28"/>
          <w:szCs w:val="28"/>
          <w:rtl/>
        </w:rPr>
        <w:t xml:space="preserve"> للبنوك القدرة على تقديم تجربة بنكية تتمركز حول العملاء واحتياجاتهم</w:t>
      </w:r>
      <w:r w:rsidRPr="001D3BA8">
        <w:rPr>
          <w:rFonts w:asciiTheme="minorBidi" w:hAnsiTheme="minorBidi" w:cstheme="minorBidi"/>
          <w:sz w:val="28"/>
          <w:szCs w:val="28"/>
          <w:rtl/>
        </w:rPr>
        <w:t xml:space="preserve"> مما </w:t>
      </w:r>
      <w:r w:rsidRPr="001D3BA8">
        <w:rPr>
          <w:rFonts w:asciiTheme="minorBidi" w:hAnsiTheme="minorBidi" w:cstheme="minorBidi"/>
          <w:sz w:val="28"/>
          <w:szCs w:val="28"/>
          <w:rtl/>
        </w:rPr>
        <w:t>يتيح التحول الرقم</w:t>
      </w:r>
      <w:r w:rsidRPr="001D3BA8">
        <w:rPr>
          <w:rFonts w:asciiTheme="minorBidi" w:hAnsiTheme="minorBidi" w:cstheme="minorBidi"/>
          <w:sz w:val="28"/>
          <w:szCs w:val="28"/>
          <w:rtl/>
        </w:rPr>
        <w:t>ى</w:t>
      </w:r>
      <w:r w:rsidRPr="001D3BA8">
        <w:rPr>
          <w:rFonts w:asciiTheme="minorBidi" w:hAnsiTheme="minorBidi" w:cstheme="minorBidi"/>
          <w:sz w:val="28"/>
          <w:szCs w:val="28"/>
          <w:rtl/>
        </w:rPr>
        <w:t xml:space="preserve"> للبنوك تقديم خدماتها 24 ساعة على مدار الأسبوع دون التقيد بمواعيد عمل الموظفين أو بموقع تواجد العميل</w:t>
      </w:r>
      <w:r w:rsidRPr="001D3BA8">
        <w:rPr>
          <w:rFonts w:asciiTheme="minorBidi" w:hAnsiTheme="minorBidi" w:cstheme="minorBidi"/>
          <w:sz w:val="28"/>
          <w:szCs w:val="28"/>
          <w:rtl/>
        </w:rPr>
        <w:t xml:space="preserve"> حيث ان </w:t>
      </w:r>
      <w:r w:rsidRPr="001D3BA8">
        <w:rPr>
          <w:rFonts w:asciiTheme="minorBidi" w:hAnsiTheme="minorBidi" w:cstheme="minorBidi"/>
          <w:sz w:val="28"/>
          <w:szCs w:val="28"/>
          <w:rtl/>
        </w:rPr>
        <w:t>معرفة العملاء أن البنك متاح على مدار الساعة لخدمته وتلبية احتياجاته بشكل فوري سيثبت لهم مدى موثوقية البنك مما سيرفع من مستويات ولاء العميل</w:t>
      </w:r>
      <w:r w:rsidRPr="001D3BA8">
        <w:rPr>
          <w:rFonts w:asciiTheme="minorBidi" w:hAnsiTheme="minorBidi" w:cstheme="minorBidi"/>
          <w:sz w:val="28"/>
          <w:szCs w:val="28"/>
          <w:rtl/>
        </w:rPr>
        <w:t xml:space="preserve">، </w:t>
      </w:r>
      <w:r w:rsidRPr="001D3BA8">
        <w:rPr>
          <w:rFonts w:asciiTheme="minorBidi" w:hAnsiTheme="minorBidi" w:cstheme="minorBidi"/>
          <w:sz w:val="28"/>
          <w:szCs w:val="28"/>
          <w:rtl/>
        </w:rPr>
        <w:t xml:space="preserve"> إن البنوك </w:t>
      </w:r>
      <w:proofErr w:type="spellStart"/>
      <w:r w:rsidRPr="001D3BA8">
        <w:rPr>
          <w:rFonts w:asciiTheme="minorBidi" w:hAnsiTheme="minorBidi" w:cstheme="minorBidi"/>
          <w:sz w:val="28"/>
          <w:szCs w:val="28"/>
          <w:rtl/>
        </w:rPr>
        <w:t>الت</w:t>
      </w:r>
      <w:r w:rsidRPr="001D3BA8">
        <w:rPr>
          <w:rFonts w:asciiTheme="minorBidi" w:hAnsiTheme="minorBidi" w:cstheme="minorBidi"/>
          <w:sz w:val="28"/>
          <w:szCs w:val="28"/>
          <w:rtl/>
        </w:rPr>
        <w:t>ى</w:t>
      </w:r>
      <w:proofErr w:type="spellEnd"/>
      <w:r w:rsidRPr="001D3BA8">
        <w:rPr>
          <w:rFonts w:asciiTheme="minorBidi" w:hAnsiTheme="minorBidi" w:cstheme="minorBidi"/>
          <w:sz w:val="28"/>
          <w:szCs w:val="28"/>
          <w:rtl/>
        </w:rPr>
        <w:t xml:space="preserve"> </w:t>
      </w:r>
      <w:r w:rsidRPr="001D3BA8">
        <w:rPr>
          <w:rFonts w:asciiTheme="minorBidi" w:hAnsiTheme="minorBidi" w:cstheme="minorBidi"/>
          <w:sz w:val="28"/>
          <w:szCs w:val="28"/>
          <w:rtl/>
        </w:rPr>
        <w:t xml:space="preserve">تتخلف عن تقديم مثل هذه التجربة الميسرة تخاطر بخسارتها للعديد من </w:t>
      </w:r>
      <w:r w:rsidR="001D3BA8" w:rsidRPr="00443B76">
        <w:rPr>
          <w:rFonts w:ascii="Arabic Transparent" w:hAnsi="Arabic Transparent" w:cs="Arabic Transparent"/>
          <w:noProof/>
          <w:sz w:val="28"/>
          <w:szCs w:val="28"/>
        </w:rPr>
        <mc:AlternateContent>
          <mc:Choice Requires="wps">
            <w:drawing>
              <wp:anchor distT="45720" distB="45720" distL="114300" distR="114300" simplePos="0" relativeHeight="251663360" behindDoc="1" locked="0" layoutInCell="1" allowOverlap="1" wp14:anchorId="4B7C46B1" wp14:editId="61F9F971">
                <wp:simplePos x="0" y="0"/>
                <wp:positionH relativeFrom="margin">
                  <wp:align>center</wp:align>
                </wp:positionH>
                <wp:positionV relativeFrom="paragraph">
                  <wp:posOffset>7335520</wp:posOffset>
                </wp:positionV>
                <wp:extent cx="6522720" cy="1323975"/>
                <wp:effectExtent l="0" t="0" r="0" b="0"/>
                <wp:wrapNone/>
                <wp:docPr id="1520716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323975"/>
                        </a:xfrm>
                        <a:prstGeom prst="rect">
                          <a:avLst/>
                        </a:prstGeom>
                        <a:noFill/>
                        <a:ln w="9525">
                          <a:noFill/>
                          <a:miter lim="800000"/>
                          <a:headEnd/>
                          <a:tailEnd/>
                        </a:ln>
                      </wps:spPr>
                      <wps:txbx>
                        <w:txbxContent>
                          <w:p w14:paraId="349F5A8B" w14:textId="77777777" w:rsidR="0023287C" w:rsidRPr="00443B76" w:rsidRDefault="0023287C" w:rsidP="0023287C">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6061637B" w14:textId="77777777" w:rsidR="0023287C" w:rsidRPr="001E1C63" w:rsidRDefault="0023287C" w:rsidP="0023287C">
                            <w:pPr>
                              <w:pStyle w:val="ListParagraph"/>
                              <w:numPr>
                                <w:ilvl w:val="0"/>
                                <w:numId w:val="42"/>
                              </w:numPr>
                              <w:bidi/>
                              <w:spacing w:after="160" w:line="240" w:lineRule="exact"/>
                              <w:rPr>
                                <w:rFonts w:ascii="Arabic Transparent" w:hAnsi="Arabic Transparent" w:cs="Arabic Transparent"/>
                                <w:sz w:val="20"/>
                                <w:szCs w:val="20"/>
                                <w:lang w:bidi="ar-EG"/>
                              </w:rPr>
                            </w:pPr>
                            <w:proofErr w:type="spellStart"/>
                            <w:r w:rsidRPr="001E1C63">
                              <w:rPr>
                                <w:rFonts w:ascii="Arabic Transparent" w:hAnsi="Arabic Transparent" w:cs="Arabic Transparent"/>
                                <w:sz w:val="20"/>
                                <w:szCs w:val="20"/>
                                <w:rtl/>
                                <w:lang w:bidi="ar-EG"/>
                              </w:rPr>
                              <w:t>الشيرباز</w:t>
                            </w:r>
                            <w:proofErr w:type="spellEnd"/>
                            <w:r w:rsidRPr="001E1C63">
                              <w:rPr>
                                <w:rFonts w:ascii="Arabic Transparent" w:hAnsi="Arabic Transparent" w:cs="Arabic Transparent"/>
                                <w:sz w:val="20"/>
                                <w:szCs w:val="20"/>
                                <w:rtl/>
                                <w:lang w:bidi="ar-EG"/>
                              </w:rPr>
                              <w:t xml:space="preserve">، مكونات استراتيجية التحول الرقمي ضمن اهداف التنمية المستدامة ٢٠٣٠، الهيئة العراقية لخبراء التكنولوجيا، كلية المنصور الجامعية، </w:t>
                            </w:r>
                            <w:proofErr w:type="spellStart"/>
                            <w:proofErr w:type="gramStart"/>
                            <w:r w:rsidRPr="001E1C63">
                              <w:rPr>
                                <w:rFonts w:ascii="Arabic Transparent" w:hAnsi="Arabic Transparent" w:cs="Arabic Transparent"/>
                                <w:sz w:val="20"/>
                                <w:szCs w:val="20"/>
                                <w:rtl/>
                                <w:lang w:bidi="ar-EG"/>
                              </w:rPr>
                              <w:t>العراق،ص</w:t>
                            </w:r>
                            <w:proofErr w:type="spellEnd"/>
                            <w:proofErr w:type="gramEnd"/>
                            <w:r w:rsidRPr="001E1C63">
                              <w:rPr>
                                <w:rFonts w:ascii="Arabic Transparent" w:hAnsi="Arabic Transparent" w:cs="Arabic Transparent"/>
                                <w:sz w:val="20"/>
                                <w:szCs w:val="20"/>
                                <w:rtl/>
                                <w:lang w:bidi="ar-EG"/>
                              </w:rPr>
                              <w:t xml:space="preserve"> ٦.</w:t>
                            </w:r>
                          </w:p>
                          <w:p w14:paraId="13324F7C" w14:textId="77777777" w:rsidR="0023287C" w:rsidRDefault="0023287C" w:rsidP="0023287C">
                            <w:pPr>
                              <w:pStyle w:val="ListParagraph"/>
                              <w:numPr>
                                <w:ilvl w:val="0"/>
                                <w:numId w:val="42"/>
                              </w:numPr>
                              <w:bidi/>
                              <w:spacing w:after="160" w:line="240" w:lineRule="exact"/>
                              <w:rPr>
                                <w:rFonts w:ascii="Arabic Transparent" w:hAnsi="Arabic Transparent" w:cs="Arabic Transparent"/>
                                <w:sz w:val="20"/>
                                <w:szCs w:val="20"/>
                                <w:lang w:bidi="ar-EG"/>
                              </w:rPr>
                            </w:pPr>
                            <w:r w:rsidRPr="001E1C63">
                              <w:rPr>
                                <w:rFonts w:ascii="Arabic Transparent" w:hAnsi="Arabic Transparent" w:cs="Arabic Transparent"/>
                                <w:sz w:val="20"/>
                                <w:szCs w:val="20"/>
                                <w:rtl/>
                                <w:lang w:bidi="ar-EG"/>
                              </w:rPr>
                              <w:t xml:space="preserve">خميس، آسر </w:t>
                            </w:r>
                            <w:proofErr w:type="gramStart"/>
                            <w:r w:rsidRPr="001E1C63">
                              <w:rPr>
                                <w:rFonts w:ascii="Arabic Transparent" w:hAnsi="Arabic Transparent" w:cs="Arabic Transparent"/>
                                <w:sz w:val="20"/>
                                <w:szCs w:val="20"/>
                                <w:rtl/>
                                <w:lang w:bidi="ar-EG"/>
                              </w:rPr>
                              <w:t>أحمد</w:t>
                            </w:r>
                            <w:r>
                              <w:rPr>
                                <w:rFonts w:ascii="Arabic Transparent" w:hAnsi="Arabic Transparent" w:cs="Arabic Transparent" w:hint="cs"/>
                                <w:sz w:val="20"/>
                                <w:szCs w:val="20"/>
                                <w:rtl/>
                                <w:lang w:bidi="ar-EG"/>
                              </w:rPr>
                              <w:t xml:space="preserve"> </w:t>
                            </w:r>
                            <w:r w:rsidRPr="001E1C63">
                              <w:rPr>
                                <w:rFonts w:ascii="Arabic Transparent" w:hAnsi="Arabic Transparent" w:cs="Arabic Transparent"/>
                                <w:sz w:val="20"/>
                                <w:szCs w:val="20"/>
                                <w:rtl/>
                                <w:lang w:bidi="ar-EG"/>
                              </w:rPr>
                              <w:t>،</w:t>
                            </w:r>
                            <w:proofErr w:type="gramEnd"/>
                            <w:r w:rsidRPr="001E1C63">
                              <w:rPr>
                                <w:rFonts w:ascii="Arabic Transparent" w:hAnsi="Arabic Transparent" w:cs="Arabic Transparent"/>
                                <w:sz w:val="20"/>
                                <w:szCs w:val="20"/>
                                <w:rtl/>
                                <w:lang w:bidi="ar-EG"/>
                              </w:rPr>
                              <w:t xml:space="preserve"> أثر التحول الرقمي على الأداء الوظيفي للعاملين في البنوك التجارية المصرية، المجلة العلمية للدراسات والبحوث المالية والتجارية، المجلد الثاني، العدد الثاني الجزء الثالث، مصر، ص ١٠٠٦.</w:t>
                            </w:r>
                          </w:p>
                          <w:p w14:paraId="0C200DCF" w14:textId="77777777" w:rsidR="0023287C" w:rsidRPr="00170B10" w:rsidRDefault="0023287C" w:rsidP="0023287C">
                            <w:pPr>
                              <w:pStyle w:val="ListParagraph"/>
                              <w:numPr>
                                <w:ilvl w:val="0"/>
                                <w:numId w:val="42"/>
                              </w:numPr>
                              <w:bidi/>
                              <w:spacing w:after="160" w:line="240" w:lineRule="exact"/>
                              <w:rPr>
                                <w:rFonts w:ascii="Arabic Transparent" w:hAnsi="Arabic Transparent" w:cs="Arabic Transparent"/>
                                <w:sz w:val="20"/>
                                <w:szCs w:val="20"/>
                                <w:lang w:bidi="ar-EG"/>
                              </w:rPr>
                            </w:pPr>
                            <w:r w:rsidRPr="00BE778E">
                              <w:rPr>
                                <w:rFonts w:ascii="Tahoma" w:hAnsi="Tahoma" w:cs="Tahoma"/>
                                <w:sz w:val="20"/>
                                <w:szCs w:val="20"/>
                                <w:lang w:bidi="ar-EG"/>
                              </w:rPr>
                              <w:t>﻿</w:t>
                            </w:r>
                            <w:r w:rsidRPr="00BE778E">
                              <w:rPr>
                                <w:rFonts w:ascii="Arabic Transparent" w:hAnsi="Arabic Transparent" w:cs="Arabic Transparent"/>
                                <w:sz w:val="20"/>
                                <w:szCs w:val="20"/>
                                <w:rtl/>
                                <w:lang w:bidi="ar-EG"/>
                              </w:rPr>
                              <w:t>سميرة بيطام، أثر التحول الرقمي على السيادة والمواطنة، ص 3.</w:t>
                            </w:r>
                            <w:r w:rsidRPr="00170B10">
                              <w:rPr>
                                <w:rFonts w:ascii="Arabic Transparent" w:hAnsi="Arabic Transparent" w:cs="Arabic Transparent" w:hint="cs"/>
                                <w:sz w:val="20"/>
                                <w:szCs w:val="20"/>
                                <w:rtl/>
                                <w:lang w:bidi="ar-EG"/>
                              </w:rPr>
                              <w:t xml:space="preserve"> </w:t>
                            </w:r>
                          </w:p>
                          <w:p w14:paraId="44BE75CC" w14:textId="77777777" w:rsidR="0023287C" w:rsidRPr="00BE778E" w:rsidRDefault="0023287C" w:rsidP="0023287C">
                            <w:pPr>
                              <w:pStyle w:val="ListParagraph"/>
                              <w:numPr>
                                <w:ilvl w:val="0"/>
                                <w:numId w:val="42"/>
                              </w:numPr>
                              <w:spacing w:after="160" w:line="240" w:lineRule="exact"/>
                              <w:rPr>
                                <w:rFonts w:ascii="Arabic Transparent" w:hAnsi="Arabic Transparent" w:cs="Arabic Transparent"/>
                                <w:sz w:val="20"/>
                                <w:szCs w:val="20"/>
                                <w:lang w:bidi="ar-EG"/>
                              </w:rPr>
                            </w:pPr>
                            <w:hyperlink r:id="rId8" w:history="1">
                              <w:r w:rsidRPr="00794350">
                                <w:rPr>
                                  <w:rStyle w:val="Hyperlink"/>
                                  <w:rFonts w:ascii="Arabic Transparent" w:hAnsi="Arabic Transparent" w:cs="Arabic Transparent"/>
                                  <w:sz w:val="20"/>
                                  <w:szCs w:val="20"/>
                                  <w:lang w:bidi="ar-EG"/>
                                </w:rPr>
                                <w:t>https://www.accenture.com/us-en/insights/digital-transformation-index</w:t>
                              </w:r>
                            </w:hyperlink>
                            <w:r>
                              <w:rPr>
                                <w:rFonts w:ascii="Arabic Transparent" w:hAnsi="Arabic Transparent" w:cs="Arabic Transparent" w:hint="cs"/>
                                <w:sz w:val="20"/>
                                <w:szCs w:val="20"/>
                                <w:rtl/>
                                <w:lang w:bidi="ar-EG"/>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C46B1" id="_x0000_s1029" type="#_x0000_t202" style="position:absolute;left:0;text-align:left;margin-left:0;margin-top:577.6pt;width:513.6pt;height:104.25pt;z-index:-2516531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" filled="f" stroked="f">
                <v:textbox>
                  <w:txbxContent>
                    <w:p w14:paraId="349F5A8B" w14:textId="77777777" w:rsidR="0023287C" w:rsidRPr="00443B76" w:rsidRDefault="0023287C" w:rsidP="0023287C">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6061637B" w14:textId="77777777" w:rsidR="0023287C" w:rsidRPr="001E1C63" w:rsidRDefault="0023287C" w:rsidP="0023287C">
                      <w:pPr>
                        <w:pStyle w:val="ListParagraph"/>
                        <w:numPr>
                          <w:ilvl w:val="0"/>
                          <w:numId w:val="42"/>
                        </w:numPr>
                        <w:bidi/>
                        <w:spacing w:after="160" w:line="240" w:lineRule="exact"/>
                        <w:rPr>
                          <w:rFonts w:ascii="Arabic Transparent" w:hAnsi="Arabic Transparent" w:cs="Arabic Transparent"/>
                          <w:sz w:val="20"/>
                          <w:szCs w:val="20"/>
                          <w:lang w:bidi="ar-EG"/>
                        </w:rPr>
                      </w:pPr>
                      <w:proofErr w:type="spellStart"/>
                      <w:r w:rsidRPr="001E1C63">
                        <w:rPr>
                          <w:rFonts w:ascii="Arabic Transparent" w:hAnsi="Arabic Transparent" w:cs="Arabic Transparent"/>
                          <w:sz w:val="20"/>
                          <w:szCs w:val="20"/>
                          <w:rtl/>
                          <w:lang w:bidi="ar-EG"/>
                        </w:rPr>
                        <w:t>الشيرباز</w:t>
                      </w:r>
                      <w:proofErr w:type="spellEnd"/>
                      <w:r w:rsidRPr="001E1C63">
                        <w:rPr>
                          <w:rFonts w:ascii="Arabic Transparent" w:hAnsi="Arabic Transparent" w:cs="Arabic Transparent"/>
                          <w:sz w:val="20"/>
                          <w:szCs w:val="20"/>
                          <w:rtl/>
                          <w:lang w:bidi="ar-EG"/>
                        </w:rPr>
                        <w:t xml:space="preserve">، مكونات استراتيجية التحول الرقمي ضمن اهداف التنمية المستدامة ٢٠٣٠، الهيئة العراقية لخبراء التكنولوجيا، كلية المنصور الجامعية، </w:t>
                      </w:r>
                      <w:proofErr w:type="spellStart"/>
                      <w:proofErr w:type="gramStart"/>
                      <w:r w:rsidRPr="001E1C63">
                        <w:rPr>
                          <w:rFonts w:ascii="Arabic Transparent" w:hAnsi="Arabic Transparent" w:cs="Arabic Transparent"/>
                          <w:sz w:val="20"/>
                          <w:szCs w:val="20"/>
                          <w:rtl/>
                          <w:lang w:bidi="ar-EG"/>
                        </w:rPr>
                        <w:t>العراق،ص</w:t>
                      </w:r>
                      <w:proofErr w:type="spellEnd"/>
                      <w:proofErr w:type="gramEnd"/>
                      <w:r w:rsidRPr="001E1C63">
                        <w:rPr>
                          <w:rFonts w:ascii="Arabic Transparent" w:hAnsi="Arabic Transparent" w:cs="Arabic Transparent"/>
                          <w:sz w:val="20"/>
                          <w:szCs w:val="20"/>
                          <w:rtl/>
                          <w:lang w:bidi="ar-EG"/>
                        </w:rPr>
                        <w:t xml:space="preserve"> ٦.</w:t>
                      </w:r>
                    </w:p>
                    <w:p w14:paraId="13324F7C" w14:textId="77777777" w:rsidR="0023287C" w:rsidRDefault="0023287C" w:rsidP="0023287C">
                      <w:pPr>
                        <w:pStyle w:val="ListParagraph"/>
                        <w:numPr>
                          <w:ilvl w:val="0"/>
                          <w:numId w:val="42"/>
                        </w:numPr>
                        <w:bidi/>
                        <w:spacing w:after="160" w:line="240" w:lineRule="exact"/>
                        <w:rPr>
                          <w:rFonts w:ascii="Arabic Transparent" w:hAnsi="Arabic Transparent" w:cs="Arabic Transparent"/>
                          <w:sz w:val="20"/>
                          <w:szCs w:val="20"/>
                          <w:lang w:bidi="ar-EG"/>
                        </w:rPr>
                      </w:pPr>
                      <w:r w:rsidRPr="001E1C63">
                        <w:rPr>
                          <w:rFonts w:ascii="Arabic Transparent" w:hAnsi="Arabic Transparent" w:cs="Arabic Transparent"/>
                          <w:sz w:val="20"/>
                          <w:szCs w:val="20"/>
                          <w:rtl/>
                          <w:lang w:bidi="ar-EG"/>
                        </w:rPr>
                        <w:t xml:space="preserve">خميس، آسر </w:t>
                      </w:r>
                      <w:proofErr w:type="gramStart"/>
                      <w:r w:rsidRPr="001E1C63">
                        <w:rPr>
                          <w:rFonts w:ascii="Arabic Transparent" w:hAnsi="Arabic Transparent" w:cs="Arabic Transparent"/>
                          <w:sz w:val="20"/>
                          <w:szCs w:val="20"/>
                          <w:rtl/>
                          <w:lang w:bidi="ar-EG"/>
                        </w:rPr>
                        <w:t>أحمد</w:t>
                      </w:r>
                      <w:r>
                        <w:rPr>
                          <w:rFonts w:ascii="Arabic Transparent" w:hAnsi="Arabic Transparent" w:cs="Arabic Transparent" w:hint="cs"/>
                          <w:sz w:val="20"/>
                          <w:szCs w:val="20"/>
                          <w:rtl/>
                          <w:lang w:bidi="ar-EG"/>
                        </w:rPr>
                        <w:t xml:space="preserve"> </w:t>
                      </w:r>
                      <w:r w:rsidRPr="001E1C63">
                        <w:rPr>
                          <w:rFonts w:ascii="Arabic Transparent" w:hAnsi="Arabic Transparent" w:cs="Arabic Transparent"/>
                          <w:sz w:val="20"/>
                          <w:szCs w:val="20"/>
                          <w:rtl/>
                          <w:lang w:bidi="ar-EG"/>
                        </w:rPr>
                        <w:t>،</w:t>
                      </w:r>
                      <w:proofErr w:type="gramEnd"/>
                      <w:r w:rsidRPr="001E1C63">
                        <w:rPr>
                          <w:rFonts w:ascii="Arabic Transparent" w:hAnsi="Arabic Transparent" w:cs="Arabic Transparent"/>
                          <w:sz w:val="20"/>
                          <w:szCs w:val="20"/>
                          <w:rtl/>
                          <w:lang w:bidi="ar-EG"/>
                        </w:rPr>
                        <w:t xml:space="preserve"> أثر التحول الرقمي على الأداء الوظيفي للعاملين في البنوك التجارية المصرية، المجلة العلمية للدراسات والبحوث المالية والتجارية، المجلد الثاني، العدد الثاني الجزء الثالث، مصر، ص ١٠٠٦.</w:t>
                      </w:r>
                    </w:p>
                    <w:p w14:paraId="0C200DCF" w14:textId="77777777" w:rsidR="0023287C" w:rsidRPr="00170B10" w:rsidRDefault="0023287C" w:rsidP="0023287C">
                      <w:pPr>
                        <w:pStyle w:val="ListParagraph"/>
                        <w:numPr>
                          <w:ilvl w:val="0"/>
                          <w:numId w:val="42"/>
                        </w:numPr>
                        <w:bidi/>
                        <w:spacing w:after="160" w:line="240" w:lineRule="exact"/>
                        <w:rPr>
                          <w:rFonts w:ascii="Arabic Transparent" w:hAnsi="Arabic Transparent" w:cs="Arabic Transparent"/>
                          <w:sz w:val="20"/>
                          <w:szCs w:val="20"/>
                          <w:lang w:bidi="ar-EG"/>
                        </w:rPr>
                      </w:pPr>
                      <w:r w:rsidRPr="00BE778E">
                        <w:rPr>
                          <w:rFonts w:ascii="Tahoma" w:hAnsi="Tahoma" w:cs="Tahoma"/>
                          <w:sz w:val="20"/>
                          <w:szCs w:val="20"/>
                          <w:lang w:bidi="ar-EG"/>
                        </w:rPr>
                        <w:t>﻿</w:t>
                      </w:r>
                      <w:r w:rsidRPr="00BE778E">
                        <w:rPr>
                          <w:rFonts w:ascii="Arabic Transparent" w:hAnsi="Arabic Transparent" w:cs="Arabic Transparent"/>
                          <w:sz w:val="20"/>
                          <w:szCs w:val="20"/>
                          <w:rtl/>
                          <w:lang w:bidi="ar-EG"/>
                        </w:rPr>
                        <w:t>سميرة بيطام، أثر التحول الرقمي على السيادة والمواطنة، ص 3.</w:t>
                      </w:r>
                      <w:r w:rsidRPr="00170B10">
                        <w:rPr>
                          <w:rFonts w:ascii="Arabic Transparent" w:hAnsi="Arabic Transparent" w:cs="Arabic Transparent" w:hint="cs"/>
                          <w:sz w:val="20"/>
                          <w:szCs w:val="20"/>
                          <w:rtl/>
                          <w:lang w:bidi="ar-EG"/>
                        </w:rPr>
                        <w:t xml:space="preserve"> </w:t>
                      </w:r>
                    </w:p>
                    <w:p w14:paraId="44BE75CC" w14:textId="77777777" w:rsidR="0023287C" w:rsidRPr="00BE778E" w:rsidRDefault="0023287C" w:rsidP="0023287C">
                      <w:pPr>
                        <w:pStyle w:val="ListParagraph"/>
                        <w:numPr>
                          <w:ilvl w:val="0"/>
                          <w:numId w:val="42"/>
                        </w:numPr>
                        <w:spacing w:after="160" w:line="240" w:lineRule="exact"/>
                        <w:rPr>
                          <w:rFonts w:ascii="Arabic Transparent" w:hAnsi="Arabic Transparent" w:cs="Arabic Transparent"/>
                          <w:sz w:val="20"/>
                          <w:szCs w:val="20"/>
                          <w:lang w:bidi="ar-EG"/>
                        </w:rPr>
                      </w:pPr>
                      <w:hyperlink r:id="rId9" w:history="1">
                        <w:r w:rsidRPr="00794350">
                          <w:rPr>
                            <w:rStyle w:val="Hyperlink"/>
                            <w:rFonts w:ascii="Arabic Transparent" w:hAnsi="Arabic Transparent" w:cs="Arabic Transparent"/>
                            <w:sz w:val="20"/>
                            <w:szCs w:val="20"/>
                            <w:lang w:bidi="ar-EG"/>
                          </w:rPr>
                          <w:t>https://www.accenture.com/us-en/insights/digital-transformation-index</w:t>
                        </w:r>
                      </w:hyperlink>
                      <w:r>
                        <w:rPr>
                          <w:rFonts w:ascii="Arabic Transparent" w:hAnsi="Arabic Transparent" w:cs="Arabic Transparent" w:hint="cs"/>
                          <w:sz w:val="20"/>
                          <w:szCs w:val="20"/>
                          <w:rtl/>
                          <w:lang w:bidi="ar-EG"/>
                        </w:rPr>
                        <w:t xml:space="preserve"> </w:t>
                      </w:r>
                    </w:p>
                  </w:txbxContent>
                </v:textbox>
                <w10:wrap anchorx="margin"/>
              </v:shape>
            </w:pict>
          </mc:Fallback>
        </mc:AlternateContent>
      </w:r>
      <w:r w:rsidRPr="001D3BA8">
        <w:rPr>
          <w:rFonts w:asciiTheme="minorBidi" w:hAnsiTheme="minorBidi" w:cstheme="minorBidi"/>
          <w:sz w:val="28"/>
          <w:szCs w:val="28"/>
          <w:rtl/>
        </w:rPr>
        <w:t>عملائها</w:t>
      </w:r>
      <w:r w:rsidRPr="001D3BA8">
        <w:rPr>
          <w:rFonts w:asciiTheme="minorBidi" w:hAnsiTheme="minorBidi" w:cstheme="minorBidi"/>
          <w:sz w:val="28"/>
          <w:szCs w:val="28"/>
        </w:rPr>
        <w:t>.</w:t>
      </w:r>
    </w:p>
    <w:p w14:paraId="137B65BF" w14:textId="3E7E3958" w:rsidR="001D3BA8" w:rsidRPr="001D3BA8" w:rsidRDefault="001D3BA8" w:rsidP="001D3BA8">
      <w:pPr>
        <w:pStyle w:val="NormalWeb"/>
        <w:bidi/>
        <w:spacing w:line="700" w:lineRule="exact"/>
        <w:ind w:left="360"/>
        <w:rPr>
          <w:rFonts w:asciiTheme="minorBidi" w:hAnsiTheme="minorBidi" w:cstheme="minorBidi"/>
          <w:sz w:val="28"/>
          <w:szCs w:val="28"/>
          <w:rtl/>
        </w:rPr>
      </w:pPr>
    </w:p>
    <w:p w14:paraId="10FE282B" w14:textId="0A9F5A23" w:rsidR="007635C0" w:rsidRDefault="007635C0" w:rsidP="000A1F88">
      <w:pPr>
        <w:pStyle w:val="NormalWeb"/>
        <w:numPr>
          <w:ilvl w:val="0"/>
          <w:numId w:val="57"/>
        </w:numPr>
        <w:bidi/>
        <w:spacing w:line="700" w:lineRule="exact"/>
        <w:rPr>
          <w:b/>
          <w:bCs/>
          <w:sz w:val="32"/>
          <w:szCs w:val="32"/>
        </w:rPr>
      </w:pPr>
      <w:r w:rsidRPr="007635C0">
        <w:rPr>
          <w:rFonts w:hint="cs"/>
          <w:b/>
          <w:bCs/>
          <w:sz w:val="32"/>
          <w:szCs w:val="32"/>
          <w:rtl/>
        </w:rPr>
        <w:lastRenderedPageBreak/>
        <w:t>التقنيات</w:t>
      </w:r>
      <w:r w:rsidR="004A7356">
        <w:rPr>
          <w:rFonts w:hint="cs"/>
          <w:b/>
          <w:bCs/>
          <w:sz w:val="32"/>
          <w:szCs w:val="32"/>
          <w:rtl/>
        </w:rPr>
        <w:t xml:space="preserve"> والبنية الأساسية</w:t>
      </w:r>
      <w:r w:rsidRPr="007635C0">
        <w:rPr>
          <w:rFonts w:hint="cs"/>
          <w:b/>
          <w:bCs/>
          <w:sz w:val="32"/>
          <w:szCs w:val="32"/>
          <w:rtl/>
        </w:rPr>
        <w:t xml:space="preserve"> الداعمة للتحول الرقمى:</w:t>
      </w:r>
    </w:p>
    <w:p w14:paraId="39D41851" w14:textId="73C5963C" w:rsidR="004A7356" w:rsidRDefault="004A7356" w:rsidP="001D3BA8">
      <w:pPr>
        <w:pStyle w:val="NormalWeb"/>
        <w:bidi/>
        <w:spacing w:line="700" w:lineRule="exact"/>
        <w:ind w:left="360"/>
        <w:rPr>
          <w:rFonts w:asciiTheme="minorBidi" w:hAnsiTheme="minorBidi" w:cstheme="minorBidi"/>
          <w:sz w:val="28"/>
          <w:szCs w:val="28"/>
          <w:rtl/>
        </w:rPr>
      </w:pPr>
      <w:r w:rsidRPr="004A7356">
        <w:rPr>
          <w:rFonts w:ascii="Tahoma" w:hAnsi="Tahoma" w:cs="Tahoma"/>
          <w:b/>
          <w:bCs/>
          <w:sz w:val="28"/>
          <w:szCs w:val="28"/>
        </w:rPr>
        <w:t>﻿</w:t>
      </w:r>
      <w:r w:rsidRPr="004A7356">
        <w:rPr>
          <w:rFonts w:asciiTheme="minorBidi" w:hAnsiTheme="minorBidi" w:cstheme="minorBidi"/>
          <w:sz w:val="28"/>
          <w:szCs w:val="28"/>
          <w:rtl/>
        </w:rPr>
        <w:t xml:space="preserve">يوجد مجموعة من التقنيات </w:t>
      </w:r>
      <w:r>
        <w:rPr>
          <w:rFonts w:asciiTheme="minorBidi" w:hAnsiTheme="minorBidi" w:cstheme="minorBidi" w:hint="cs"/>
          <w:sz w:val="28"/>
          <w:szCs w:val="28"/>
          <w:rtl/>
        </w:rPr>
        <w:t xml:space="preserve">العديدة </w:t>
      </w:r>
      <w:r w:rsidRPr="004A7356">
        <w:rPr>
          <w:rFonts w:asciiTheme="minorBidi" w:hAnsiTheme="minorBidi" w:cstheme="minorBidi"/>
          <w:sz w:val="28"/>
          <w:szCs w:val="28"/>
          <w:rtl/>
        </w:rPr>
        <w:t>التي تدعم التحول الرقم</w:t>
      </w:r>
      <w:r>
        <w:rPr>
          <w:rFonts w:asciiTheme="minorBidi" w:hAnsiTheme="minorBidi" w:cstheme="minorBidi" w:hint="cs"/>
          <w:sz w:val="28"/>
          <w:szCs w:val="28"/>
          <w:rtl/>
        </w:rPr>
        <w:t>ى مثل</w:t>
      </w:r>
      <w:r w:rsidRPr="004A7356">
        <w:rPr>
          <w:rFonts w:asciiTheme="minorBidi" w:hAnsiTheme="minorBidi" w:cstheme="minorBidi"/>
          <w:sz w:val="28"/>
          <w:szCs w:val="28"/>
          <w:rtl/>
        </w:rPr>
        <w:t xml:space="preserve"> أجهزة الهواتف النقالة، التي من</w:t>
      </w:r>
      <w:r w:rsidR="001D3BA8">
        <w:rPr>
          <w:rFonts w:asciiTheme="minorBidi" w:hAnsiTheme="minorBidi" w:cstheme="minorBidi" w:hint="cs"/>
          <w:sz w:val="28"/>
          <w:szCs w:val="28"/>
          <w:rtl/>
        </w:rPr>
        <w:t xml:space="preserve"> </w:t>
      </w:r>
      <w:r w:rsidRPr="004A7356">
        <w:rPr>
          <w:rFonts w:asciiTheme="minorBidi" w:hAnsiTheme="minorBidi" w:cstheme="minorBidi"/>
          <w:sz w:val="28"/>
          <w:szCs w:val="28"/>
          <w:rtl/>
        </w:rPr>
        <w:t xml:space="preserve">خلالها يستطيع العميل متابعة كل ما يهمه من خدمات، إضافة لإتمام الكثير من الأعمال التي تحتاج بعض الوقت والجهد </w:t>
      </w:r>
      <w:r>
        <w:rPr>
          <w:rFonts w:asciiTheme="minorBidi" w:hAnsiTheme="minorBidi" w:cstheme="minorBidi" w:hint="cs"/>
          <w:sz w:val="28"/>
          <w:szCs w:val="28"/>
          <w:rtl/>
        </w:rPr>
        <w:t xml:space="preserve">مثل </w:t>
      </w:r>
      <w:r w:rsidRPr="004A7356">
        <w:rPr>
          <w:rFonts w:asciiTheme="minorBidi" w:hAnsiTheme="minorBidi" w:cstheme="minorBidi"/>
          <w:sz w:val="28"/>
          <w:szCs w:val="28"/>
          <w:rtl/>
        </w:rPr>
        <w:t>دفع</w:t>
      </w:r>
      <w:r>
        <w:rPr>
          <w:rFonts w:asciiTheme="minorBidi" w:hAnsiTheme="minorBidi" w:cstheme="minorBidi" w:hint="cs"/>
          <w:sz w:val="28"/>
          <w:szCs w:val="28"/>
          <w:rtl/>
        </w:rPr>
        <w:t xml:space="preserve"> </w:t>
      </w:r>
      <w:r w:rsidRPr="004A7356">
        <w:rPr>
          <w:rFonts w:asciiTheme="minorBidi" w:hAnsiTheme="minorBidi" w:cstheme="minorBidi"/>
          <w:sz w:val="28"/>
          <w:szCs w:val="28"/>
          <w:rtl/>
        </w:rPr>
        <w:t>الفواتير وإتمام التعاملات البنكية وغيرها</w:t>
      </w:r>
      <w:r>
        <w:rPr>
          <w:rFonts w:asciiTheme="minorBidi" w:hAnsiTheme="minorBidi" w:cstheme="minorBidi" w:hint="cs"/>
          <w:sz w:val="28"/>
          <w:szCs w:val="28"/>
          <w:rtl/>
        </w:rPr>
        <w:t xml:space="preserve"> من العمليات المصرفية العديدة</w:t>
      </w:r>
      <w:r w:rsidRPr="004A7356">
        <w:rPr>
          <w:rFonts w:asciiTheme="minorBidi" w:hAnsiTheme="minorBidi" w:cstheme="minorBidi"/>
          <w:sz w:val="28"/>
          <w:szCs w:val="28"/>
          <w:rtl/>
        </w:rPr>
        <w:t xml:space="preserve"> وتتمثل بالتقنيات الآتية</w:t>
      </w:r>
      <w:r>
        <w:rPr>
          <w:rFonts w:asciiTheme="minorBidi" w:hAnsiTheme="minorBidi" w:cstheme="minorBidi" w:hint="cs"/>
          <w:sz w:val="28"/>
          <w:szCs w:val="28"/>
          <w:rtl/>
        </w:rPr>
        <w:t>:</w:t>
      </w:r>
      <w:r>
        <w:rPr>
          <w:rFonts w:asciiTheme="minorBidi" w:hAnsiTheme="minorBidi" w:cstheme="minorBidi"/>
          <w:sz w:val="28"/>
          <w:szCs w:val="28"/>
          <w:rtl/>
        </w:rPr>
        <w:br/>
      </w:r>
      <w:r w:rsidRPr="004A7356">
        <w:rPr>
          <w:rFonts w:asciiTheme="minorBidi" w:hAnsiTheme="minorBidi" w:cstheme="minorBidi"/>
          <w:b/>
          <w:bCs/>
          <w:sz w:val="28"/>
          <w:szCs w:val="28"/>
          <w:rtl/>
        </w:rPr>
        <w:t>الكفاءات البشرية:</w:t>
      </w:r>
      <w:r w:rsidRPr="004A7356">
        <w:rPr>
          <w:rFonts w:asciiTheme="minorBidi" w:hAnsiTheme="minorBidi" w:cstheme="minorBidi"/>
          <w:sz w:val="28"/>
          <w:szCs w:val="28"/>
          <w:rtl/>
        </w:rPr>
        <w:t xml:space="preserve"> تعد الموارد البشرية الأساس في التحول الرقمي، ومن أهم مؤشرات جاهزية الدولة له، ومهما كانت إمكانية بنية الحكومة الإلكترونية فإنها ستبقى صماء إذا لم يتم ا</w:t>
      </w:r>
      <w:r w:rsidR="001D3BA8">
        <w:rPr>
          <w:rFonts w:asciiTheme="minorBidi" w:hAnsiTheme="minorBidi" w:cstheme="minorBidi" w:hint="cs"/>
          <w:sz w:val="28"/>
          <w:szCs w:val="28"/>
          <w:rtl/>
        </w:rPr>
        <w:t>س</w:t>
      </w:r>
      <w:r w:rsidRPr="004A7356">
        <w:rPr>
          <w:rFonts w:asciiTheme="minorBidi" w:hAnsiTheme="minorBidi" w:cstheme="minorBidi"/>
          <w:sz w:val="28"/>
          <w:szCs w:val="28"/>
          <w:rtl/>
        </w:rPr>
        <w:t>تخدامها والاستفادة منها من قبل الأفراد سواء في التعاملات الشخصية أو التي ترتبط بالعمل المهني في المؤسسات المختلفة ويحتاج الفرد المستخدم لهذه البنية إلى ثقافة معلوماتية أساسية، والتأكيد على أهمية وجود متخصصين في تقنية المعلومات، وإسناد المهمات إليهم حسب مجالات العمل المناسبة لمهاراتهم ومؤهلاتهم وبذلك يساهم هؤلاء في تحقيق التحول الرقمي بالبنك". وبالتالي تتطلب عملية التحول الرقمي والتوظيف الفعال لتكنولوجيا المعلومات وجود كوادر بشرية مؤهل ومدربة وعلى مستوى من الابداع قادرة على التعامل مع الوسائل الالكترونية واجراء صيانة لها،</w:t>
      </w:r>
      <w:r>
        <w:rPr>
          <w:rFonts w:asciiTheme="minorBidi" w:hAnsiTheme="minorBidi" w:cstheme="minorBidi" w:hint="cs"/>
          <w:sz w:val="28"/>
          <w:szCs w:val="28"/>
          <w:rtl/>
        </w:rPr>
        <w:t xml:space="preserve"> </w:t>
      </w:r>
      <w:r w:rsidRPr="004A7356">
        <w:rPr>
          <w:rFonts w:asciiTheme="minorBidi" w:hAnsiTheme="minorBidi" w:cstheme="minorBidi"/>
          <w:sz w:val="28"/>
          <w:szCs w:val="28"/>
          <w:rtl/>
        </w:rPr>
        <w:t xml:space="preserve">وتطوير لعملها، والرقابة </w:t>
      </w:r>
      <w:proofErr w:type="gramStart"/>
      <w:r w:rsidRPr="004A7356">
        <w:rPr>
          <w:rFonts w:asciiTheme="minorBidi" w:hAnsiTheme="minorBidi" w:cstheme="minorBidi"/>
          <w:sz w:val="28"/>
          <w:szCs w:val="28"/>
          <w:rtl/>
        </w:rPr>
        <w:t>عليها ،</w:t>
      </w:r>
      <w:proofErr w:type="gramEnd"/>
      <w:r w:rsidRPr="004A7356">
        <w:rPr>
          <w:rFonts w:asciiTheme="minorBidi" w:hAnsiTheme="minorBidi" w:cstheme="minorBidi"/>
          <w:sz w:val="28"/>
          <w:szCs w:val="28"/>
          <w:rtl/>
        </w:rPr>
        <w:t xml:space="preserve"> وكشف الأخطاء التي قد تحدث فيها </w:t>
      </w:r>
      <w:r>
        <w:rPr>
          <w:rFonts w:asciiTheme="minorBidi" w:hAnsiTheme="minorBidi" w:cstheme="minorBidi" w:hint="cs"/>
          <w:sz w:val="28"/>
          <w:szCs w:val="28"/>
          <w:rtl/>
        </w:rPr>
        <w:t>.</w:t>
      </w:r>
    </w:p>
    <w:p w14:paraId="6CD97AB6" w14:textId="111CF1E1" w:rsidR="001D3BA8" w:rsidRDefault="007F4328" w:rsidP="001D3BA8">
      <w:pPr>
        <w:pStyle w:val="NormalWeb"/>
        <w:bidi/>
        <w:spacing w:line="700" w:lineRule="exact"/>
        <w:ind w:left="270"/>
        <w:rPr>
          <w:rFonts w:asciiTheme="minorBidi" w:hAnsiTheme="minorBidi" w:cstheme="minorBidi"/>
          <w:sz w:val="28"/>
          <w:szCs w:val="28"/>
          <w:rtl/>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665408" behindDoc="1" locked="0" layoutInCell="1" allowOverlap="1" wp14:anchorId="702E0445" wp14:editId="732A624F">
                <wp:simplePos x="0" y="0"/>
                <wp:positionH relativeFrom="margin">
                  <wp:posOffset>-267788</wp:posOffset>
                </wp:positionH>
                <wp:positionV relativeFrom="page">
                  <wp:posOffset>8040008</wp:posOffset>
                </wp:positionV>
                <wp:extent cx="6522720" cy="1323975"/>
                <wp:effectExtent l="0" t="0" r="0" b="0"/>
                <wp:wrapNone/>
                <wp:docPr id="621220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323975"/>
                        </a:xfrm>
                        <a:prstGeom prst="rect">
                          <a:avLst/>
                        </a:prstGeom>
                        <a:noFill/>
                        <a:ln w="9525">
                          <a:noFill/>
                          <a:miter lim="800000"/>
                          <a:headEnd/>
                          <a:tailEnd/>
                        </a:ln>
                      </wps:spPr>
                      <wps:txbx>
                        <w:txbxContent>
                          <w:p w14:paraId="04748A19" w14:textId="77777777" w:rsidR="00F24E64" w:rsidRPr="00443B76" w:rsidRDefault="00F24E64" w:rsidP="00F24E64">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05E29995" w14:textId="77777777" w:rsidR="00F24E64" w:rsidRPr="002744ED" w:rsidRDefault="00F24E64" w:rsidP="00F24E64">
                            <w:pPr>
                              <w:pStyle w:val="ListParagraph"/>
                              <w:numPr>
                                <w:ilvl w:val="0"/>
                                <w:numId w:val="42"/>
                              </w:numPr>
                              <w:bidi/>
                              <w:spacing w:after="160" w:line="240" w:lineRule="exact"/>
                              <w:rPr>
                                <w:rFonts w:ascii="Arabic Transparent" w:hAnsi="Arabic Transparent" w:cs="Arabic Transparent"/>
                                <w:sz w:val="20"/>
                                <w:szCs w:val="20"/>
                                <w:lang w:bidi="ar-EG"/>
                              </w:rPr>
                            </w:pPr>
                            <w:r w:rsidRPr="002744ED">
                              <w:rPr>
                                <w:rFonts w:ascii="Tahoma" w:hAnsi="Tahoma" w:cs="Tahoma"/>
                                <w:sz w:val="20"/>
                                <w:szCs w:val="20"/>
                                <w:lang w:bidi="ar-EG"/>
                              </w:rPr>
                              <w:t>﻿</w:t>
                            </w:r>
                            <w:r w:rsidRPr="002744ED">
                              <w:rPr>
                                <w:rFonts w:ascii="Arabic Transparent" w:hAnsi="Arabic Transparent" w:cs="Arabic Transparent"/>
                                <w:sz w:val="20"/>
                                <w:szCs w:val="20"/>
                                <w:rtl/>
                                <w:lang w:bidi="ar-EG"/>
                              </w:rPr>
                              <w:t>هيثم إبراهيم، ونصر الله، عبد الفتاح أحمد ، دور التحول الرقمي في تحسين الخدمات الحكومية في فلسطين، المؤتمر الدولي الأول في تكنولوجيا المعلومات والأعمال فلسطين، ص</w:t>
                            </w:r>
                            <w:r w:rsidRPr="002744ED">
                              <w:rPr>
                                <w:rFonts w:ascii="Arabic Transparent" w:hAnsi="Arabic Transparent" w:cs="Arabic Transparent"/>
                                <w:sz w:val="20"/>
                                <w:szCs w:val="20"/>
                                <w:rtl/>
                                <w:lang w:bidi="fa-IR"/>
                              </w:rPr>
                              <w:t>۱۱.</w:t>
                            </w:r>
                          </w:p>
                          <w:p w14:paraId="612A9AF4" w14:textId="77777777" w:rsidR="00F24E64" w:rsidRDefault="00F24E64" w:rsidP="00F24E64">
                            <w:pPr>
                              <w:pStyle w:val="ListParagraph"/>
                              <w:numPr>
                                <w:ilvl w:val="0"/>
                                <w:numId w:val="42"/>
                              </w:numPr>
                              <w:bidi/>
                              <w:spacing w:after="160" w:line="240" w:lineRule="exact"/>
                              <w:rPr>
                                <w:rFonts w:ascii="Arabic Transparent" w:hAnsi="Arabic Transparent" w:cs="Arabic Transparent"/>
                                <w:sz w:val="20"/>
                                <w:szCs w:val="20"/>
                                <w:lang w:bidi="ar-EG"/>
                              </w:rPr>
                            </w:pPr>
                            <w:r w:rsidRPr="002744ED">
                              <w:rPr>
                                <w:rFonts w:ascii="Arabic Transparent" w:hAnsi="Arabic Transparent" w:cs="Arabic Transparent"/>
                                <w:sz w:val="20"/>
                                <w:szCs w:val="20"/>
                                <w:rtl/>
                                <w:lang w:bidi="ar-EG"/>
                              </w:rPr>
                              <w:t xml:space="preserve">البلوشية، نوال بنت علي والحراصي نبهان بن حارث، </w:t>
                            </w:r>
                            <w:proofErr w:type="spellStart"/>
                            <w:r w:rsidRPr="002744ED">
                              <w:rPr>
                                <w:rFonts w:ascii="Arabic Transparent" w:hAnsi="Arabic Transparent" w:cs="Arabic Transparent"/>
                                <w:sz w:val="20"/>
                                <w:szCs w:val="20"/>
                                <w:rtl/>
                                <w:lang w:bidi="ar-EG"/>
                              </w:rPr>
                              <w:t>والعوافي</w:t>
                            </w:r>
                            <w:proofErr w:type="spellEnd"/>
                            <w:r w:rsidRPr="002744ED">
                              <w:rPr>
                                <w:rFonts w:ascii="Arabic Transparent" w:hAnsi="Arabic Transparent" w:cs="Arabic Transparent"/>
                                <w:sz w:val="20"/>
                                <w:szCs w:val="20"/>
                                <w:rtl/>
                                <w:lang w:bidi="ar-EG"/>
                              </w:rPr>
                              <w:t xml:space="preserve">، علي بن </w:t>
                            </w:r>
                            <w:proofErr w:type="gramStart"/>
                            <w:r w:rsidRPr="002744ED">
                              <w:rPr>
                                <w:rFonts w:ascii="Arabic Transparent" w:hAnsi="Arabic Transparent" w:cs="Arabic Transparent"/>
                                <w:sz w:val="20"/>
                                <w:szCs w:val="20"/>
                                <w:rtl/>
                                <w:lang w:bidi="ar-EG"/>
                              </w:rPr>
                              <w:t xml:space="preserve">سيف </w:t>
                            </w:r>
                            <w:r>
                              <w:rPr>
                                <w:rFonts w:ascii="Arabic Transparent" w:hAnsi="Arabic Transparent" w:cs="Arabic Transparent" w:hint="cs"/>
                                <w:sz w:val="20"/>
                                <w:szCs w:val="20"/>
                                <w:rtl/>
                                <w:lang w:bidi="ar-EG"/>
                              </w:rPr>
                              <w:t>،</w:t>
                            </w:r>
                            <w:proofErr w:type="gramEnd"/>
                            <w:r w:rsidRPr="002744ED">
                              <w:rPr>
                                <w:rFonts w:ascii="Arabic Transparent" w:hAnsi="Arabic Transparent" w:cs="Arabic Transparent"/>
                                <w:sz w:val="20"/>
                                <w:szCs w:val="20"/>
                                <w:rtl/>
                                <w:lang w:bidi="ar-EG"/>
                              </w:rPr>
                              <w:t xml:space="preserve"> واقع التحول الرقمي في المؤسسات العمانية، المجلة العلمية للدراسات التكنولوجية، العدد الأول، الأردن، ص٦.</w:t>
                            </w:r>
                          </w:p>
                          <w:p w14:paraId="7A7FD7FA" w14:textId="4E6E62C2" w:rsidR="00F24E64" w:rsidRPr="006D6711" w:rsidRDefault="00F24E64" w:rsidP="006D6711">
                            <w:pPr>
                              <w:pStyle w:val="ListParagraph"/>
                              <w:numPr>
                                <w:ilvl w:val="0"/>
                                <w:numId w:val="42"/>
                              </w:numPr>
                              <w:bidi/>
                              <w:spacing w:after="160" w:line="240" w:lineRule="exact"/>
                              <w:rPr>
                                <w:rFonts w:ascii="Arabic Transparent" w:hAnsi="Arabic Transparent" w:cs="Arabic Transparent"/>
                                <w:sz w:val="20"/>
                                <w:szCs w:val="20"/>
                                <w:lang w:bidi="ar-EG"/>
                              </w:rPr>
                            </w:pPr>
                            <w:r w:rsidRPr="002744ED">
                              <w:rPr>
                                <w:rFonts w:ascii="Tahoma" w:hAnsi="Tahoma" w:cs="Tahoma"/>
                                <w:sz w:val="20"/>
                                <w:szCs w:val="20"/>
                                <w:lang w:bidi="ar-EG"/>
                              </w:rPr>
                              <w:t>﻿</w:t>
                            </w:r>
                            <w:r w:rsidRPr="002744ED">
                              <w:rPr>
                                <w:rFonts w:ascii="Arabic Transparent" w:hAnsi="Arabic Transparent" w:cs="Arabic Transparent"/>
                                <w:sz w:val="20"/>
                                <w:szCs w:val="20"/>
                                <w:rtl/>
                                <w:lang w:bidi="ar-EG"/>
                              </w:rPr>
                              <w:t>أميرهم، جيهان عادل</w:t>
                            </w:r>
                            <w:r w:rsidRPr="002744ED">
                              <w:rPr>
                                <w:rFonts w:ascii="Arabic Transparent" w:hAnsi="Arabic Transparent" w:cs="Arabic Transparent" w:hint="cs"/>
                                <w:sz w:val="20"/>
                                <w:szCs w:val="20"/>
                                <w:rtl/>
                                <w:lang w:bidi="ar-EG"/>
                              </w:rPr>
                              <w:t>،</w:t>
                            </w:r>
                            <w:r w:rsidRPr="002744ED">
                              <w:rPr>
                                <w:rFonts w:ascii="Arabic Transparent" w:hAnsi="Arabic Transparent" w:cs="Arabic Transparent"/>
                                <w:sz w:val="20"/>
                                <w:szCs w:val="20"/>
                                <w:rtl/>
                                <w:lang w:bidi="fa-IR"/>
                              </w:rPr>
                              <w:t xml:space="preserve"> </w:t>
                            </w:r>
                            <w:r w:rsidRPr="002744ED">
                              <w:rPr>
                                <w:rFonts w:ascii="Arabic Transparent" w:hAnsi="Arabic Transparent" w:cs="Arabic Transparent"/>
                                <w:sz w:val="20"/>
                                <w:szCs w:val="20"/>
                                <w:rtl/>
                                <w:lang w:bidi="ar-EG"/>
                              </w:rPr>
                              <w:t xml:space="preserve">أثر تحليل البيانات الضخمة على الأداء المالي والتشغيلي منظمات الأعمال - دراسة تطبيقية مجلة البحوث المالية والتجارية، المجلد </w:t>
                            </w:r>
                            <w:r w:rsidRPr="002744ED">
                              <w:rPr>
                                <w:rFonts w:ascii="Arabic Transparent" w:hAnsi="Arabic Transparent" w:cs="Arabic Transparent"/>
                                <w:sz w:val="20"/>
                                <w:szCs w:val="20"/>
                                <w:rtl/>
                                <w:lang w:bidi="fa-IR"/>
                              </w:rPr>
                              <w:t>۲۱</w:t>
                            </w:r>
                            <w:r w:rsidRPr="002744ED">
                              <w:rPr>
                                <w:rFonts w:ascii="Arabic Transparent" w:hAnsi="Arabic Transparent" w:cs="Arabic Transparent"/>
                                <w:sz w:val="20"/>
                                <w:szCs w:val="20"/>
                                <w:rtl/>
                                <w:lang w:bidi="ar-EG"/>
                              </w:rPr>
                              <w:t>، العدد</w:t>
                            </w:r>
                            <w:r w:rsidRPr="002744ED">
                              <w:rPr>
                                <w:rFonts w:ascii="Arabic Transparent" w:hAnsi="Arabic Transparent" w:cs="Arabic Transparent"/>
                                <w:sz w:val="20"/>
                                <w:szCs w:val="20"/>
                                <w:rtl/>
                                <w:lang w:bidi="fa-IR"/>
                              </w:rPr>
                              <w:t>۲</w:t>
                            </w:r>
                            <w:r w:rsidRPr="002744ED">
                              <w:rPr>
                                <w:rFonts w:ascii="Arabic Transparent" w:hAnsi="Arabic Transparent" w:cs="Arabic Transparent"/>
                                <w:sz w:val="20"/>
                                <w:szCs w:val="20"/>
                                <w:rtl/>
                                <w:lang w:bidi="ar-EG"/>
                              </w:rPr>
                              <w:t>، مصر، ص ١٥٨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2E0445" id="_x0000_s1030" type="#_x0000_t202" style="position:absolute;left:0;text-align:left;margin-left:-21.1pt;margin-top:633.05pt;width:513.6pt;height:104.25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" filled="f" stroked="f">
                <v:textbox>
                  <w:txbxContent>
                    <w:p w14:paraId="04748A19" w14:textId="77777777" w:rsidR="00F24E64" w:rsidRPr="00443B76" w:rsidRDefault="00F24E64" w:rsidP="00F24E64">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05E29995" w14:textId="77777777" w:rsidR="00F24E64" w:rsidRPr="002744ED" w:rsidRDefault="00F24E64" w:rsidP="00F24E64">
                      <w:pPr>
                        <w:pStyle w:val="ListParagraph"/>
                        <w:numPr>
                          <w:ilvl w:val="0"/>
                          <w:numId w:val="42"/>
                        </w:numPr>
                        <w:bidi/>
                        <w:spacing w:after="160" w:line="240" w:lineRule="exact"/>
                        <w:rPr>
                          <w:rFonts w:ascii="Arabic Transparent" w:hAnsi="Arabic Transparent" w:cs="Arabic Transparent"/>
                          <w:sz w:val="20"/>
                          <w:szCs w:val="20"/>
                          <w:lang w:bidi="ar-EG"/>
                        </w:rPr>
                      </w:pPr>
                      <w:r w:rsidRPr="002744ED">
                        <w:rPr>
                          <w:rFonts w:ascii="Tahoma" w:hAnsi="Tahoma" w:cs="Tahoma"/>
                          <w:sz w:val="20"/>
                          <w:szCs w:val="20"/>
                          <w:lang w:bidi="ar-EG"/>
                        </w:rPr>
                        <w:t>﻿</w:t>
                      </w:r>
                      <w:r w:rsidRPr="002744ED">
                        <w:rPr>
                          <w:rFonts w:ascii="Arabic Transparent" w:hAnsi="Arabic Transparent" w:cs="Arabic Transparent"/>
                          <w:sz w:val="20"/>
                          <w:szCs w:val="20"/>
                          <w:rtl/>
                          <w:lang w:bidi="ar-EG"/>
                        </w:rPr>
                        <w:t>هيثم إبراهيم، ونصر الله، عبد الفتاح أحمد ، دور التحول الرقمي في تحسين الخدمات الحكومية في فلسطين، المؤتمر الدولي الأول في تكنولوجيا المعلومات والأعمال فلسطين، ص</w:t>
                      </w:r>
                      <w:r w:rsidRPr="002744ED">
                        <w:rPr>
                          <w:rFonts w:ascii="Arabic Transparent" w:hAnsi="Arabic Transparent" w:cs="Arabic Transparent"/>
                          <w:sz w:val="20"/>
                          <w:szCs w:val="20"/>
                          <w:rtl/>
                          <w:lang w:bidi="fa-IR"/>
                        </w:rPr>
                        <w:t>۱۱.</w:t>
                      </w:r>
                    </w:p>
                    <w:p w14:paraId="612A9AF4" w14:textId="77777777" w:rsidR="00F24E64" w:rsidRDefault="00F24E64" w:rsidP="00F24E64">
                      <w:pPr>
                        <w:pStyle w:val="ListParagraph"/>
                        <w:numPr>
                          <w:ilvl w:val="0"/>
                          <w:numId w:val="42"/>
                        </w:numPr>
                        <w:bidi/>
                        <w:spacing w:after="160" w:line="240" w:lineRule="exact"/>
                        <w:rPr>
                          <w:rFonts w:ascii="Arabic Transparent" w:hAnsi="Arabic Transparent" w:cs="Arabic Transparent"/>
                          <w:sz w:val="20"/>
                          <w:szCs w:val="20"/>
                          <w:lang w:bidi="ar-EG"/>
                        </w:rPr>
                      </w:pPr>
                      <w:r w:rsidRPr="002744ED">
                        <w:rPr>
                          <w:rFonts w:ascii="Arabic Transparent" w:hAnsi="Arabic Transparent" w:cs="Arabic Transparent"/>
                          <w:sz w:val="20"/>
                          <w:szCs w:val="20"/>
                          <w:rtl/>
                          <w:lang w:bidi="ar-EG"/>
                        </w:rPr>
                        <w:t xml:space="preserve">البلوشية، نوال بنت علي والحراصي نبهان بن حارث، </w:t>
                      </w:r>
                      <w:proofErr w:type="spellStart"/>
                      <w:r w:rsidRPr="002744ED">
                        <w:rPr>
                          <w:rFonts w:ascii="Arabic Transparent" w:hAnsi="Arabic Transparent" w:cs="Arabic Transparent"/>
                          <w:sz w:val="20"/>
                          <w:szCs w:val="20"/>
                          <w:rtl/>
                          <w:lang w:bidi="ar-EG"/>
                        </w:rPr>
                        <w:t>والعوافي</w:t>
                      </w:r>
                      <w:proofErr w:type="spellEnd"/>
                      <w:r w:rsidRPr="002744ED">
                        <w:rPr>
                          <w:rFonts w:ascii="Arabic Transparent" w:hAnsi="Arabic Transparent" w:cs="Arabic Transparent"/>
                          <w:sz w:val="20"/>
                          <w:szCs w:val="20"/>
                          <w:rtl/>
                          <w:lang w:bidi="ar-EG"/>
                        </w:rPr>
                        <w:t xml:space="preserve">، علي بن </w:t>
                      </w:r>
                      <w:proofErr w:type="gramStart"/>
                      <w:r w:rsidRPr="002744ED">
                        <w:rPr>
                          <w:rFonts w:ascii="Arabic Transparent" w:hAnsi="Arabic Transparent" w:cs="Arabic Transparent"/>
                          <w:sz w:val="20"/>
                          <w:szCs w:val="20"/>
                          <w:rtl/>
                          <w:lang w:bidi="ar-EG"/>
                        </w:rPr>
                        <w:t xml:space="preserve">سيف </w:t>
                      </w:r>
                      <w:r>
                        <w:rPr>
                          <w:rFonts w:ascii="Arabic Transparent" w:hAnsi="Arabic Transparent" w:cs="Arabic Transparent" w:hint="cs"/>
                          <w:sz w:val="20"/>
                          <w:szCs w:val="20"/>
                          <w:rtl/>
                          <w:lang w:bidi="ar-EG"/>
                        </w:rPr>
                        <w:t>،</w:t>
                      </w:r>
                      <w:proofErr w:type="gramEnd"/>
                      <w:r w:rsidRPr="002744ED">
                        <w:rPr>
                          <w:rFonts w:ascii="Arabic Transparent" w:hAnsi="Arabic Transparent" w:cs="Arabic Transparent"/>
                          <w:sz w:val="20"/>
                          <w:szCs w:val="20"/>
                          <w:rtl/>
                          <w:lang w:bidi="ar-EG"/>
                        </w:rPr>
                        <w:t xml:space="preserve"> واقع التحول الرقمي في المؤسسات العمانية، المجلة العلمية للدراسات التكنولوجية، العدد الأول، الأردن، ص٦.</w:t>
                      </w:r>
                    </w:p>
                    <w:p w14:paraId="7A7FD7FA" w14:textId="4E6E62C2" w:rsidR="00F24E64" w:rsidRPr="006D6711" w:rsidRDefault="00F24E64" w:rsidP="006D6711">
                      <w:pPr>
                        <w:pStyle w:val="ListParagraph"/>
                        <w:numPr>
                          <w:ilvl w:val="0"/>
                          <w:numId w:val="42"/>
                        </w:numPr>
                        <w:bidi/>
                        <w:spacing w:after="160" w:line="240" w:lineRule="exact"/>
                        <w:rPr>
                          <w:rFonts w:ascii="Arabic Transparent" w:hAnsi="Arabic Transparent" w:cs="Arabic Transparent"/>
                          <w:sz w:val="20"/>
                          <w:szCs w:val="20"/>
                          <w:lang w:bidi="ar-EG"/>
                        </w:rPr>
                      </w:pPr>
                      <w:r w:rsidRPr="002744ED">
                        <w:rPr>
                          <w:rFonts w:ascii="Tahoma" w:hAnsi="Tahoma" w:cs="Tahoma"/>
                          <w:sz w:val="20"/>
                          <w:szCs w:val="20"/>
                          <w:lang w:bidi="ar-EG"/>
                        </w:rPr>
                        <w:t>﻿</w:t>
                      </w:r>
                      <w:r w:rsidRPr="002744ED">
                        <w:rPr>
                          <w:rFonts w:ascii="Arabic Transparent" w:hAnsi="Arabic Transparent" w:cs="Arabic Transparent"/>
                          <w:sz w:val="20"/>
                          <w:szCs w:val="20"/>
                          <w:rtl/>
                          <w:lang w:bidi="ar-EG"/>
                        </w:rPr>
                        <w:t>أميرهم، جيهان عادل</w:t>
                      </w:r>
                      <w:r w:rsidRPr="002744ED">
                        <w:rPr>
                          <w:rFonts w:ascii="Arabic Transparent" w:hAnsi="Arabic Transparent" w:cs="Arabic Transparent" w:hint="cs"/>
                          <w:sz w:val="20"/>
                          <w:szCs w:val="20"/>
                          <w:rtl/>
                          <w:lang w:bidi="ar-EG"/>
                        </w:rPr>
                        <w:t>،</w:t>
                      </w:r>
                      <w:r w:rsidRPr="002744ED">
                        <w:rPr>
                          <w:rFonts w:ascii="Arabic Transparent" w:hAnsi="Arabic Transparent" w:cs="Arabic Transparent"/>
                          <w:sz w:val="20"/>
                          <w:szCs w:val="20"/>
                          <w:rtl/>
                          <w:lang w:bidi="fa-IR"/>
                        </w:rPr>
                        <w:t xml:space="preserve"> </w:t>
                      </w:r>
                      <w:r w:rsidRPr="002744ED">
                        <w:rPr>
                          <w:rFonts w:ascii="Arabic Transparent" w:hAnsi="Arabic Transparent" w:cs="Arabic Transparent"/>
                          <w:sz w:val="20"/>
                          <w:szCs w:val="20"/>
                          <w:rtl/>
                          <w:lang w:bidi="ar-EG"/>
                        </w:rPr>
                        <w:t xml:space="preserve">أثر تحليل البيانات الضخمة على الأداء المالي والتشغيلي منظمات الأعمال - دراسة تطبيقية مجلة البحوث المالية والتجارية، المجلد </w:t>
                      </w:r>
                      <w:r w:rsidRPr="002744ED">
                        <w:rPr>
                          <w:rFonts w:ascii="Arabic Transparent" w:hAnsi="Arabic Transparent" w:cs="Arabic Transparent"/>
                          <w:sz w:val="20"/>
                          <w:szCs w:val="20"/>
                          <w:rtl/>
                          <w:lang w:bidi="fa-IR"/>
                        </w:rPr>
                        <w:t>۲۱</w:t>
                      </w:r>
                      <w:r w:rsidRPr="002744ED">
                        <w:rPr>
                          <w:rFonts w:ascii="Arabic Transparent" w:hAnsi="Arabic Transparent" w:cs="Arabic Transparent"/>
                          <w:sz w:val="20"/>
                          <w:szCs w:val="20"/>
                          <w:rtl/>
                          <w:lang w:bidi="ar-EG"/>
                        </w:rPr>
                        <w:t>، العدد</w:t>
                      </w:r>
                      <w:r w:rsidRPr="002744ED">
                        <w:rPr>
                          <w:rFonts w:ascii="Arabic Transparent" w:hAnsi="Arabic Transparent" w:cs="Arabic Transparent"/>
                          <w:sz w:val="20"/>
                          <w:szCs w:val="20"/>
                          <w:rtl/>
                          <w:lang w:bidi="fa-IR"/>
                        </w:rPr>
                        <w:t>۲</w:t>
                      </w:r>
                      <w:r w:rsidRPr="002744ED">
                        <w:rPr>
                          <w:rFonts w:ascii="Arabic Transparent" w:hAnsi="Arabic Transparent" w:cs="Arabic Transparent"/>
                          <w:sz w:val="20"/>
                          <w:szCs w:val="20"/>
                          <w:rtl/>
                          <w:lang w:bidi="ar-EG"/>
                        </w:rPr>
                        <w:t>، مصر، ص ١٥٨</w:t>
                      </w:r>
                    </w:p>
                  </w:txbxContent>
                </v:textbox>
                <w10:wrap anchorx="margin" anchory="page"/>
              </v:shape>
            </w:pict>
          </mc:Fallback>
        </mc:AlternateContent>
      </w:r>
      <w:r w:rsidR="004A7356" w:rsidRPr="004A7356">
        <w:rPr>
          <w:rFonts w:asciiTheme="minorBidi" w:hAnsiTheme="minorBidi" w:cstheme="minorBidi"/>
          <w:b/>
          <w:bCs/>
          <w:sz w:val="28"/>
          <w:szCs w:val="28"/>
          <w:rtl/>
        </w:rPr>
        <w:t>البيانات الضخمة وأدوات التحليل الخاصة بها</w:t>
      </w:r>
      <w:r w:rsidR="004A7356">
        <w:rPr>
          <w:rFonts w:asciiTheme="minorBidi" w:hAnsiTheme="minorBidi" w:cstheme="minorBidi" w:hint="cs"/>
          <w:b/>
          <w:bCs/>
          <w:sz w:val="28"/>
          <w:szCs w:val="28"/>
          <w:rtl/>
        </w:rPr>
        <w:t>:</w:t>
      </w:r>
      <w:r w:rsidR="004A7356" w:rsidRPr="004A7356">
        <w:rPr>
          <w:rFonts w:asciiTheme="minorBidi" w:hAnsiTheme="minorBidi" w:cstheme="minorBidi"/>
          <w:sz w:val="28"/>
          <w:szCs w:val="28"/>
          <w:rtl/>
        </w:rPr>
        <w:t xml:space="preserve"> عرفت المنظمة الدولية للمعايير البيانات</w:t>
      </w:r>
      <w:r w:rsidR="004A7356">
        <w:rPr>
          <w:rFonts w:asciiTheme="minorBidi" w:hAnsiTheme="minorBidi" w:cstheme="minorBidi" w:hint="cs"/>
          <w:sz w:val="28"/>
          <w:szCs w:val="28"/>
          <w:rtl/>
        </w:rPr>
        <w:t xml:space="preserve"> </w:t>
      </w:r>
      <w:r w:rsidR="004A7356" w:rsidRPr="004A7356">
        <w:rPr>
          <w:rFonts w:asciiTheme="minorBidi" w:hAnsiTheme="minorBidi" w:cstheme="minorBidi"/>
          <w:sz w:val="28"/>
          <w:szCs w:val="28"/>
          <w:rtl/>
        </w:rPr>
        <w:t xml:space="preserve">الضخمة بأنها </w:t>
      </w:r>
    </w:p>
    <w:p w14:paraId="7F13D1FB" w14:textId="51F07748" w:rsidR="001D3BA8" w:rsidRDefault="001D3BA8" w:rsidP="001D3BA8">
      <w:pPr>
        <w:pStyle w:val="NormalWeb"/>
        <w:bidi/>
        <w:spacing w:line="700" w:lineRule="exact"/>
        <w:ind w:left="270"/>
        <w:rPr>
          <w:rFonts w:asciiTheme="minorBidi" w:hAnsiTheme="minorBidi" w:cstheme="minorBidi"/>
          <w:sz w:val="28"/>
          <w:szCs w:val="28"/>
          <w:rtl/>
        </w:rPr>
      </w:pPr>
    </w:p>
    <w:p w14:paraId="7C2A1198" w14:textId="07536431" w:rsidR="00195ADA" w:rsidRDefault="004A7356" w:rsidP="001D3BA8">
      <w:pPr>
        <w:pStyle w:val="NormalWeb"/>
        <w:bidi/>
        <w:spacing w:line="700" w:lineRule="exact"/>
        <w:ind w:left="270"/>
        <w:rPr>
          <w:rFonts w:asciiTheme="minorBidi" w:hAnsiTheme="minorBidi" w:cs="Arial"/>
          <w:sz w:val="28"/>
          <w:szCs w:val="28"/>
          <w:rtl/>
        </w:rPr>
      </w:pPr>
      <w:r w:rsidRPr="004A7356">
        <w:rPr>
          <w:rFonts w:asciiTheme="minorBidi" w:hAnsiTheme="minorBidi" w:cstheme="minorBidi"/>
          <w:sz w:val="28"/>
          <w:szCs w:val="28"/>
          <w:rtl/>
        </w:rPr>
        <w:lastRenderedPageBreak/>
        <w:t>مجموعة أو مجموعات من البيانات التي لها خصائص فريدة مثل</w:t>
      </w:r>
      <w:r w:rsidR="00195ADA">
        <w:rPr>
          <w:rFonts w:asciiTheme="minorBidi" w:hAnsiTheme="minorBidi" w:cstheme="minorBidi" w:hint="cs"/>
          <w:sz w:val="28"/>
          <w:szCs w:val="28"/>
          <w:rtl/>
        </w:rPr>
        <w:t xml:space="preserve"> </w:t>
      </w:r>
      <w:r w:rsidR="00195ADA" w:rsidRPr="00195ADA">
        <w:rPr>
          <w:rFonts w:ascii="Tahoma" w:hAnsi="Tahoma" w:cs="Tahoma"/>
          <w:sz w:val="28"/>
          <w:szCs w:val="28"/>
        </w:rPr>
        <w:t>﻿</w:t>
      </w:r>
      <w:r w:rsidR="00195ADA" w:rsidRPr="00195ADA">
        <w:rPr>
          <w:rFonts w:asciiTheme="minorBidi" w:hAnsiTheme="minorBidi" w:cs="Arial"/>
          <w:sz w:val="28"/>
          <w:szCs w:val="28"/>
          <w:rtl/>
        </w:rPr>
        <w:t>الحجم، السرعة التنوع التباين المصداقية، كما عرفها الاتحاد الدولي للاتصالات بأنها مجموعة البيانات التي تتميز بالحجم الكبير والسرعة الفائقة والتنوع الواضح مقارنة بأنواع مجموعة البيانات المتعارف عليها ، كما تمثل مجموعة من البيانات التي هي بحجم يفوق قدرة معالجتها باستخدام أدوات قواعد البيانات التقليدية وتتميز هذه البيانات بمستويات إنتاجها وتداولها الكبير في وقت قصير وسريع وتمتاز بقدرتها الفائقة على تلبية رغبات أصحاب المصالح والقدرة على صنع القرار</w:t>
      </w:r>
    </w:p>
    <w:p w14:paraId="79ACF643" w14:textId="7F6AFACB" w:rsidR="00F7258B" w:rsidRPr="004A7356" w:rsidRDefault="00195ADA" w:rsidP="004C1B03">
      <w:pPr>
        <w:pStyle w:val="NormalWeb"/>
        <w:bidi/>
        <w:spacing w:line="700" w:lineRule="exact"/>
        <w:ind w:left="270"/>
        <w:rPr>
          <w:rFonts w:asciiTheme="minorBidi" w:hAnsiTheme="minorBidi" w:cstheme="minorBidi"/>
          <w:sz w:val="28"/>
          <w:szCs w:val="28"/>
        </w:rPr>
      </w:pPr>
      <w:r w:rsidRPr="00195ADA">
        <w:rPr>
          <w:rFonts w:asciiTheme="minorBidi" w:hAnsiTheme="minorBidi" w:cs="Arial"/>
          <w:b/>
          <w:bCs/>
          <w:sz w:val="28"/>
          <w:szCs w:val="28"/>
          <w:rtl/>
        </w:rPr>
        <w:t>البنية التحتية</w:t>
      </w:r>
      <w:r>
        <w:rPr>
          <w:rFonts w:asciiTheme="minorBidi" w:hAnsiTheme="minorBidi" w:cs="Arial" w:hint="cs"/>
          <w:b/>
          <w:bCs/>
          <w:sz w:val="28"/>
          <w:szCs w:val="28"/>
          <w:rtl/>
        </w:rPr>
        <w:t>:</w:t>
      </w:r>
      <w:r w:rsidRPr="00195ADA">
        <w:rPr>
          <w:rFonts w:asciiTheme="minorBidi" w:hAnsiTheme="minorBidi" w:cs="Arial"/>
          <w:sz w:val="28"/>
          <w:szCs w:val="28"/>
          <w:rtl/>
        </w:rPr>
        <w:t xml:space="preserve"> ما يملكه البنك من وسائل وأدوات تكنولوجية (أجهزة حواسيب، أجهزة صراف آلي، تطبيقات الكترونية عبر الحاسوب والهاتف المحمول)</w:t>
      </w:r>
      <w:r w:rsidR="00F80A99">
        <w:rPr>
          <w:rFonts w:asciiTheme="minorBidi" w:hAnsiTheme="minorBidi" w:cs="Arial" w:hint="cs"/>
          <w:sz w:val="28"/>
          <w:szCs w:val="28"/>
          <w:rtl/>
        </w:rPr>
        <w:t>.</w:t>
      </w:r>
    </w:p>
    <w:p w14:paraId="058F9651" w14:textId="6F155671" w:rsidR="008B0A5D" w:rsidRDefault="008B0A5D" w:rsidP="000A1F88">
      <w:pPr>
        <w:pStyle w:val="NormalWeb"/>
        <w:numPr>
          <w:ilvl w:val="0"/>
          <w:numId w:val="57"/>
        </w:numPr>
        <w:bidi/>
        <w:spacing w:line="700" w:lineRule="exact"/>
        <w:rPr>
          <w:b/>
          <w:bCs/>
          <w:sz w:val="32"/>
          <w:szCs w:val="32"/>
        </w:rPr>
      </w:pPr>
      <w:r>
        <w:rPr>
          <w:rFonts w:hint="cs"/>
          <w:b/>
          <w:bCs/>
          <w:sz w:val="32"/>
          <w:szCs w:val="32"/>
          <w:rtl/>
        </w:rPr>
        <w:t>مزايا</w:t>
      </w:r>
      <w:r w:rsidR="002C7F9F">
        <w:rPr>
          <w:rFonts w:hint="cs"/>
          <w:b/>
          <w:bCs/>
          <w:sz w:val="32"/>
          <w:szCs w:val="32"/>
          <w:rtl/>
        </w:rPr>
        <w:t xml:space="preserve"> وفوائد</w:t>
      </w:r>
      <w:r>
        <w:rPr>
          <w:rFonts w:hint="cs"/>
          <w:b/>
          <w:bCs/>
          <w:sz w:val="32"/>
          <w:szCs w:val="32"/>
          <w:rtl/>
        </w:rPr>
        <w:t xml:space="preserve"> التحول الرقمى على العملاء والبنوك:</w:t>
      </w:r>
    </w:p>
    <w:p w14:paraId="5B9A129C" w14:textId="77777777" w:rsidR="00F24E64" w:rsidRDefault="00146DBA" w:rsidP="001D3BA8">
      <w:pPr>
        <w:pStyle w:val="NormalWeb"/>
        <w:bidi/>
        <w:spacing w:line="700" w:lineRule="exact"/>
        <w:rPr>
          <w:rFonts w:asciiTheme="minorBidi" w:hAnsiTheme="minorBidi" w:cs="Arial"/>
          <w:sz w:val="28"/>
          <w:szCs w:val="28"/>
          <w:rtl/>
        </w:rPr>
      </w:pPr>
      <w:r>
        <w:rPr>
          <w:rFonts w:asciiTheme="minorBidi" w:hAnsiTheme="minorBidi" w:cstheme="minorBidi" w:hint="cs"/>
          <w:sz w:val="28"/>
          <w:szCs w:val="28"/>
          <w:rtl/>
        </w:rPr>
        <w:t xml:space="preserve">    </w:t>
      </w:r>
      <w:r w:rsidR="00F24E64" w:rsidRPr="00F24E64">
        <w:rPr>
          <w:rFonts w:ascii="Tahoma" w:hAnsi="Tahoma" w:cs="Tahoma"/>
          <w:sz w:val="28"/>
          <w:szCs w:val="28"/>
        </w:rPr>
        <w:t>﻿</w:t>
      </w:r>
      <w:r w:rsidR="00F24E64" w:rsidRPr="00F24E64">
        <w:rPr>
          <w:rFonts w:asciiTheme="minorBidi" w:hAnsiTheme="minorBidi" w:cs="Arial"/>
          <w:sz w:val="28"/>
          <w:szCs w:val="28"/>
          <w:rtl/>
        </w:rPr>
        <w:t>من خلال ما تم تقديمه يمكن أن نستخلص مجموعة من فوائد التحول الرقمي وهي كالآتي:</w:t>
      </w:r>
    </w:p>
    <w:p w14:paraId="0987AFC7" w14:textId="2D5456B3" w:rsidR="00F24E64" w:rsidRPr="00F24E64" w:rsidRDefault="00F24E64" w:rsidP="001D3BA8">
      <w:pPr>
        <w:pStyle w:val="NormalWeb"/>
        <w:numPr>
          <w:ilvl w:val="0"/>
          <w:numId w:val="46"/>
        </w:numPr>
        <w:bidi/>
        <w:spacing w:line="700" w:lineRule="exact"/>
        <w:rPr>
          <w:rFonts w:asciiTheme="minorBidi" w:hAnsiTheme="minorBidi" w:cstheme="minorBidi"/>
          <w:sz w:val="28"/>
          <w:szCs w:val="28"/>
        </w:rPr>
      </w:pPr>
      <w:r w:rsidRPr="00F24E64">
        <w:rPr>
          <w:rFonts w:asciiTheme="minorBidi" w:hAnsiTheme="minorBidi" w:cs="Arial"/>
          <w:sz w:val="28"/>
          <w:szCs w:val="28"/>
          <w:rtl/>
        </w:rPr>
        <w:t xml:space="preserve">إنشاء علاقات عبر الحدود مع العملاء باستخدام الانترنت دون حاجة إلى منشأة دائمة في غيرها من الدول و دون وجود </w:t>
      </w:r>
      <w:proofErr w:type="gramStart"/>
      <w:r w:rsidRPr="00F24E64">
        <w:rPr>
          <w:rFonts w:asciiTheme="minorBidi" w:hAnsiTheme="minorBidi" w:cs="Arial"/>
          <w:sz w:val="28"/>
          <w:szCs w:val="28"/>
          <w:rtl/>
        </w:rPr>
        <w:t>مادي</w:t>
      </w:r>
      <w:r>
        <w:rPr>
          <w:rFonts w:asciiTheme="minorBidi" w:hAnsiTheme="minorBidi" w:cs="Arial" w:hint="cs"/>
          <w:sz w:val="28"/>
          <w:szCs w:val="28"/>
          <w:rtl/>
        </w:rPr>
        <w:t xml:space="preserve"> .</w:t>
      </w:r>
      <w:proofErr w:type="gramEnd"/>
    </w:p>
    <w:p w14:paraId="4201C5D3" w14:textId="72CAFDCA" w:rsidR="00F24E64" w:rsidRPr="0010681B" w:rsidRDefault="001D3BA8" w:rsidP="001D3BA8">
      <w:pPr>
        <w:pStyle w:val="NormalWeb"/>
        <w:numPr>
          <w:ilvl w:val="0"/>
          <w:numId w:val="46"/>
        </w:numPr>
        <w:bidi/>
        <w:spacing w:line="700" w:lineRule="exact"/>
        <w:rPr>
          <w:rFonts w:asciiTheme="minorBidi" w:hAnsiTheme="minorBidi" w:cstheme="minorBidi"/>
          <w:sz w:val="28"/>
          <w:szCs w:val="28"/>
          <w:rtl/>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667456" behindDoc="1" locked="0" layoutInCell="1" allowOverlap="1" wp14:anchorId="41357CEC" wp14:editId="70771901">
                <wp:simplePos x="0" y="0"/>
                <wp:positionH relativeFrom="margin">
                  <wp:align>center</wp:align>
                </wp:positionH>
                <wp:positionV relativeFrom="page">
                  <wp:posOffset>8257722</wp:posOffset>
                </wp:positionV>
                <wp:extent cx="6522720" cy="1323975"/>
                <wp:effectExtent l="0" t="0" r="0" b="0"/>
                <wp:wrapNone/>
                <wp:docPr id="790828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323975"/>
                        </a:xfrm>
                        <a:prstGeom prst="rect">
                          <a:avLst/>
                        </a:prstGeom>
                        <a:noFill/>
                        <a:ln w="9525">
                          <a:noFill/>
                          <a:miter lim="800000"/>
                          <a:headEnd/>
                          <a:tailEnd/>
                        </a:ln>
                      </wps:spPr>
                      <wps:txbx>
                        <w:txbxContent>
                          <w:p w14:paraId="5B0D9BB8" w14:textId="77777777" w:rsidR="00537DC9" w:rsidRPr="00443B76" w:rsidRDefault="00537DC9" w:rsidP="00537DC9">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05B3AC9B" w14:textId="1CE19B71" w:rsidR="00537DC9" w:rsidRPr="00537DC9" w:rsidRDefault="00537DC9" w:rsidP="00712DDA">
                            <w:pPr>
                              <w:pStyle w:val="ListParagraph"/>
                              <w:numPr>
                                <w:ilvl w:val="0"/>
                                <w:numId w:val="42"/>
                              </w:numPr>
                              <w:bidi/>
                              <w:spacing w:after="160" w:line="240" w:lineRule="exact"/>
                              <w:rPr>
                                <w:rFonts w:ascii="Arabic Transparent" w:hAnsi="Arabic Transparent" w:cs="Arabic Transparent"/>
                                <w:sz w:val="20"/>
                                <w:szCs w:val="20"/>
                                <w:lang w:bidi="ar-EG"/>
                              </w:rPr>
                            </w:pPr>
                            <w:r w:rsidRPr="00537DC9">
                              <w:rPr>
                                <w:rFonts w:ascii="Tahoma" w:hAnsi="Tahoma" w:cs="Tahoma"/>
                                <w:sz w:val="20"/>
                                <w:szCs w:val="20"/>
                                <w:lang w:bidi="ar-EG"/>
                              </w:rPr>
                              <w:t>﻿</w:t>
                            </w:r>
                            <w:r w:rsidRPr="00537DC9">
                              <w:rPr>
                                <w:rFonts w:ascii="Arabic Transparent" w:hAnsi="Arabic Transparent" w:cs="Arabic Transparent"/>
                                <w:sz w:val="20"/>
                                <w:szCs w:val="20"/>
                                <w:rtl/>
                                <w:lang w:bidi="ar-EG"/>
                              </w:rPr>
                              <w:t xml:space="preserve">جميلة </w:t>
                            </w:r>
                            <w:proofErr w:type="spellStart"/>
                            <w:r w:rsidRPr="00537DC9">
                              <w:rPr>
                                <w:rFonts w:ascii="Arabic Transparent" w:hAnsi="Arabic Transparent" w:cs="Arabic Transparent"/>
                                <w:sz w:val="20"/>
                                <w:szCs w:val="20"/>
                                <w:rtl/>
                                <w:lang w:bidi="ar-EG"/>
                              </w:rPr>
                              <w:t>سلايمي</w:t>
                            </w:r>
                            <w:proofErr w:type="spellEnd"/>
                            <w:r w:rsidRPr="00537DC9">
                              <w:rPr>
                                <w:rFonts w:ascii="Arabic Transparent" w:hAnsi="Arabic Transparent" w:cs="Arabic Transparent"/>
                                <w:sz w:val="20"/>
                                <w:szCs w:val="20"/>
                                <w:rtl/>
                                <w:lang w:bidi="ar-EG"/>
                              </w:rPr>
                              <w:t>، يوسف بوشي، التحول الرقمي بين الضرورة والمخاطرة ، مجلة العلوم القانونية والسياسية، المجلد 10، العدد 02 ، سبتمبر 2019، ص 948</w:t>
                            </w:r>
                          </w:p>
                          <w:p w14:paraId="6DE1EE38" w14:textId="3A165B38" w:rsidR="00537DC9" w:rsidRDefault="00537DC9" w:rsidP="00416FB7">
                            <w:pPr>
                              <w:pStyle w:val="ListParagraph"/>
                              <w:numPr>
                                <w:ilvl w:val="0"/>
                                <w:numId w:val="42"/>
                              </w:numPr>
                              <w:bidi/>
                              <w:spacing w:after="160" w:line="240" w:lineRule="exact"/>
                              <w:rPr>
                                <w:rFonts w:ascii="Arabic Transparent" w:hAnsi="Arabic Transparent" w:cs="Arabic Transparent"/>
                                <w:sz w:val="20"/>
                                <w:szCs w:val="20"/>
                                <w:lang w:bidi="ar-EG"/>
                              </w:rPr>
                            </w:pPr>
                            <w:proofErr w:type="spellStart"/>
                            <w:r w:rsidRPr="00537DC9">
                              <w:rPr>
                                <w:rFonts w:ascii="Arabic Transparent" w:hAnsi="Arabic Transparent" w:cs="Arabic Transparent"/>
                                <w:sz w:val="20"/>
                                <w:szCs w:val="20"/>
                                <w:rtl/>
                                <w:lang w:bidi="ar-EG"/>
                              </w:rPr>
                              <w:t>زعزوعة</w:t>
                            </w:r>
                            <w:proofErr w:type="spellEnd"/>
                            <w:r w:rsidRPr="00537DC9">
                              <w:rPr>
                                <w:rFonts w:ascii="Arabic Transparent" w:hAnsi="Arabic Transparent" w:cs="Arabic Transparent"/>
                                <w:sz w:val="20"/>
                                <w:szCs w:val="20"/>
                                <w:rtl/>
                                <w:lang w:bidi="ar-EG"/>
                              </w:rPr>
                              <w:t xml:space="preserve"> فاطمة، أثر التحول الرقمي في فرض ضرائب على الانتقال الالكتروني للبيانات، مجلة البحوث القانونية والاقتصادية، المجلد 05 العدد 01، 2022، ص680-679</w:t>
                            </w:r>
                          </w:p>
                          <w:p w14:paraId="1ADB7453" w14:textId="4E9F4AED" w:rsidR="00537DC9" w:rsidRPr="00537DC9" w:rsidRDefault="00537DC9" w:rsidP="00537DC9">
                            <w:pPr>
                              <w:pStyle w:val="ListParagraph"/>
                              <w:numPr>
                                <w:ilvl w:val="0"/>
                                <w:numId w:val="42"/>
                              </w:numPr>
                              <w:bidi/>
                              <w:spacing w:after="160" w:line="240" w:lineRule="exact"/>
                              <w:rPr>
                                <w:rFonts w:ascii="Arabic Transparent" w:hAnsi="Arabic Transparent" w:cs="Arabic Transparent"/>
                                <w:sz w:val="20"/>
                                <w:szCs w:val="20"/>
                                <w:lang w:bidi="ar-EG"/>
                              </w:rPr>
                            </w:pPr>
                            <w:r w:rsidRPr="00537DC9">
                              <w:rPr>
                                <w:rFonts w:ascii="Arabic Transparent" w:hAnsi="Arabic Transparent" w:cs="Arabic Transparent"/>
                                <w:sz w:val="20"/>
                                <w:szCs w:val="20"/>
                                <w:rtl/>
                                <w:lang w:bidi="ar-EG"/>
                              </w:rPr>
                              <w:t>عبد الناصر عبد اللطيف نصير، أثر التحول الرقمي على عدم تماثل المعلومات دليل من الشركات المدرجة في سوق الأوراق المالية السعودية"، مجلة الإسكندرية للبحوث المحاسبية، المجلد 5، العدد 2 ماي 2021، ص 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57CEC" id="_x0000_s1031" type="#_x0000_t202" style="position:absolute;left:0;text-align:left;margin-left:0;margin-top:650.2pt;width:513.6pt;height:104.25pt;z-index:-251649024;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" filled="f" stroked="f">
                <v:textbox>
                  <w:txbxContent>
                    <w:p w14:paraId="5B0D9BB8" w14:textId="77777777" w:rsidR="00537DC9" w:rsidRPr="00443B76" w:rsidRDefault="00537DC9" w:rsidP="00537DC9">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05B3AC9B" w14:textId="1CE19B71" w:rsidR="00537DC9" w:rsidRPr="00537DC9" w:rsidRDefault="00537DC9" w:rsidP="00712DDA">
                      <w:pPr>
                        <w:pStyle w:val="ListParagraph"/>
                        <w:numPr>
                          <w:ilvl w:val="0"/>
                          <w:numId w:val="42"/>
                        </w:numPr>
                        <w:bidi/>
                        <w:spacing w:after="160" w:line="240" w:lineRule="exact"/>
                        <w:rPr>
                          <w:rFonts w:ascii="Arabic Transparent" w:hAnsi="Arabic Transparent" w:cs="Arabic Transparent"/>
                          <w:sz w:val="20"/>
                          <w:szCs w:val="20"/>
                          <w:lang w:bidi="ar-EG"/>
                        </w:rPr>
                      </w:pPr>
                      <w:r w:rsidRPr="00537DC9">
                        <w:rPr>
                          <w:rFonts w:ascii="Tahoma" w:hAnsi="Tahoma" w:cs="Tahoma"/>
                          <w:sz w:val="20"/>
                          <w:szCs w:val="20"/>
                          <w:lang w:bidi="ar-EG"/>
                        </w:rPr>
                        <w:t>﻿</w:t>
                      </w:r>
                      <w:r w:rsidRPr="00537DC9">
                        <w:rPr>
                          <w:rFonts w:ascii="Arabic Transparent" w:hAnsi="Arabic Transparent" w:cs="Arabic Transparent"/>
                          <w:sz w:val="20"/>
                          <w:szCs w:val="20"/>
                          <w:rtl/>
                          <w:lang w:bidi="ar-EG"/>
                        </w:rPr>
                        <w:t xml:space="preserve">جميلة </w:t>
                      </w:r>
                      <w:proofErr w:type="spellStart"/>
                      <w:r w:rsidRPr="00537DC9">
                        <w:rPr>
                          <w:rFonts w:ascii="Arabic Transparent" w:hAnsi="Arabic Transparent" w:cs="Arabic Transparent"/>
                          <w:sz w:val="20"/>
                          <w:szCs w:val="20"/>
                          <w:rtl/>
                          <w:lang w:bidi="ar-EG"/>
                        </w:rPr>
                        <w:t>سلايمي</w:t>
                      </w:r>
                      <w:proofErr w:type="spellEnd"/>
                      <w:r w:rsidRPr="00537DC9">
                        <w:rPr>
                          <w:rFonts w:ascii="Arabic Transparent" w:hAnsi="Arabic Transparent" w:cs="Arabic Transparent"/>
                          <w:sz w:val="20"/>
                          <w:szCs w:val="20"/>
                          <w:rtl/>
                          <w:lang w:bidi="ar-EG"/>
                        </w:rPr>
                        <w:t>، يوسف بوشي، التحول الرقمي بين الضرورة والمخاطرة ، مجلة العلوم القانونية والسياسية، المجلد 10، العدد 02 ، سبتمبر 2019، ص 948</w:t>
                      </w:r>
                    </w:p>
                    <w:p w14:paraId="6DE1EE38" w14:textId="3A165B38" w:rsidR="00537DC9" w:rsidRDefault="00537DC9" w:rsidP="00416FB7">
                      <w:pPr>
                        <w:pStyle w:val="ListParagraph"/>
                        <w:numPr>
                          <w:ilvl w:val="0"/>
                          <w:numId w:val="42"/>
                        </w:numPr>
                        <w:bidi/>
                        <w:spacing w:after="160" w:line="240" w:lineRule="exact"/>
                        <w:rPr>
                          <w:rFonts w:ascii="Arabic Transparent" w:hAnsi="Arabic Transparent" w:cs="Arabic Transparent"/>
                          <w:sz w:val="20"/>
                          <w:szCs w:val="20"/>
                          <w:lang w:bidi="ar-EG"/>
                        </w:rPr>
                      </w:pPr>
                      <w:proofErr w:type="spellStart"/>
                      <w:r w:rsidRPr="00537DC9">
                        <w:rPr>
                          <w:rFonts w:ascii="Arabic Transparent" w:hAnsi="Arabic Transparent" w:cs="Arabic Transparent"/>
                          <w:sz w:val="20"/>
                          <w:szCs w:val="20"/>
                          <w:rtl/>
                          <w:lang w:bidi="ar-EG"/>
                        </w:rPr>
                        <w:t>زعزوعة</w:t>
                      </w:r>
                      <w:proofErr w:type="spellEnd"/>
                      <w:r w:rsidRPr="00537DC9">
                        <w:rPr>
                          <w:rFonts w:ascii="Arabic Transparent" w:hAnsi="Arabic Transparent" w:cs="Arabic Transparent"/>
                          <w:sz w:val="20"/>
                          <w:szCs w:val="20"/>
                          <w:rtl/>
                          <w:lang w:bidi="ar-EG"/>
                        </w:rPr>
                        <w:t xml:space="preserve"> فاطمة، أثر التحول الرقمي في فرض ضرائب على الانتقال الالكتروني للبيانات، مجلة البحوث القانونية والاقتصادية، المجلد 05 العدد 01، 2022، ص680-679</w:t>
                      </w:r>
                    </w:p>
                    <w:p w14:paraId="1ADB7453" w14:textId="4E9F4AED" w:rsidR="00537DC9" w:rsidRPr="00537DC9" w:rsidRDefault="00537DC9" w:rsidP="00537DC9">
                      <w:pPr>
                        <w:pStyle w:val="ListParagraph"/>
                        <w:numPr>
                          <w:ilvl w:val="0"/>
                          <w:numId w:val="42"/>
                        </w:numPr>
                        <w:bidi/>
                        <w:spacing w:after="160" w:line="240" w:lineRule="exact"/>
                        <w:rPr>
                          <w:rFonts w:ascii="Arabic Transparent" w:hAnsi="Arabic Transparent" w:cs="Arabic Transparent"/>
                          <w:sz w:val="20"/>
                          <w:szCs w:val="20"/>
                          <w:lang w:bidi="ar-EG"/>
                        </w:rPr>
                      </w:pPr>
                      <w:r w:rsidRPr="00537DC9">
                        <w:rPr>
                          <w:rFonts w:ascii="Arabic Transparent" w:hAnsi="Arabic Transparent" w:cs="Arabic Transparent"/>
                          <w:sz w:val="20"/>
                          <w:szCs w:val="20"/>
                          <w:rtl/>
                          <w:lang w:bidi="ar-EG"/>
                        </w:rPr>
                        <w:t>عبد الناصر عبد اللطيف نصير، أثر التحول الرقمي على عدم تماثل المعلومات دليل من الشركات المدرجة في سوق الأوراق المالية السعودية"، مجلة الإسكندرية للبحوث المحاسبية، المجلد 5، العدد 2 ماي 2021، ص 14.</w:t>
                      </w:r>
                    </w:p>
                  </w:txbxContent>
                </v:textbox>
                <w10:wrap anchorx="margin" anchory="page"/>
              </v:shape>
            </w:pict>
          </mc:Fallback>
        </mc:AlternateContent>
      </w:r>
      <w:r w:rsidR="00F24E64" w:rsidRPr="00F24E64">
        <w:rPr>
          <w:rFonts w:asciiTheme="minorBidi" w:hAnsiTheme="minorBidi" w:cs="Arial"/>
          <w:sz w:val="28"/>
          <w:szCs w:val="28"/>
          <w:rtl/>
        </w:rPr>
        <w:t xml:space="preserve">خلق قيمة للبيانات؛ مما يسمح بمشاركة العملاء والمستخدمين؛ وهذا باستخدام شركات المنصات </w:t>
      </w:r>
      <w:r w:rsidR="00F24E64" w:rsidRPr="0010681B">
        <w:rPr>
          <w:rFonts w:asciiTheme="minorBidi" w:hAnsiTheme="minorBidi" w:cs="Arial"/>
          <w:sz w:val="28"/>
          <w:szCs w:val="28"/>
          <w:rtl/>
        </w:rPr>
        <w:t>الرقمية للتفاعل مع عملائها مما يسمح لها بتحليل سلوكهم وزيادة عائداتها مثل إعادة</w:t>
      </w:r>
      <w:r w:rsidR="00F24E64" w:rsidRPr="0010681B">
        <w:rPr>
          <w:rFonts w:asciiTheme="minorBidi" w:hAnsiTheme="minorBidi" w:cs="Arial" w:hint="cs"/>
          <w:sz w:val="28"/>
          <w:szCs w:val="28"/>
          <w:rtl/>
        </w:rPr>
        <w:t xml:space="preserve"> </w:t>
      </w:r>
      <w:r w:rsidR="00F24E64" w:rsidRPr="0010681B">
        <w:rPr>
          <w:rFonts w:asciiTheme="minorBidi" w:hAnsiTheme="minorBidi" w:cs="Arial"/>
          <w:sz w:val="28"/>
          <w:szCs w:val="28"/>
          <w:rtl/>
        </w:rPr>
        <w:t>بيع</w:t>
      </w:r>
      <w:r w:rsidR="00F24E64" w:rsidRPr="0010681B">
        <w:rPr>
          <w:rFonts w:asciiTheme="minorBidi" w:hAnsiTheme="minorBidi" w:cs="Arial" w:hint="cs"/>
          <w:sz w:val="28"/>
          <w:szCs w:val="28"/>
          <w:rtl/>
        </w:rPr>
        <w:t xml:space="preserve"> </w:t>
      </w:r>
      <w:r w:rsidR="00F24E64" w:rsidRPr="0010681B">
        <w:rPr>
          <w:rFonts w:asciiTheme="minorBidi" w:hAnsiTheme="minorBidi" w:cs="Arial"/>
          <w:sz w:val="28"/>
          <w:szCs w:val="28"/>
          <w:rtl/>
        </w:rPr>
        <w:t xml:space="preserve">البيانات ووضع إعلانات خاصة بالعميل على المنصات مقابل رسوم. </w:t>
      </w:r>
    </w:p>
    <w:p w14:paraId="53EAB66B" w14:textId="6EACB5E5" w:rsidR="00F24E64" w:rsidRPr="00F24E64" w:rsidRDefault="00F24E64" w:rsidP="001D3BA8">
      <w:pPr>
        <w:pStyle w:val="NormalWeb"/>
        <w:numPr>
          <w:ilvl w:val="0"/>
          <w:numId w:val="46"/>
        </w:numPr>
        <w:bidi/>
        <w:spacing w:line="700" w:lineRule="exact"/>
        <w:rPr>
          <w:rFonts w:asciiTheme="minorBidi" w:hAnsiTheme="minorBidi" w:cstheme="minorBidi"/>
          <w:sz w:val="28"/>
          <w:szCs w:val="28"/>
        </w:rPr>
      </w:pPr>
      <w:r w:rsidRPr="00F24E64">
        <w:rPr>
          <w:rFonts w:asciiTheme="minorBidi" w:hAnsiTheme="minorBidi" w:cs="Arial"/>
          <w:sz w:val="28"/>
          <w:szCs w:val="28"/>
          <w:rtl/>
        </w:rPr>
        <w:lastRenderedPageBreak/>
        <w:t xml:space="preserve">إعطاء أهمية </w:t>
      </w:r>
      <w:r w:rsidR="00AC6B15" w:rsidRPr="00F24E64">
        <w:rPr>
          <w:rFonts w:asciiTheme="minorBidi" w:hAnsiTheme="minorBidi" w:cs="Arial" w:hint="cs"/>
          <w:sz w:val="28"/>
          <w:szCs w:val="28"/>
          <w:rtl/>
        </w:rPr>
        <w:t>للحجم؛</w:t>
      </w:r>
      <w:r w:rsidRPr="00F24E64">
        <w:rPr>
          <w:rFonts w:asciiTheme="minorBidi" w:hAnsiTheme="minorBidi" w:cs="Arial"/>
          <w:sz w:val="28"/>
          <w:szCs w:val="28"/>
          <w:rtl/>
        </w:rPr>
        <w:t xml:space="preserve"> فكلما زاد حجم الأشخاص المستخدمين كلما زادت القيمة أي تأثير شبكة الإنترنت؛ </w:t>
      </w:r>
      <w:proofErr w:type="gramStart"/>
      <w:r w:rsidRPr="00F24E64">
        <w:rPr>
          <w:rFonts w:asciiTheme="minorBidi" w:hAnsiTheme="minorBidi" w:cs="Arial"/>
          <w:sz w:val="28"/>
          <w:szCs w:val="28"/>
          <w:rtl/>
        </w:rPr>
        <w:t>و هي</w:t>
      </w:r>
      <w:proofErr w:type="gramEnd"/>
      <w:r w:rsidRPr="00F24E64">
        <w:rPr>
          <w:rFonts w:asciiTheme="minorBidi" w:hAnsiTheme="minorBidi" w:cs="Arial"/>
          <w:sz w:val="28"/>
          <w:szCs w:val="28"/>
          <w:rtl/>
        </w:rPr>
        <w:t xml:space="preserve"> مسألة جد مهمة في ظل الاقتصاد الرقمي خاصة وأنه غالبا ما تكون المنصات</w:t>
      </w:r>
      <w:r>
        <w:rPr>
          <w:rFonts w:asciiTheme="minorBidi" w:hAnsiTheme="minorBidi" w:cstheme="minorBidi" w:hint="cs"/>
          <w:sz w:val="28"/>
          <w:szCs w:val="28"/>
          <w:rtl/>
        </w:rPr>
        <w:t xml:space="preserve"> </w:t>
      </w:r>
      <w:r w:rsidRPr="00F24E64">
        <w:rPr>
          <w:rFonts w:asciiTheme="minorBidi" w:hAnsiTheme="minorBidi" w:cs="Arial"/>
          <w:sz w:val="28"/>
          <w:szCs w:val="28"/>
          <w:rtl/>
        </w:rPr>
        <w:t>الرقمية ذات تكاليف ثابتة كبيرة و أخرى قليلة؛ كما وأن فائدة كل جانب تتزايد بزيادة عدد</w:t>
      </w:r>
      <w:r>
        <w:rPr>
          <w:rFonts w:asciiTheme="minorBidi" w:hAnsiTheme="minorBidi" w:cstheme="minorBidi" w:hint="cs"/>
          <w:sz w:val="28"/>
          <w:szCs w:val="28"/>
          <w:rtl/>
        </w:rPr>
        <w:t xml:space="preserve"> </w:t>
      </w:r>
      <w:r w:rsidRPr="00F24E64">
        <w:rPr>
          <w:rFonts w:asciiTheme="minorBidi" w:hAnsiTheme="minorBidi" w:cs="Arial"/>
          <w:sz w:val="28"/>
          <w:szCs w:val="28"/>
          <w:rtl/>
        </w:rPr>
        <w:t xml:space="preserve">الأشخاص. </w:t>
      </w:r>
    </w:p>
    <w:p w14:paraId="1279D00A" w14:textId="0D953AC4" w:rsidR="00F24E64" w:rsidRDefault="00F24E64" w:rsidP="001D3BA8">
      <w:pPr>
        <w:pStyle w:val="NormalWeb"/>
        <w:numPr>
          <w:ilvl w:val="0"/>
          <w:numId w:val="46"/>
        </w:numPr>
        <w:bidi/>
        <w:spacing w:line="700" w:lineRule="exact"/>
        <w:rPr>
          <w:rFonts w:asciiTheme="minorBidi" w:hAnsiTheme="minorBidi" w:cstheme="minorBidi"/>
          <w:sz w:val="28"/>
          <w:szCs w:val="28"/>
        </w:rPr>
      </w:pPr>
      <w:r w:rsidRPr="00F24E64">
        <w:rPr>
          <w:rFonts w:asciiTheme="minorBidi" w:hAnsiTheme="minorBidi" w:cs="Arial"/>
          <w:sz w:val="28"/>
          <w:szCs w:val="28"/>
          <w:rtl/>
        </w:rPr>
        <w:t>التحول من الإدارة الورقية إلى إدارة رقمية كآلية جديدة لتسجيل وتخزين ونقل المعلومات مما يزيد من سرعة أداء الخدمات واتخاذ القرارات.</w:t>
      </w:r>
    </w:p>
    <w:p w14:paraId="0F64FAE0" w14:textId="32D8B15A" w:rsidR="00F24E64" w:rsidRPr="00F24E64" w:rsidRDefault="00F24E64" w:rsidP="001D3BA8">
      <w:pPr>
        <w:pStyle w:val="NormalWeb"/>
        <w:numPr>
          <w:ilvl w:val="0"/>
          <w:numId w:val="46"/>
        </w:numPr>
        <w:bidi/>
        <w:spacing w:line="700" w:lineRule="exact"/>
        <w:rPr>
          <w:rFonts w:asciiTheme="minorBidi" w:hAnsiTheme="minorBidi" w:cstheme="minorBidi"/>
          <w:sz w:val="28"/>
          <w:szCs w:val="28"/>
        </w:rPr>
      </w:pPr>
      <w:r w:rsidRPr="00F24E64">
        <w:rPr>
          <w:rFonts w:asciiTheme="minorBidi" w:hAnsiTheme="minorBidi" w:cs="Arial"/>
          <w:sz w:val="28"/>
          <w:szCs w:val="28"/>
          <w:rtl/>
        </w:rPr>
        <w:t>الاعتماد على الأصول غير الملموسة التي تشمل الملكية الفكرية؛ استخدام البرمجيات والخوارزميات التي تعمل على تحليل البيانات الناتجة عن الأعمال التجارية على منصات</w:t>
      </w:r>
      <w:r>
        <w:rPr>
          <w:rFonts w:asciiTheme="minorBidi" w:hAnsiTheme="minorBidi" w:cs="Arial" w:hint="cs"/>
          <w:sz w:val="28"/>
          <w:szCs w:val="28"/>
          <w:rtl/>
        </w:rPr>
        <w:t xml:space="preserve"> </w:t>
      </w:r>
      <w:r w:rsidRPr="00F24E64">
        <w:rPr>
          <w:rFonts w:asciiTheme="minorBidi" w:hAnsiTheme="minorBidi" w:cs="Arial"/>
          <w:sz w:val="28"/>
          <w:szCs w:val="28"/>
          <w:rtl/>
        </w:rPr>
        <w:t xml:space="preserve">الانترنت. </w:t>
      </w:r>
    </w:p>
    <w:p w14:paraId="03898861" w14:textId="5C3CE839" w:rsidR="00F24E64" w:rsidRPr="00F24E64" w:rsidRDefault="00F24E64" w:rsidP="001D3BA8">
      <w:pPr>
        <w:pStyle w:val="NormalWeb"/>
        <w:numPr>
          <w:ilvl w:val="0"/>
          <w:numId w:val="46"/>
        </w:numPr>
        <w:bidi/>
        <w:spacing w:line="700" w:lineRule="exact"/>
        <w:rPr>
          <w:rFonts w:asciiTheme="minorBidi" w:hAnsiTheme="minorBidi" w:cstheme="minorBidi"/>
          <w:sz w:val="28"/>
          <w:szCs w:val="28"/>
        </w:rPr>
      </w:pPr>
      <w:r w:rsidRPr="00F24E64">
        <w:rPr>
          <w:rFonts w:asciiTheme="minorBidi" w:hAnsiTheme="minorBidi" w:cs="Arial"/>
          <w:sz w:val="28"/>
          <w:szCs w:val="28"/>
          <w:rtl/>
        </w:rPr>
        <w:t xml:space="preserve">احتكار الشركات الرقمية بسبب تأثير </w:t>
      </w:r>
      <w:r w:rsidR="00356DCC" w:rsidRPr="00F24E64">
        <w:rPr>
          <w:rFonts w:asciiTheme="minorBidi" w:hAnsiTheme="minorBidi" w:cs="Arial" w:hint="cs"/>
          <w:sz w:val="28"/>
          <w:szCs w:val="28"/>
          <w:rtl/>
        </w:rPr>
        <w:t>الشبكة؛</w:t>
      </w:r>
      <w:r w:rsidRPr="00F24E64">
        <w:rPr>
          <w:rFonts w:asciiTheme="minorBidi" w:hAnsiTheme="minorBidi" w:cs="Arial"/>
          <w:sz w:val="28"/>
          <w:szCs w:val="28"/>
          <w:rtl/>
        </w:rPr>
        <w:t xml:space="preserve"> وقيود الاستخدام والأنظمة المتعددة الجوانب؛ مثل شركات التجارة الإلكترونية. </w:t>
      </w:r>
    </w:p>
    <w:p w14:paraId="6D103780" w14:textId="5929E4C3" w:rsidR="00862378" w:rsidRPr="00862378" w:rsidRDefault="00AC6B15" w:rsidP="001D3BA8">
      <w:pPr>
        <w:pStyle w:val="NormalWeb"/>
        <w:numPr>
          <w:ilvl w:val="0"/>
          <w:numId w:val="46"/>
        </w:numPr>
        <w:bidi/>
        <w:spacing w:line="700" w:lineRule="exact"/>
        <w:rPr>
          <w:rFonts w:asciiTheme="minorBidi" w:hAnsiTheme="minorBidi" w:cstheme="minorBidi"/>
          <w:sz w:val="28"/>
          <w:szCs w:val="28"/>
        </w:rPr>
      </w:pPr>
      <w:r w:rsidRPr="00862378">
        <w:rPr>
          <w:rFonts w:asciiTheme="minorBidi" w:hAnsiTheme="minorBidi" w:cs="Arial" w:hint="cs"/>
          <w:sz w:val="28"/>
          <w:szCs w:val="28"/>
          <w:rtl/>
        </w:rPr>
        <w:t>رقمنه</w:t>
      </w:r>
      <w:r w:rsidR="00F24E64" w:rsidRPr="00862378">
        <w:rPr>
          <w:rFonts w:asciiTheme="minorBidi" w:hAnsiTheme="minorBidi" w:cs="Arial"/>
          <w:sz w:val="28"/>
          <w:szCs w:val="28"/>
          <w:rtl/>
        </w:rPr>
        <w:t xml:space="preserve"> المنتجات؛ إذ هناك العديد من المنتجات التي يمكن تبادلها إلكترونيا مثل البرمجيات وكل المعلومات المكتوبة والصور وأشرطة الفيديو ... الخ؛ وهذا التحول من المجال المادي إلى المجال</w:t>
      </w:r>
      <w:r w:rsidR="00862378">
        <w:rPr>
          <w:rFonts w:asciiTheme="minorBidi" w:hAnsiTheme="minorBidi" w:cs="Arial" w:hint="cs"/>
          <w:sz w:val="28"/>
          <w:szCs w:val="28"/>
          <w:rtl/>
        </w:rPr>
        <w:t xml:space="preserve"> </w:t>
      </w:r>
      <w:r w:rsidR="00862378" w:rsidRPr="00862378">
        <w:rPr>
          <w:rFonts w:asciiTheme="minorBidi" w:hAnsiTheme="minorBidi" w:cs="Arial"/>
          <w:sz w:val="28"/>
          <w:szCs w:val="28"/>
          <w:rtl/>
        </w:rPr>
        <w:t>الرقم</w:t>
      </w:r>
      <w:r w:rsidR="00862378">
        <w:rPr>
          <w:rFonts w:asciiTheme="minorBidi" w:hAnsiTheme="minorBidi" w:cs="Arial" w:hint="cs"/>
          <w:sz w:val="28"/>
          <w:szCs w:val="28"/>
          <w:rtl/>
        </w:rPr>
        <w:t>ى</w:t>
      </w:r>
      <w:r w:rsidR="00862378" w:rsidRPr="00862378">
        <w:rPr>
          <w:rFonts w:asciiTheme="minorBidi" w:hAnsiTheme="minorBidi" w:cs="Arial"/>
          <w:sz w:val="28"/>
          <w:szCs w:val="28"/>
          <w:rtl/>
        </w:rPr>
        <w:t xml:space="preserve"> يفرض في المجال </w:t>
      </w:r>
      <w:proofErr w:type="spellStart"/>
      <w:r w:rsidR="00862378" w:rsidRPr="00862378">
        <w:rPr>
          <w:rFonts w:asciiTheme="minorBidi" w:hAnsiTheme="minorBidi" w:cs="Arial"/>
          <w:sz w:val="28"/>
          <w:szCs w:val="28"/>
          <w:rtl/>
        </w:rPr>
        <w:t>الضريب</w:t>
      </w:r>
      <w:r w:rsidR="00862378">
        <w:rPr>
          <w:rFonts w:asciiTheme="minorBidi" w:hAnsiTheme="minorBidi" w:cs="Arial" w:hint="cs"/>
          <w:sz w:val="28"/>
          <w:szCs w:val="28"/>
          <w:rtl/>
        </w:rPr>
        <w:t>ى</w:t>
      </w:r>
      <w:proofErr w:type="spellEnd"/>
      <w:r w:rsidR="00862378" w:rsidRPr="00862378">
        <w:rPr>
          <w:rFonts w:asciiTheme="minorBidi" w:hAnsiTheme="minorBidi" w:cs="Arial"/>
          <w:sz w:val="28"/>
          <w:szCs w:val="28"/>
          <w:rtl/>
        </w:rPr>
        <w:t xml:space="preserve"> بطرح إشكالات حول كيفية فرض الضريبة عليها نظرا لقلة الضرائب على المستوى المحلي أو الدولي. </w:t>
      </w:r>
    </w:p>
    <w:p w14:paraId="3F8011AC" w14:textId="3F3A50B8" w:rsidR="00862378" w:rsidRPr="00767FA7" w:rsidRDefault="00862378" w:rsidP="001D3BA8">
      <w:pPr>
        <w:pStyle w:val="NormalWeb"/>
        <w:numPr>
          <w:ilvl w:val="0"/>
          <w:numId w:val="46"/>
        </w:numPr>
        <w:bidi/>
        <w:spacing w:line="700" w:lineRule="exact"/>
        <w:rPr>
          <w:rFonts w:asciiTheme="minorBidi" w:hAnsiTheme="minorBidi" w:cstheme="minorBidi"/>
          <w:sz w:val="28"/>
          <w:szCs w:val="28"/>
        </w:rPr>
      </w:pPr>
      <w:r w:rsidRPr="00862378">
        <w:rPr>
          <w:rFonts w:asciiTheme="minorBidi" w:hAnsiTheme="minorBidi" w:cs="Arial"/>
          <w:sz w:val="28"/>
          <w:szCs w:val="28"/>
          <w:rtl/>
        </w:rPr>
        <w:t>استعمال وسائل دفع جديدة؛ إذ أن التحول الرقمي في مجال التجارة الإلكترونية يعمل على إيجاد وسائل دفع وتسوية المعاملات في مختلف أشكال الدفع الإلكتروني؛ غير أن هذا الأخير يطرح مشكل في المجال الضريبي.</w:t>
      </w:r>
    </w:p>
    <w:p w14:paraId="03911631" w14:textId="3B37859A" w:rsidR="00767FA7" w:rsidRDefault="00201F3B" w:rsidP="001D3BA8">
      <w:pPr>
        <w:pStyle w:val="NormalWeb"/>
        <w:bidi/>
        <w:spacing w:line="700" w:lineRule="exact"/>
        <w:rPr>
          <w:rFonts w:asciiTheme="minorBidi" w:hAnsiTheme="minorBidi" w:cs="Arial"/>
          <w:sz w:val="28"/>
          <w:szCs w:val="28"/>
          <w:rtl/>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683840" behindDoc="1" locked="0" layoutInCell="1" allowOverlap="1" wp14:anchorId="4FCACAF2" wp14:editId="5C0D27DB">
                <wp:simplePos x="0" y="0"/>
                <wp:positionH relativeFrom="margin">
                  <wp:align>center</wp:align>
                </wp:positionH>
                <wp:positionV relativeFrom="page">
                  <wp:posOffset>8662943</wp:posOffset>
                </wp:positionV>
                <wp:extent cx="6522720" cy="771525"/>
                <wp:effectExtent l="0" t="0" r="0" b="0"/>
                <wp:wrapNone/>
                <wp:docPr id="9209418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771525"/>
                        </a:xfrm>
                        <a:prstGeom prst="rect">
                          <a:avLst/>
                        </a:prstGeom>
                        <a:noFill/>
                        <a:ln w="9525">
                          <a:noFill/>
                          <a:miter lim="800000"/>
                          <a:headEnd/>
                          <a:tailEnd/>
                        </a:ln>
                      </wps:spPr>
                      <wps:txbx>
                        <w:txbxContent>
                          <w:p w14:paraId="68291C1C" w14:textId="77777777" w:rsidR="00201F3B" w:rsidRPr="00443B76" w:rsidRDefault="00201F3B" w:rsidP="00201F3B">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0C285191" w14:textId="77777777" w:rsidR="00201F3B" w:rsidRPr="00E274C9" w:rsidRDefault="00201F3B" w:rsidP="00201F3B">
                            <w:pPr>
                              <w:pStyle w:val="ListParagraph"/>
                              <w:numPr>
                                <w:ilvl w:val="0"/>
                                <w:numId w:val="50"/>
                              </w:numPr>
                              <w:bidi/>
                              <w:spacing w:after="160" w:line="240" w:lineRule="exact"/>
                              <w:rPr>
                                <w:rFonts w:ascii="Arabic Transparent" w:hAnsi="Arabic Transparent" w:cs="Arabic Transparent"/>
                                <w:sz w:val="20"/>
                                <w:szCs w:val="20"/>
                                <w:lang w:bidi="ar-EG"/>
                              </w:rPr>
                            </w:pPr>
                            <w:r w:rsidRPr="00E274C9">
                              <w:rPr>
                                <w:rFonts w:ascii="Arabic Transparent" w:hAnsi="Arabic Transparent" w:cs="Arabic Transparent"/>
                                <w:sz w:val="20"/>
                                <w:szCs w:val="20"/>
                                <w:rtl/>
                                <w:lang w:bidi="ar-EG"/>
                              </w:rPr>
                              <w:t xml:space="preserve">مصطفى أحمد </w:t>
                            </w:r>
                            <w:proofErr w:type="gramStart"/>
                            <w:r w:rsidRPr="00E274C9">
                              <w:rPr>
                                <w:rFonts w:ascii="Arabic Transparent" w:hAnsi="Arabic Transparent" w:cs="Arabic Transparent"/>
                                <w:sz w:val="20"/>
                                <w:szCs w:val="20"/>
                                <w:rtl/>
                                <w:lang w:bidi="ar-EG"/>
                              </w:rPr>
                              <w:t xml:space="preserve">أمين </w:t>
                            </w:r>
                            <w:r w:rsidRPr="00E274C9">
                              <w:rPr>
                                <w:rFonts w:ascii="Arabic Transparent" w:hAnsi="Arabic Transparent" w:cs="Arabic Transparent" w:hint="cs"/>
                                <w:sz w:val="20"/>
                                <w:szCs w:val="20"/>
                                <w:rtl/>
                                <w:lang w:bidi="ar-EG"/>
                              </w:rPr>
                              <w:t>،</w:t>
                            </w:r>
                            <w:proofErr w:type="gramEnd"/>
                            <w:r w:rsidRPr="00E274C9">
                              <w:rPr>
                                <w:rFonts w:ascii="Arabic Transparent" w:hAnsi="Arabic Transparent" w:cs="Arabic Transparent" w:hint="cs"/>
                                <w:sz w:val="20"/>
                                <w:szCs w:val="20"/>
                                <w:rtl/>
                                <w:lang w:bidi="ar-EG"/>
                              </w:rPr>
                              <w:t xml:space="preserve"> </w:t>
                            </w:r>
                            <w:r w:rsidRPr="00E274C9">
                              <w:rPr>
                                <w:rFonts w:ascii="Arabic Transparent" w:hAnsi="Arabic Transparent" w:cs="Arabic Transparent"/>
                                <w:sz w:val="20"/>
                                <w:szCs w:val="20"/>
                                <w:rtl/>
                                <w:lang w:bidi="ar-EG"/>
                              </w:rPr>
                              <w:t>التحول الرقمي في الجامعات المصرية كمتطلب لتحقيق مجتمع المعرفة، الإدارة التربوية "الجمعية المصرية للتربية المقارنة والإدارة التعليمية، المجلد 05 العدد 19 سبتمبر 2018، ص 58-60.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ACAF2" id="_x0000_s1032" type="#_x0000_t202" style="position:absolute;left:0;text-align:left;margin-left:0;margin-top:682.1pt;width:513.6pt;height:60.75pt;z-index:-251632640;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" filled="f" stroked="f">
                <v:textbox>
                  <w:txbxContent>
                    <w:p w14:paraId="68291C1C" w14:textId="77777777" w:rsidR="00201F3B" w:rsidRPr="00443B76" w:rsidRDefault="00201F3B" w:rsidP="00201F3B">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0C285191" w14:textId="77777777" w:rsidR="00201F3B" w:rsidRPr="00E274C9" w:rsidRDefault="00201F3B" w:rsidP="00201F3B">
                      <w:pPr>
                        <w:pStyle w:val="ListParagraph"/>
                        <w:numPr>
                          <w:ilvl w:val="0"/>
                          <w:numId w:val="50"/>
                        </w:numPr>
                        <w:bidi/>
                        <w:spacing w:after="160" w:line="240" w:lineRule="exact"/>
                        <w:rPr>
                          <w:rFonts w:ascii="Arabic Transparent" w:hAnsi="Arabic Transparent" w:cs="Arabic Transparent"/>
                          <w:sz w:val="20"/>
                          <w:szCs w:val="20"/>
                          <w:lang w:bidi="ar-EG"/>
                        </w:rPr>
                      </w:pPr>
                      <w:r w:rsidRPr="00E274C9">
                        <w:rPr>
                          <w:rFonts w:ascii="Arabic Transparent" w:hAnsi="Arabic Transparent" w:cs="Arabic Transparent"/>
                          <w:sz w:val="20"/>
                          <w:szCs w:val="20"/>
                          <w:rtl/>
                          <w:lang w:bidi="ar-EG"/>
                        </w:rPr>
                        <w:t xml:space="preserve">مصطفى أحمد </w:t>
                      </w:r>
                      <w:proofErr w:type="gramStart"/>
                      <w:r w:rsidRPr="00E274C9">
                        <w:rPr>
                          <w:rFonts w:ascii="Arabic Transparent" w:hAnsi="Arabic Transparent" w:cs="Arabic Transparent"/>
                          <w:sz w:val="20"/>
                          <w:szCs w:val="20"/>
                          <w:rtl/>
                          <w:lang w:bidi="ar-EG"/>
                        </w:rPr>
                        <w:t xml:space="preserve">أمين </w:t>
                      </w:r>
                      <w:r w:rsidRPr="00E274C9">
                        <w:rPr>
                          <w:rFonts w:ascii="Arabic Transparent" w:hAnsi="Arabic Transparent" w:cs="Arabic Transparent" w:hint="cs"/>
                          <w:sz w:val="20"/>
                          <w:szCs w:val="20"/>
                          <w:rtl/>
                          <w:lang w:bidi="ar-EG"/>
                        </w:rPr>
                        <w:t>،</w:t>
                      </w:r>
                      <w:proofErr w:type="gramEnd"/>
                      <w:r w:rsidRPr="00E274C9">
                        <w:rPr>
                          <w:rFonts w:ascii="Arabic Transparent" w:hAnsi="Arabic Transparent" w:cs="Arabic Transparent" w:hint="cs"/>
                          <w:sz w:val="20"/>
                          <w:szCs w:val="20"/>
                          <w:rtl/>
                          <w:lang w:bidi="ar-EG"/>
                        </w:rPr>
                        <w:t xml:space="preserve"> </w:t>
                      </w:r>
                      <w:r w:rsidRPr="00E274C9">
                        <w:rPr>
                          <w:rFonts w:ascii="Arabic Transparent" w:hAnsi="Arabic Transparent" w:cs="Arabic Transparent"/>
                          <w:sz w:val="20"/>
                          <w:szCs w:val="20"/>
                          <w:rtl/>
                          <w:lang w:bidi="ar-EG"/>
                        </w:rPr>
                        <w:t>التحول الرقمي في الجامعات المصرية كمتطلب لتحقيق مجتمع المعرفة، الإدارة التربوية "الجمعية المصرية للتربية المقارنة والإدارة التعليمية، المجلد 05 العدد 19 سبتمبر 2018، ص 58-60.</w:t>
                      </w:r>
                    </w:p>
                  </w:txbxContent>
                </v:textbox>
                <w10:wrap anchorx="margin" anchory="page"/>
              </v:shape>
            </w:pict>
          </mc:Fallback>
        </mc:AlternateContent>
      </w:r>
    </w:p>
    <w:p w14:paraId="2F32C1F0" w14:textId="79A3342E" w:rsidR="00862378" w:rsidRDefault="00862378" w:rsidP="001D3BA8">
      <w:pPr>
        <w:pStyle w:val="NormalWeb"/>
        <w:bidi/>
        <w:spacing w:line="700" w:lineRule="exact"/>
        <w:rPr>
          <w:rFonts w:asciiTheme="minorBidi" w:hAnsiTheme="minorBidi" w:cs="Arial"/>
          <w:sz w:val="28"/>
          <w:szCs w:val="28"/>
          <w:rtl/>
        </w:rPr>
      </w:pPr>
      <w:r w:rsidRPr="00862378">
        <w:rPr>
          <w:rFonts w:asciiTheme="minorBidi" w:hAnsiTheme="minorBidi" w:cs="Arial"/>
          <w:sz w:val="28"/>
          <w:szCs w:val="28"/>
          <w:rtl/>
        </w:rPr>
        <w:lastRenderedPageBreak/>
        <w:t xml:space="preserve">كما ينتج عن التحول الرقمي تغييرات كبيرة في عمليات إضافة القيمة، إذ يؤدي التحول الرقمي إلى تغييرات جوهرية في الثقافة التنظيمية ومهارات العاملين ونماذج الأعمال، وعلى هذا النحو يمكن تصنيف تأثير عمليات التحول الرقمي في خمسة مجالات رئيسية </w:t>
      </w:r>
      <w:proofErr w:type="gramStart"/>
      <w:r w:rsidRPr="00862378">
        <w:rPr>
          <w:rFonts w:asciiTheme="minorBidi" w:hAnsiTheme="minorBidi" w:cs="Arial"/>
          <w:sz w:val="28"/>
          <w:szCs w:val="28"/>
          <w:rtl/>
        </w:rPr>
        <w:t>هي :</w:t>
      </w:r>
      <w:proofErr w:type="gramEnd"/>
    </w:p>
    <w:p w14:paraId="3C6C2AA9" w14:textId="6EFF3965" w:rsidR="00862378" w:rsidRPr="00862378" w:rsidRDefault="00862378" w:rsidP="001D3BA8">
      <w:pPr>
        <w:pStyle w:val="NormalWeb"/>
        <w:numPr>
          <w:ilvl w:val="0"/>
          <w:numId w:val="46"/>
        </w:numPr>
        <w:bidi/>
        <w:spacing w:line="700" w:lineRule="exact"/>
        <w:rPr>
          <w:rFonts w:asciiTheme="minorBidi" w:hAnsiTheme="minorBidi" w:cstheme="minorBidi"/>
          <w:sz w:val="28"/>
          <w:szCs w:val="28"/>
        </w:rPr>
      </w:pPr>
      <w:r w:rsidRPr="00862378">
        <w:rPr>
          <w:rFonts w:asciiTheme="minorBidi" w:hAnsiTheme="minorBidi" w:cs="Arial"/>
          <w:sz w:val="28"/>
          <w:szCs w:val="28"/>
          <w:rtl/>
        </w:rPr>
        <w:t xml:space="preserve">تغيير طريقة عمل </w:t>
      </w:r>
      <w:proofErr w:type="gramStart"/>
      <w:r w:rsidRPr="00862378">
        <w:rPr>
          <w:rFonts w:asciiTheme="minorBidi" w:hAnsiTheme="minorBidi" w:cs="Arial"/>
          <w:sz w:val="28"/>
          <w:szCs w:val="28"/>
          <w:rtl/>
        </w:rPr>
        <w:t>الشركات :</w:t>
      </w:r>
      <w:proofErr w:type="gramEnd"/>
      <w:r w:rsidRPr="00862378">
        <w:rPr>
          <w:rFonts w:asciiTheme="minorBidi" w:hAnsiTheme="minorBidi" w:cs="Arial"/>
          <w:sz w:val="28"/>
          <w:szCs w:val="28"/>
          <w:rtl/>
        </w:rPr>
        <w:t xml:space="preserve"> إذ يؤدي التحول الرقمي إلى حدوث تغيير جذري في طريقة عمل الشركات ونماذج أعمالها، حيث يسهم في إدخال نماذج أعمال جديدة تماما لم تكن معروفة من قبل تعتمد على منصات التكنولوجيا الرقمية.</w:t>
      </w:r>
    </w:p>
    <w:p w14:paraId="6EB02EE6" w14:textId="51BFE76B" w:rsidR="00862378" w:rsidRPr="00862378" w:rsidRDefault="00862378" w:rsidP="001D3BA8">
      <w:pPr>
        <w:pStyle w:val="NormalWeb"/>
        <w:numPr>
          <w:ilvl w:val="0"/>
          <w:numId w:val="46"/>
        </w:numPr>
        <w:bidi/>
        <w:spacing w:line="700" w:lineRule="exact"/>
        <w:rPr>
          <w:rFonts w:asciiTheme="minorBidi" w:hAnsiTheme="minorBidi" w:cstheme="minorBidi"/>
          <w:sz w:val="28"/>
          <w:szCs w:val="28"/>
        </w:rPr>
      </w:pPr>
      <w:r w:rsidRPr="00862378">
        <w:rPr>
          <w:rFonts w:asciiTheme="minorBidi" w:hAnsiTheme="minorBidi" w:cs="Arial"/>
          <w:sz w:val="28"/>
          <w:szCs w:val="28"/>
          <w:rtl/>
        </w:rPr>
        <w:t xml:space="preserve">زيادة الكفاءة والإنتاجية: أن الشركات التي تنجح في التحول الرقمي بالكامل تحقق مستويات من الكفاءة والإنتاجية أعلى بكثير من نظيراتها التي لم تحقق التحول الرقمي، حيث يسهم التحول الرقمي في توفير طرق جديدة لتطوير العمليات وتحسينها، مما يمكن الشركات من أن تصبح أكثر كفاءة واستدامة. </w:t>
      </w:r>
    </w:p>
    <w:p w14:paraId="45CA745F" w14:textId="544B7CF1" w:rsidR="00862378" w:rsidRPr="00862378" w:rsidRDefault="00862378" w:rsidP="001D3BA8">
      <w:pPr>
        <w:pStyle w:val="NormalWeb"/>
        <w:numPr>
          <w:ilvl w:val="0"/>
          <w:numId w:val="46"/>
        </w:numPr>
        <w:bidi/>
        <w:spacing w:line="700" w:lineRule="exact"/>
        <w:rPr>
          <w:rFonts w:asciiTheme="minorBidi" w:hAnsiTheme="minorBidi" w:cstheme="minorBidi"/>
          <w:sz w:val="28"/>
          <w:szCs w:val="28"/>
        </w:rPr>
      </w:pPr>
      <w:r w:rsidRPr="00862378">
        <w:rPr>
          <w:rFonts w:asciiTheme="minorBidi" w:hAnsiTheme="minorBidi" w:cs="Arial"/>
          <w:sz w:val="28"/>
          <w:szCs w:val="28"/>
          <w:rtl/>
        </w:rPr>
        <w:t>تحسين بيئة العمل: يسهم التحول الرقمي في تعزيز السلامة المهنية في أماكن العمل، حيث يمكن إخطار العمل بالمخاطر المحتملة والممكنة مقدما من خلال الاستفادة من أجهزة الاستشعار</w:t>
      </w:r>
      <w:r>
        <w:rPr>
          <w:rFonts w:asciiTheme="minorBidi" w:hAnsiTheme="minorBidi" w:cs="Arial" w:hint="cs"/>
          <w:sz w:val="28"/>
          <w:szCs w:val="28"/>
          <w:rtl/>
        </w:rPr>
        <w:t xml:space="preserve"> </w:t>
      </w:r>
      <w:r w:rsidRPr="00862378">
        <w:rPr>
          <w:rFonts w:asciiTheme="minorBidi" w:hAnsiTheme="minorBidi" w:cs="Arial"/>
          <w:sz w:val="28"/>
          <w:szCs w:val="28"/>
          <w:rtl/>
        </w:rPr>
        <w:t>المركبة في جميع أماكن العمل.</w:t>
      </w:r>
    </w:p>
    <w:p w14:paraId="4EF31944" w14:textId="5049CE74" w:rsidR="00862378" w:rsidRPr="00862378" w:rsidRDefault="00201F3B" w:rsidP="001D3BA8">
      <w:pPr>
        <w:pStyle w:val="NormalWeb"/>
        <w:numPr>
          <w:ilvl w:val="0"/>
          <w:numId w:val="46"/>
        </w:numPr>
        <w:bidi/>
        <w:spacing w:line="700" w:lineRule="exact"/>
        <w:rPr>
          <w:rFonts w:asciiTheme="minorBidi" w:hAnsiTheme="minorBidi" w:cs="Arial"/>
          <w:sz w:val="28"/>
          <w:szCs w:val="28"/>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677696" behindDoc="1" locked="0" layoutInCell="1" allowOverlap="1" wp14:anchorId="5C64C48C" wp14:editId="79B9B1D3">
                <wp:simplePos x="0" y="0"/>
                <wp:positionH relativeFrom="margin">
                  <wp:align>center</wp:align>
                </wp:positionH>
                <wp:positionV relativeFrom="page">
                  <wp:posOffset>8662398</wp:posOffset>
                </wp:positionV>
                <wp:extent cx="6522720" cy="771525"/>
                <wp:effectExtent l="0" t="0" r="0" b="0"/>
                <wp:wrapNone/>
                <wp:docPr id="160532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771525"/>
                        </a:xfrm>
                        <a:prstGeom prst="rect">
                          <a:avLst/>
                        </a:prstGeom>
                        <a:noFill/>
                        <a:ln w="9525">
                          <a:noFill/>
                          <a:miter lim="800000"/>
                          <a:headEnd/>
                          <a:tailEnd/>
                        </a:ln>
                      </wps:spPr>
                      <wps:txbx>
                        <w:txbxContent>
                          <w:p w14:paraId="7C4BC410" w14:textId="77777777" w:rsidR="007F4328" w:rsidRPr="00443B76" w:rsidRDefault="007F4328" w:rsidP="007F4328">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01ADA329" w14:textId="63E7E0B0" w:rsidR="007F4328" w:rsidRPr="00201F3B" w:rsidRDefault="00201F3B" w:rsidP="00ED085A">
                            <w:pPr>
                              <w:pStyle w:val="ListParagraph"/>
                              <w:numPr>
                                <w:ilvl w:val="0"/>
                                <w:numId w:val="50"/>
                              </w:numPr>
                              <w:bidi/>
                              <w:spacing w:after="160" w:line="240" w:lineRule="exact"/>
                              <w:rPr>
                                <w:rFonts w:ascii="Arabic Transparent" w:hAnsi="Arabic Transparent" w:cs="Arabic Transparent"/>
                                <w:sz w:val="20"/>
                                <w:szCs w:val="20"/>
                                <w:lang w:bidi="ar-EG"/>
                              </w:rPr>
                            </w:pPr>
                            <w:r w:rsidRPr="00201F3B">
                              <w:rPr>
                                <w:rFonts w:ascii="Tahoma" w:hAnsi="Tahoma" w:cs="Tahoma"/>
                                <w:sz w:val="20"/>
                                <w:szCs w:val="20"/>
                                <w:lang w:bidi="ar-EG"/>
                              </w:rPr>
                              <w:t>﻿</w:t>
                            </w:r>
                            <w:r w:rsidRPr="00201F3B">
                              <w:rPr>
                                <w:rFonts w:ascii="Arabic Transparent" w:hAnsi="Arabic Transparent" w:cs="Arabic Transparent"/>
                                <w:sz w:val="20"/>
                                <w:szCs w:val="20"/>
                                <w:rtl/>
                                <w:lang w:bidi="ar-EG"/>
                              </w:rPr>
                              <w:t>إبراهيم ، إسلام جمال صابر</w:t>
                            </w:r>
                            <w:r w:rsidR="0015707B">
                              <w:rPr>
                                <w:rFonts w:ascii="Arabic Transparent" w:hAnsi="Arabic Transparent" w:cs="Arabic Transparent" w:hint="cs"/>
                                <w:sz w:val="20"/>
                                <w:szCs w:val="20"/>
                                <w:rtl/>
                                <w:lang w:bidi="ar-EG"/>
                              </w:rPr>
                              <w:t>،</w:t>
                            </w:r>
                            <w:r w:rsidRPr="00201F3B">
                              <w:rPr>
                                <w:rFonts w:ascii="Arabic Transparent" w:hAnsi="Arabic Transparent" w:cs="Arabic Transparent"/>
                                <w:sz w:val="20"/>
                                <w:szCs w:val="20"/>
                                <w:rtl/>
                                <w:lang w:bidi="ar-EG"/>
                              </w:rPr>
                              <w:t xml:space="preserve"> خدمات التوقيع الإلكتروني في توثيق المعاملات الإلكترونية </w:t>
                            </w:r>
                            <w:proofErr w:type="gramStart"/>
                            <w:r w:rsidRPr="00201F3B">
                              <w:rPr>
                                <w:rFonts w:ascii="Arabic Transparent" w:hAnsi="Arabic Transparent" w:cs="Arabic Transparent"/>
                                <w:sz w:val="20"/>
                                <w:szCs w:val="20"/>
                                <w:rtl/>
                                <w:lang w:bidi="ar-EG"/>
                              </w:rPr>
                              <w:t>الجارية :</w:t>
                            </w:r>
                            <w:proofErr w:type="gramEnd"/>
                            <w:r w:rsidRPr="00201F3B">
                              <w:rPr>
                                <w:rFonts w:ascii="Arabic Transparent" w:hAnsi="Arabic Transparent" w:cs="Arabic Transparent"/>
                                <w:sz w:val="20"/>
                                <w:szCs w:val="20"/>
                                <w:rtl/>
                                <w:lang w:bidi="ar-EG"/>
                              </w:rPr>
                              <w:t xml:space="preserve"> دراسة لعينة من المؤسسات المصرية " أطروحة ماجستير" ، جامعة القاهرة ، كلية الآداب، قسم المكتبات والوثائق وتقنية</w:t>
                            </w:r>
                            <w:r>
                              <w:rPr>
                                <w:rFonts w:ascii="Arabic Transparent" w:hAnsi="Arabic Transparent" w:cs="Arabic Transparent" w:hint="cs"/>
                                <w:sz w:val="20"/>
                                <w:szCs w:val="20"/>
                                <w:rtl/>
                                <w:lang w:bidi="ar-EG"/>
                              </w:rPr>
                              <w:t xml:space="preserve"> </w:t>
                            </w:r>
                            <w:r w:rsidRPr="00201F3B">
                              <w:rPr>
                                <w:rFonts w:ascii="Arabic Transparent" w:hAnsi="Arabic Transparent" w:cs="Arabic Transparent"/>
                                <w:sz w:val="20"/>
                                <w:szCs w:val="20"/>
                                <w:rtl/>
                                <w:lang w:bidi="ar-EG"/>
                              </w:rPr>
                              <w:t>المعلومات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4C48C" id="_x0000_s1033" type="#_x0000_t202" style="position:absolute;left:0;text-align:left;margin-left:0;margin-top:682.1pt;width:513.6pt;height:60.75pt;z-index:-251638784;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" filled="f" stroked="f">
                <v:textbox>
                  <w:txbxContent>
                    <w:p w14:paraId="7C4BC410" w14:textId="77777777" w:rsidR="007F4328" w:rsidRPr="00443B76" w:rsidRDefault="007F4328" w:rsidP="007F4328">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01ADA329" w14:textId="63E7E0B0" w:rsidR="007F4328" w:rsidRPr="00201F3B" w:rsidRDefault="00201F3B" w:rsidP="00ED085A">
                      <w:pPr>
                        <w:pStyle w:val="ListParagraph"/>
                        <w:numPr>
                          <w:ilvl w:val="0"/>
                          <w:numId w:val="50"/>
                        </w:numPr>
                        <w:bidi/>
                        <w:spacing w:after="160" w:line="240" w:lineRule="exact"/>
                        <w:rPr>
                          <w:rFonts w:ascii="Arabic Transparent" w:hAnsi="Arabic Transparent" w:cs="Arabic Transparent"/>
                          <w:sz w:val="20"/>
                          <w:szCs w:val="20"/>
                          <w:lang w:bidi="ar-EG"/>
                        </w:rPr>
                      </w:pPr>
                      <w:r w:rsidRPr="00201F3B">
                        <w:rPr>
                          <w:rFonts w:ascii="Tahoma" w:hAnsi="Tahoma" w:cs="Tahoma"/>
                          <w:sz w:val="20"/>
                          <w:szCs w:val="20"/>
                          <w:lang w:bidi="ar-EG"/>
                        </w:rPr>
                        <w:t>﻿</w:t>
                      </w:r>
                      <w:r w:rsidRPr="00201F3B">
                        <w:rPr>
                          <w:rFonts w:ascii="Arabic Transparent" w:hAnsi="Arabic Transparent" w:cs="Arabic Transparent"/>
                          <w:sz w:val="20"/>
                          <w:szCs w:val="20"/>
                          <w:rtl/>
                          <w:lang w:bidi="ar-EG"/>
                        </w:rPr>
                        <w:t>إبراهيم ، إسلام جمال صابر</w:t>
                      </w:r>
                      <w:r w:rsidR="0015707B">
                        <w:rPr>
                          <w:rFonts w:ascii="Arabic Transparent" w:hAnsi="Arabic Transparent" w:cs="Arabic Transparent" w:hint="cs"/>
                          <w:sz w:val="20"/>
                          <w:szCs w:val="20"/>
                          <w:rtl/>
                          <w:lang w:bidi="ar-EG"/>
                        </w:rPr>
                        <w:t>،</w:t>
                      </w:r>
                      <w:r w:rsidRPr="00201F3B">
                        <w:rPr>
                          <w:rFonts w:ascii="Arabic Transparent" w:hAnsi="Arabic Transparent" w:cs="Arabic Transparent"/>
                          <w:sz w:val="20"/>
                          <w:szCs w:val="20"/>
                          <w:rtl/>
                          <w:lang w:bidi="ar-EG"/>
                        </w:rPr>
                        <w:t xml:space="preserve"> خدمات التوقيع الإلكتروني في توثيق المعاملات الإلكترونية </w:t>
                      </w:r>
                      <w:proofErr w:type="gramStart"/>
                      <w:r w:rsidRPr="00201F3B">
                        <w:rPr>
                          <w:rFonts w:ascii="Arabic Transparent" w:hAnsi="Arabic Transparent" w:cs="Arabic Transparent"/>
                          <w:sz w:val="20"/>
                          <w:szCs w:val="20"/>
                          <w:rtl/>
                          <w:lang w:bidi="ar-EG"/>
                        </w:rPr>
                        <w:t>الجارية :</w:t>
                      </w:r>
                      <w:proofErr w:type="gramEnd"/>
                      <w:r w:rsidRPr="00201F3B">
                        <w:rPr>
                          <w:rFonts w:ascii="Arabic Transparent" w:hAnsi="Arabic Transparent" w:cs="Arabic Transparent"/>
                          <w:sz w:val="20"/>
                          <w:szCs w:val="20"/>
                          <w:rtl/>
                          <w:lang w:bidi="ar-EG"/>
                        </w:rPr>
                        <w:t xml:space="preserve"> دراسة لعينة من المؤسسات المصرية " أطروحة ماجستير" ، جامعة القاهرة ، كلية الآداب، قسم المكتبات والوثائق وتقنية</w:t>
                      </w:r>
                      <w:r>
                        <w:rPr>
                          <w:rFonts w:ascii="Arabic Transparent" w:hAnsi="Arabic Transparent" w:cs="Arabic Transparent" w:hint="cs"/>
                          <w:sz w:val="20"/>
                          <w:szCs w:val="20"/>
                          <w:rtl/>
                          <w:lang w:bidi="ar-EG"/>
                        </w:rPr>
                        <w:t xml:space="preserve"> </w:t>
                      </w:r>
                      <w:r w:rsidRPr="00201F3B">
                        <w:rPr>
                          <w:rFonts w:ascii="Arabic Transparent" w:hAnsi="Arabic Transparent" w:cs="Arabic Transparent"/>
                          <w:sz w:val="20"/>
                          <w:szCs w:val="20"/>
                          <w:rtl/>
                          <w:lang w:bidi="ar-EG"/>
                        </w:rPr>
                        <w:t>المعلومات .</w:t>
                      </w:r>
                    </w:p>
                  </w:txbxContent>
                </v:textbox>
                <w10:wrap anchorx="margin" anchory="page"/>
              </v:shape>
            </w:pict>
          </mc:Fallback>
        </mc:AlternateContent>
      </w:r>
      <w:r w:rsidR="00862378" w:rsidRPr="00862378">
        <w:rPr>
          <w:rFonts w:asciiTheme="minorBidi" w:hAnsiTheme="minorBidi" w:cs="Arial"/>
          <w:sz w:val="28"/>
          <w:szCs w:val="28"/>
          <w:rtl/>
        </w:rPr>
        <w:t>المرونة: يمكن أن يساعد التحول الرقمي الشركات على التكيف بسرعة مع التغيرات في الظروف البيئية المحيطة بها من خلال تمكين الشركات من تعديل العمليات والمنتجات والخدمات بسرعة لتلبية الاحتياجات المتغيرة للسوق وتخفيض وقت الوصول إلى السوق وتحسين الأداء التنافسي.</w:t>
      </w:r>
      <w:r w:rsidR="00862378" w:rsidRPr="00862378">
        <w:t xml:space="preserve"> </w:t>
      </w:r>
      <w:r w:rsidR="00862378" w:rsidRPr="00862378">
        <w:rPr>
          <w:rFonts w:ascii="Tahoma" w:hAnsi="Tahoma" w:cs="Tahoma"/>
          <w:sz w:val="28"/>
          <w:szCs w:val="28"/>
        </w:rPr>
        <w:t>﻿</w:t>
      </w:r>
    </w:p>
    <w:p w14:paraId="59E75104" w14:textId="5F1D27EF" w:rsidR="006937AB" w:rsidRPr="00534236" w:rsidRDefault="00862378" w:rsidP="001D3BA8">
      <w:pPr>
        <w:pStyle w:val="NormalWeb"/>
        <w:numPr>
          <w:ilvl w:val="0"/>
          <w:numId w:val="46"/>
        </w:numPr>
        <w:bidi/>
        <w:spacing w:line="700" w:lineRule="exact"/>
        <w:rPr>
          <w:rFonts w:asciiTheme="minorBidi" w:hAnsiTheme="minorBidi" w:cstheme="minorBidi"/>
          <w:sz w:val="28"/>
          <w:szCs w:val="28"/>
        </w:rPr>
      </w:pPr>
      <w:r w:rsidRPr="00862378">
        <w:rPr>
          <w:rFonts w:asciiTheme="minorBidi" w:hAnsiTheme="minorBidi" w:cs="Arial"/>
          <w:sz w:val="28"/>
          <w:szCs w:val="28"/>
          <w:rtl/>
        </w:rPr>
        <w:lastRenderedPageBreak/>
        <w:t xml:space="preserve">دعم عمليات اتخاذ </w:t>
      </w:r>
      <w:proofErr w:type="gramStart"/>
      <w:r w:rsidRPr="00862378">
        <w:rPr>
          <w:rFonts w:asciiTheme="minorBidi" w:hAnsiTheme="minorBidi" w:cs="Arial"/>
          <w:sz w:val="28"/>
          <w:szCs w:val="28"/>
          <w:rtl/>
        </w:rPr>
        <w:t>القرار :</w:t>
      </w:r>
      <w:proofErr w:type="gramEnd"/>
      <w:r w:rsidRPr="00862378">
        <w:rPr>
          <w:rFonts w:asciiTheme="minorBidi" w:hAnsiTheme="minorBidi" w:cs="Arial"/>
          <w:sz w:val="28"/>
          <w:szCs w:val="28"/>
          <w:rtl/>
        </w:rPr>
        <w:t xml:space="preserve"> تزيد عمليات التحول الرقمي بشكل كبير من المعلومات المتاحة للإدارة، فهي تتيح الحصول على أنواع جديدة من المعلومات ومن مصادر مختلفة، ومن ثم زيادة جودة ومنفعة القرارات الإدارية.</w:t>
      </w:r>
    </w:p>
    <w:p w14:paraId="4C7B8468" w14:textId="5FDAC01A" w:rsidR="000553DF" w:rsidRPr="008C7314" w:rsidRDefault="000553DF" w:rsidP="000A1F88">
      <w:pPr>
        <w:pStyle w:val="NormalWeb"/>
        <w:numPr>
          <w:ilvl w:val="0"/>
          <w:numId w:val="57"/>
        </w:numPr>
        <w:bidi/>
        <w:spacing w:line="700" w:lineRule="exact"/>
        <w:rPr>
          <w:rFonts w:asciiTheme="minorBidi" w:hAnsiTheme="minorBidi" w:cstheme="minorBidi"/>
          <w:b/>
          <w:bCs/>
          <w:sz w:val="32"/>
          <w:szCs w:val="32"/>
        </w:rPr>
      </w:pPr>
      <w:r w:rsidRPr="008C7314">
        <w:rPr>
          <w:rFonts w:ascii="Tahoma" w:hAnsi="Tahoma" w:cs="Tahoma"/>
          <w:b/>
          <w:bCs/>
          <w:sz w:val="32"/>
          <w:szCs w:val="32"/>
        </w:rPr>
        <w:t>﻿</w:t>
      </w:r>
      <w:r w:rsidRPr="008C7314">
        <w:rPr>
          <w:rFonts w:asciiTheme="minorBidi" w:hAnsiTheme="minorBidi" w:cstheme="minorBidi"/>
          <w:b/>
          <w:bCs/>
          <w:sz w:val="32"/>
          <w:szCs w:val="32"/>
          <w:rtl/>
        </w:rPr>
        <w:t>نماذج التحول الرقمي و العوائق التي تواجهه</w:t>
      </w:r>
      <w:r w:rsidRPr="008C7314">
        <w:rPr>
          <w:rFonts w:asciiTheme="minorBidi" w:hAnsiTheme="minorBidi" w:cstheme="minorBidi"/>
          <w:b/>
          <w:bCs/>
          <w:sz w:val="32"/>
          <w:szCs w:val="32"/>
          <w:rtl/>
        </w:rPr>
        <w:t>:</w:t>
      </w:r>
    </w:p>
    <w:p w14:paraId="68A08291" w14:textId="4BECE8CA" w:rsidR="000553DF" w:rsidRPr="000647D2" w:rsidRDefault="000553DF" w:rsidP="001D3BA8">
      <w:pPr>
        <w:pStyle w:val="NormalWeb"/>
        <w:bidi/>
        <w:spacing w:line="700" w:lineRule="exact"/>
        <w:ind w:firstLine="360"/>
        <w:rPr>
          <w:rFonts w:asciiTheme="minorBidi" w:hAnsiTheme="minorBidi" w:cs="Arial"/>
          <w:b/>
          <w:bCs/>
          <w:sz w:val="28"/>
          <w:szCs w:val="28"/>
        </w:rPr>
      </w:pPr>
      <w:r w:rsidRPr="000647D2">
        <w:rPr>
          <w:rFonts w:asciiTheme="minorBidi" w:hAnsiTheme="minorBidi" w:cs="Arial"/>
          <w:b/>
          <w:bCs/>
          <w:sz w:val="28"/>
          <w:szCs w:val="28"/>
          <w:rtl/>
        </w:rPr>
        <w:t>الفرع الأول</w:t>
      </w:r>
      <w:r w:rsidR="000647D2" w:rsidRPr="000647D2">
        <w:rPr>
          <w:rFonts w:asciiTheme="minorBidi" w:hAnsiTheme="minorBidi" w:cs="Arial" w:hint="cs"/>
          <w:b/>
          <w:bCs/>
          <w:sz w:val="28"/>
          <w:szCs w:val="28"/>
          <w:rtl/>
        </w:rPr>
        <w:t xml:space="preserve">: </w:t>
      </w:r>
      <w:r w:rsidRPr="000647D2">
        <w:rPr>
          <w:rFonts w:asciiTheme="minorBidi" w:hAnsiTheme="minorBidi" w:cs="Arial"/>
          <w:b/>
          <w:bCs/>
          <w:sz w:val="28"/>
          <w:szCs w:val="28"/>
          <w:rtl/>
        </w:rPr>
        <w:t xml:space="preserve">نماذج التحول </w:t>
      </w:r>
      <w:proofErr w:type="gramStart"/>
      <w:r w:rsidRPr="000647D2">
        <w:rPr>
          <w:rFonts w:asciiTheme="minorBidi" w:hAnsiTheme="minorBidi" w:cs="Arial"/>
          <w:b/>
          <w:bCs/>
          <w:sz w:val="28"/>
          <w:szCs w:val="28"/>
          <w:rtl/>
        </w:rPr>
        <w:t>الرقم</w:t>
      </w:r>
      <w:r w:rsidR="000647D2" w:rsidRPr="000647D2">
        <w:rPr>
          <w:rFonts w:asciiTheme="minorBidi" w:hAnsiTheme="minorBidi" w:cs="Arial" w:hint="cs"/>
          <w:b/>
          <w:bCs/>
          <w:sz w:val="28"/>
          <w:szCs w:val="28"/>
          <w:rtl/>
        </w:rPr>
        <w:t>ى :</w:t>
      </w:r>
      <w:proofErr w:type="gramEnd"/>
      <w:r w:rsidR="000647D2" w:rsidRPr="000647D2">
        <w:rPr>
          <w:rFonts w:asciiTheme="minorBidi" w:hAnsiTheme="minorBidi" w:cs="Arial" w:hint="cs"/>
          <w:b/>
          <w:bCs/>
          <w:sz w:val="28"/>
          <w:szCs w:val="28"/>
          <w:rtl/>
        </w:rPr>
        <w:t xml:space="preserve"> </w:t>
      </w:r>
    </w:p>
    <w:p w14:paraId="3F8E0E42" w14:textId="6600A96D" w:rsidR="000553DF" w:rsidRPr="000553DF" w:rsidRDefault="000553DF" w:rsidP="001D3BA8">
      <w:pPr>
        <w:pStyle w:val="NormalWeb"/>
        <w:bidi/>
        <w:spacing w:line="700" w:lineRule="exact"/>
        <w:rPr>
          <w:rFonts w:asciiTheme="minorBidi" w:hAnsiTheme="minorBidi" w:cstheme="minorBidi"/>
          <w:sz w:val="28"/>
          <w:szCs w:val="28"/>
        </w:rPr>
      </w:pPr>
      <w:r w:rsidRPr="000553DF">
        <w:rPr>
          <w:rFonts w:asciiTheme="minorBidi" w:hAnsiTheme="minorBidi" w:cs="Arial"/>
          <w:sz w:val="28"/>
          <w:szCs w:val="28"/>
          <w:rtl/>
        </w:rPr>
        <w:t>لتحول الرقم</w:t>
      </w:r>
      <w:r w:rsidR="007052A3">
        <w:rPr>
          <w:rFonts w:asciiTheme="minorBidi" w:hAnsiTheme="minorBidi" w:cs="Arial" w:hint="cs"/>
          <w:sz w:val="28"/>
          <w:szCs w:val="28"/>
          <w:rtl/>
        </w:rPr>
        <w:t>ى</w:t>
      </w:r>
      <w:r w:rsidRPr="000553DF">
        <w:rPr>
          <w:rFonts w:asciiTheme="minorBidi" w:hAnsiTheme="minorBidi" w:cs="Arial"/>
          <w:sz w:val="28"/>
          <w:szCs w:val="28"/>
          <w:rtl/>
        </w:rPr>
        <w:t xml:space="preserve"> لل</w:t>
      </w:r>
      <w:r w:rsidR="007052A3">
        <w:rPr>
          <w:rFonts w:asciiTheme="minorBidi" w:hAnsiTheme="minorBidi" w:cs="Arial" w:hint="cs"/>
          <w:sz w:val="28"/>
          <w:szCs w:val="28"/>
          <w:rtl/>
        </w:rPr>
        <w:t>بنوك</w:t>
      </w:r>
      <w:r w:rsidRPr="000553DF">
        <w:rPr>
          <w:rFonts w:asciiTheme="minorBidi" w:hAnsiTheme="minorBidi" w:cs="Arial"/>
          <w:sz w:val="28"/>
          <w:szCs w:val="28"/>
          <w:rtl/>
        </w:rPr>
        <w:t xml:space="preserve"> </w:t>
      </w:r>
      <w:r w:rsidR="007052A3">
        <w:rPr>
          <w:rFonts w:asciiTheme="minorBidi" w:hAnsiTheme="minorBidi" w:cs="Arial" w:hint="cs"/>
          <w:sz w:val="28"/>
          <w:szCs w:val="28"/>
          <w:rtl/>
        </w:rPr>
        <w:t xml:space="preserve">والمصارف </w:t>
      </w:r>
      <w:r w:rsidRPr="000553DF">
        <w:rPr>
          <w:rFonts w:asciiTheme="minorBidi" w:hAnsiTheme="minorBidi" w:cs="Arial"/>
          <w:sz w:val="28"/>
          <w:szCs w:val="28"/>
          <w:rtl/>
        </w:rPr>
        <w:t>العديد من النماذج نذكر منها:</w:t>
      </w:r>
    </w:p>
    <w:p w14:paraId="4B29B4F8" w14:textId="46D545B7" w:rsidR="00C21730" w:rsidRPr="00B410DF" w:rsidRDefault="000553DF" w:rsidP="001D3BA8">
      <w:pPr>
        <w:pStyle w:val="NormalWeb"/>
        <w:numPr>
          <w:ilvl w:val="0"/>
          <w:numId w:val="47"/>
        </w:numPr>
        <w:bidi/>
        <w:spacing w:line="700" w:lineRule="exact"/>
        <w:ind w:left="360"/>
        <w:rPr>
          <w:rFonts w:asciiTheme="minorBidi" w:hAnsiTheme="minorBidi" w:cstheme="minorBidi"/>
          <w:sz w:val="28"/>
          <w:szCs w:val="28"/>
        </w:rPr>
      </w:pPr>
      <w:r w:rsidRPr="00B410DF">
        <w:rPr>
          <w:rFonts w:asciiTheme="minorBidi" w:hAnsiTheme="minorBidi" w:cs="Arial"/>
          <w:sz w:val="28"/>
          <w:szCs w:val="28"/>
          <w:rtl/>
        </w:rPr>
        <w:t xml:space="preserve">النموذج السلوكي </w:t>
      </w:r>
      <w:r w:rsidRPr="00B410DF">
        <w:rPr>
          <w:rFonts w:asciiTheme="minorBidi" w:hAnsiTheme="minorBidi" w:cstheme="minorBidi"/>
          <w:sz w:val="28"/>
          <w:szCs w:val="28"/>
        </w:rPr>
        <w:t>The Behavioral Model</w:t>
      </w:r>
      <w:r w:rsidRPr="00B410DF">
        <w:rPr>
          <w:rFonts w:asciiTheme="minorBidi" w:hAnsiTheme="minorBidi" w:cs="Arial"/>
          <w:sz w:val="28"/>
          <w:szCs w:val="28"/>
          <w:rtl/>
        </w:rPr>
        <w:t>: وهنا يتم التركيز على المتغيرات السلوكية: (الفردية، والجماعية، والتنظيمية والبيئية عند تحويل المنظمة التقليدية إلى منظمة رقمية.</w:t>
      </w:r>
    </w:p>
    <w:p w14:paraId="38092078" w14:textId="52D57B3A" w:rsidR="000553DF" w:rsidRPr="00E04F26" w:rsidRDefault="000553DF" w:rsidP="001D3BA8">
      <w:pPr>
        <w:pStyle w:val="NormalWeb"/>
        <w:numPr>
          <w:ilvl w:val="0"/>
          <w:numId w:val="47"/>
        </w:numPr>
        <w:bidi/>
        <w:spacing w:line="700" w:lineRule="exact"/>
        <w:ind w:left="360"/>
        <w:rPr>
          <w:rFonts w:asciiTheme="minorBidi" w:hAnsiTheme="minorBidi" w:cstheme="minorBidi"/>
          <w:sz w:val="28"/>
          <w:szCs w:val="28"/>
        </w:rPr>
      </w:pPr>
      <w:r w:rsidRPr="00E04F26">
        <w:rPr>
          <w:rFonts w:asciiTheme="minorBidi" w:hAnsiTheme="minorBidi" w:cs="Arial"/>
          <w:sz w:val="28"/>
          <w:szCs w:val="28"/>
          <w:rtl/>
        </w:rPr>
        <w:t xml:space="preserve">النموذج الفني الاجتماعي </w:t>
      </w:r>
      <w:r w:rsidRPr="00E04F26">
        <w:rPr>
          <w:rFonts w:asciiTheme="minorBidi" w:hAnsiTheme="minorBidi" w:cstheme="minorBidi"/>
          <w:sz w:val="28"/>
          <w:szCs w:val="28"/>
        </w:rPr>
        <w:t>The Sociotechnical Model</w:t>
      </w:r>
      <w:r w:rsidRPr="00E04F26">
        <w:rPr>
          <w:rFonts w:asciiTheme="minorBidi" w:hAnsiTheme="minorBidi" w:cs="Arial"/>
          <w:sz w:val="28"/>
          <w:szCs w:val="28"/>
          <w:rtl/>
        </w:rPr>
        <w:t xml:space="preserve"> إذ يأخذ في الاعتبار درجات </w:t>
      </w:r>
      <w:r w:rsidR="00265969" w:rsidRPr="00E04F26">
        <w:rPr>
          <w:rFonts w:asciiTheme="minorBidi" w:hAnsiTheme="minorBidi" w:cs="Arial"/>
          <w:sz w:val="28"/>
          <w:szCs w:val="28"/>
          <w:rtl/>
        </w:rPr>
        <w:br/>
      </w:r>
      <w:r w:rsidRPr="00E04F26">
        <w:rPr>
          <w:rFonts w:asciiTheme="minorBidi" w:hAnsiTheme="minorBidi" w:cs="Arial"/>
          <w:sz w:val="28"/>
          <w:szCs w:val="28"/>
          <w:rtl/>
        </w:rPr>
        <w:t>التفاعل</w:t>
      </w:r>
      <w:r w:rsidR="00265969" w:rsidRPr="00E04F26">
        <w:rPr>
          <w:rFonts w:asciiTheme="minorBidi" w:hAnsiTheme="minorBidi" w:cs="Arial" w:hint="cs"/>
          <w:sz w:val="28"/>
          <w:szCs w:val="28"/>
          <w:rtl/>
        </w:rPr>
        <w:t xml:space="preserve"> </w:t>
      </w:r>
      <w:r w:rsidRPr="00E04F26">
        <w:rPr>
          <w:rFonts w:asciiTheme="minorBidi" w:hAnsiTheme="minorBidi" w:cs="Arial"/>
          <w:sz w:val="28"/>
          <w:szCs w:val="28"/>
          <w:rtl/>
        </w:rPr>
        <w:t>الفني والتنظيمي عند عمليات التحويل، والذي يركز على إستراتيجية الأعمال</w:t>
      </w:r>
      <w:r w:rsidR="007052A3" w:rsidRPr="00E04F26">
        <w:rPr>
          <w:rFonts w:asciiTheme="minorBidi" w:hAnsiTheme="minorBidi" w:cs="Arial" w:hint="cs"/>
          <w:sz w:val="28"/>
          <w:szCs w:val="28"/>
          <w:rtl/>
        </w:rPr>
        <w:t xml:space="preserve"> </w:t>
      </w:r>
      <w:r w:rsidRPr="00E04F26">
        <w:rPr>
          <w:rFonts w:asciiTheme="minorBidi" w:hAnsiTheme="minorBidi" w:cs="Arial"/>
          <w:sz w:val="28"/>
          <w:szCs w:val="28"/>
          <w:rtl/>
        </w:rPr>
        <w:t>والبرمجيات اللازمة لتفعيل الحاسبات وقاعدة البيانات والاتصالات.</w:t>
      </w:r>
    </w:p>
    <w:p w14:paraId="0E51E139" w14:textId="77777777" w:rsidR="00583323" w:rsidRPr="00583323" w:rsidRDefault="00583323" w:rsidP="00583323">
      <w:pPr>
        <w:pStyle w:val="NormalWeb"/>
        <w:numPr>
          <w:ilvl w:val="0"/>
          <w:numId w:val="47"/>
        </w:numPr>
        <w:bidi/>
        <w:spacing w:line="600" w:lineRule="exact"/>
        <w:ind w:left="360"/>
        <w:rPr>
          <w:rFonts w:asciiTheme="minorBidi" w:hAnsiTheme="minorBidi" w:cstheme="minorBidi"/>
          <w:sz w:val="28"/>
          <w:szCs w:val="28"/>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681792" behindDoc="1" locked="0" layoutInCell="1" allowOverlap="1" wp14:anchorId="48A33355" wp14:editId="75A75050">
                <wp:simplePos x="0" y="0"/>
                <wp:positionH relativeFrom="margin">
                  <wp:posOffset>-272142</wp:posOffset>
                </wp:positionH>
                <wp:positionV relativeFrom="page">
                  <wp:posOffset>8868591</wp:posOffset>
                </wp:positionV>
                <wp:extent cx="6522720" cy="771525"/>
                <wp:effectExtent l="0" t="0" r="0" b="0"/>
                <wp:wrapNone/>
                <wp:docPr id="674086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771525"/>
                        </a:xfrm>
                        <a:prstGeom prst="rect">
                          <a:avLst/>
                        </a:prstGeom>
                        <a:noFill/>
                        <a:ln w="9525">
                          <a:noFill/>
                          <a:miter lim="800000"/>
                          <a:headEnd/>
                          <a:tailEnd/>
                        </a:ln>
                      </wps:spPr>
                      <wps:txbx>
                        <w:txbxContent>
                          <w:p w14:paraId="54392718" w14:textId="77777777" w:rsidR="00583323" w:rsidRPr="00443B76" w:rsidRDefault="00583323" w:rsidP="00583323">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2F9DB35D" w14:textId="77777777" w:rsidR="00583323" w:rsidRPr="00B1051E" w:rsidRDefault="00583323" w:rsidP="00583323">
                            <w:pPr>
                              <w:pStyle w:val="ListParagraph"/>
                              <w:numPr>
                                <w:ilvl w:val="0"/>
                                <w:numId w:val="52"/>
                              </w:numPr>
                              <w:bidi/>
                              <w:spacing w:after="160" w:line="240" w:lineRule="exact"/>
                              <w:rPr>
                                <w:rFonts w:ascii="Arabic Transparent" w:hAnsi="Arabic Transparent" w:cs="Arabic Transparent"/>
                                <w:sz w:val="20"/>
                                <w:szCs w:val="20"/>
                                <w:lang w:bidi="ar-EG"/>
                              </w:rPr>
                            </w:pPr>
                            <w:r w:rsidRPr="004205A2">
                              <w:rPr>
                                <w:rFonts w:ascii="Tahoma" w:hAnsi="Tahoma" w:cs="Tahoma"/>
                                <w:sz w:val="20"/>
                                <w:szCs w:val="20"/>
                                <w:lang w:bidi="ar-EG"/>
                              </w:rPr>
                              <w:t>﻿</w:t>
                            </w:r>
                            <w:r w:rsidRPr="004205A2">
                              <w:rPr>
                                <w:rFonts w:ascii="Arabic Transparent" w:hAnsi="Arabic Transparent" w:cs="Arabic Transparent"/>
                                <w:sz w:val="20"/>
                                <w:szCs w:val="20"/>
                                <w:rtl/>
                                <w:lang w:bidi="ar-EG"/>
                              </w:rPr>
                              <w:t xml:space="preserve">صدوقي </w:t>
                            </w:r>
                            <w:proofErr w:type="spellStart"/>
                            <w:r w:rsidRPr="004205A2">
                              <w:rPr>
                                <w:rFonts w:ascii="Arabic Transparent" w:hAnsi="Arabic Transparent" w:cs="Arabic Transparent"/>
                                <w:sz w:val="20"/>
                                <w:szCs w:val="20"/>
                                <w:rtl/>
                                <w:lang w:bidi="ar-EG"/>
                              </w:rPr>
                              <w:t>غريسي</w:t>
                            </w:r>
                            <w:proofErr w:type="spellEnd"/>
                            <w:r w:rsidRPr="004205A2">
                              <w:rPr>
                                <w:rFonts w:ascii="Arabic Transparent" w:hAnsi="Arabic Transparent" w:cs="Arabic Transparent"/>
                                <w:sz w:val="20"/>
                                <w:szCs w:val="20"/>
                                <w:rtl/>
                                <w:lang w:bidi="ar-EG"/>
                              </w:rPr>
                              <w:t xml:space="preserve">، سي الطيب </w:t>
                            </w:r>
                            <w:proofErr w:type="spellStart"/>
                            <w:r w:rsidRPr="004205A2">
                              <w:rPr>
                                <w:rFonts w:ascii="Arabic Transparent" w:hAnsi="Arabic Transparent" w:cs="Arabic Transparent"/>
                                <w:sz w:val="20"/>
                                <w:szCs w:val="20"/>
                                <w:rtl/>
                                <w:lang w:bidi="ar-EG"/>
                              </w:rPr>
                              <w:t>الهشمي</w:t>
                            </w:r>
                            <w:proofErr w:type="spellEnd"/>
                            <w:r w:rsidRPr="004205A2">
                              <w:rPr>
                                <w:rFonts w:ascii="Arabic Transparent" w:hAnsi="Arabic Transparent" w:cs="Arabic Transparent"/>
                                <w:sz w:val="20"/>
                                <w:szCs w:val="20"/>
                                <w:rtl/>
                                <w:lang w:bidi="ar-EG"/>
                              </w:rPr>
                              <w:t xml:space="preserve"> رضا علي العبسي، ص103</w:t>
                            </w:r>
                            <w:r>
                              <w:rPr>
                                <w:rFonts w:ascii="Arabic Transparent" w:hAnsi="Arabic Transparent" w:cs="Arabic Transparent" w:hint="cs"/>
                                <w:sz w:val="20"/>
                                <w:szCs w:val="20"/>
                                <w:rtl/>
                                <w:lang w:bidi="ar-EG"/>
                              </w:rPr>
                              <w:t xml:space="preserve"> ، </w:t>
                            </w:r>
                            <w:r w:rsidRPr="004205A2">
                              <w:rPr>
                                <w:rFonts w:ascii="Arabic Transparent" w:hAnsi="Arabic Transparent" w:cs="Arabic Transparent"/>
                                <w:sz w:val="20"/>
                                <w:szCs w:val="20"/>
                                <w:rtl/>
                                <w:lang w:bidi="ar-EG"/>
                              </w:rPr>
                              <w:t>ص 104.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A33355" id="_x0000_s1034" type="#_x0000_t202" style="position:absolute;left:0;text-align:left;margin-left:-21.45pt;margin-top:698.3pt;width:513.6pt;height:60.75pt;z-index:-251634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" filled="f" stroked="f">
                <v:textbox>
                  <w:txbxContent>
                    <w:p w14:paraId="54392718" w14:textId="77777777" w:rsidR="00583323" w:rsidRPr="00443B76" w:rsidRDefault="00583323" w:rsidP="00583323">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2F9DB35D" w14:textId="77777777" w:rsidR="00583323" w:rsidRPr="00B1051E" w:rsidRDefault="00583323" w:rsidP="00583323">
                      <w:pPr>
                        <w:pStyle w:val="ListParagraph"/>
                        <w:numPr>
                          <w:ilvl w:val="0"/>
                          <w:numId w:val="52"/>
                        </w:numPr>
                        <w:bidi/>
                        <w:spacing w:after="160" w:line="240" w:lineRule="exact"/>
                        <w:rPr>
                          <w:rFonts w:ascii="Arabic Transparent" w:hAnsi="Arabic Transparent" w:cs="Arabic Transparent"/>
                          <w:sz w:val="20"/>
                          <w:szCs w:val="20"/>
                          <w:lang w:bidi="ar-EG"/>
                        </w:rPr>
                      </w:pPr>
                      <w:r w:rsidRPr="004205A2">
                        <w:rPr>
                          <w:rFonts w:ascii="Tahoma" w:hAnsi="Tahoma" w:cs="Tahoma"/>
                          <w:sz w:val="20"/>
                          <w:szCs w:val="20"/>
                          <w:lang w:bidi="ar-EG"/>
                        </w:rPr>
                        <w:t>﻿</w:t>
                      </w:r>
                      <w:r w:rsidRPr="004205A2">
                        <w:rPr>
                          <w:rFonts w:ascii="Arabic Transparent" w:hAnsi="Arabic Transparent" w:cs="Arabic Transparent"/>
                          <w:sz w:val="20"/>
                          <w:szCs w:val="20"/>
                          <w:rtl/>
                          <w:lang w:bidi="ar-EG"/>
                        </w:rPr>
                        <w:t xml:space="preserve">صدوقي </w:t>
                      </w:r>
                      <w:proofErr w:type="spellStart"/>
                      <w:r w:rsidRPr="004205A2">
                        <w:rPr>
                          <w:rFonts w:ascii="Arabic Transparent" w:hAnsi="Arabic Transparent" w:cs="Arabic Transparent"/>
                          <w:sz w:val="20"/>
                          <w:szCs w:val="20"/>
                          <w:rtl/>
                          <w:lang w:bidi="ar-EG"/>
                        </w:rPr>
                        <w:t>غريسي</w:t>
                      </w:r>
                      <w:proofErr w:type="spellEnd"/>
                      <w:r w:rsidRPr="004205A2">
                        <w:rPr>
                          <w:rFonts w:ascii="Arabic Transparent" w:hAnsi="Arabic Transparent" w:cs="Arabic Transparent"/>
                          <w:sz w:val="20"/>
                          <w:szCs w:val="20"/>
                          <w:rtl/>
                          <w:lang w:bidi="ar-EG"/>
                        </w:rPr>
                        <w:t xml:space="preserve">، سي الطيب </w:t>
                      </w:r>
                      <w:proofErr w:type="spellStart"/>
                      <w:r w:rsidRPr="004205A2">
                        <w:rPr>
                          <w:rFonts w:ascii="Arabic Transparent" w:hAnsi="Arabic Transparent" w:cs="Arabic Transparent"/>
                          <w:sz w:val="20"/>
                          <w:szCs w:val="20"/>
                          <w:rtl/>
                          <w:lang w:bidi="ar-EG"/>
                        </w:rPr>
                        <w:t>الهشمي</w:t>
                      </w:r>
                      <w:proofErr w:type="spellEnd"/>
                      <w:r w:rsidRPr="004205A2">
                        <w:rPr>
                          <w:rFonts w:ascii="Arabic Transparent" w:hAnsi="Arabic Transparent" w:cs="Arabic Transparent"/>
                          <w:sz w:val="20"/>
                          <w:szCs w:val="20"/>
                          <w:rtl/>
                          <w:lang w:bidi="ar-EG"/>
                        </w:rPr>
                        <w:t xml:space="preserve"> رضا علي العبسي، ص103</w:t>
                      </w:r>
                      <w:r>
                        <w:rPr>
                          <w:rFonts w:ascii="Arabic Transparent" w:hAnsi="Arabic Transparent" w:cs="Arabic Transparent" w:hint="cs"/>
                          <w:sz w:val="20"/>
                          <w:szCs w:val="20"/>
                          <w:rtl/>
                          <w:lang w:bidi="ar-EG"/>
                        </w:rPr>
                        <w:t xml:space="preserve"> ، </w:t>
                      </w:r>
                      <w:r w:rsidRPr="004205A2">
                        <w:rPr>
                          <w:rFonts w:ascii="Arabic Transparent" w:hAnsi="Arabic Transparent" w:cs="Arabic Transparent"/>
                          <w:sz w:val="20"/>
                          <w:szCs w:val="20"/>
                          <w:rtl/>
                          <w:lang w:bidi="ar-EG"/>
                        </w:rPr>
                        <w:t>ص 104.</w:t>
                      </w:r>
                    </w:p>
                  </w:txbxContent>
                </v:textbox>
                <w10:wrap anchorx="margin" anchory="page"/>
              </v:shape>
            </w:pict>
          </mc:Fallback>
        </mc:AlternateContent>
      </w:r>
      <w:r w:rsidR="000553DF" w:rsidRPr="00583323">
        <w:rPr>
          <w:rFonts w:asciiTheme="minorBidi" w:hAnsiTheme="minorBidi" w:cs="Arial"/>
          <w:sz w:val="28"/>
          <w:szCs w:val="28"/>
          <w:rtl/>
        </w:rPr>
        <w:t xml:space="preserve">نموذج التحول الإستراتيجي </w:t>
      </w:r>
      <w:r w:rsidR="000553DF" w:rsidRPr="00583323">
        <w:rPr>
          <w:rFonts w:asciiTheme="minorBidi" w:hAnsiTheme="minorBidi" w:cstheme="minorBidi"/>
          <w:sz w:val="28"/>
          <w:szCs w:val="28"/>
        </w:rPr>
        <w:t>The Strategic Transformation Model</w:t>
      </w:r>
      <w:r w:rsidR="000553DF" w:rsidRPr="00583323">
        <w:rPr>
          <w:rFonts w:asciiTheme="minorBidi" w:hAnsiTheme="minorBidi" w:cs="Arial"/>
          <w:sz w:val="28"/>
          <w:szCs w:val="28"/>
          <w:rtl/>
        </w:rPr>
        <w:t xml:space="preserve"> يعتمد على التخطيط الإستراتيجي للمؤسسة، واعتبار تكنولوجيا المعلومات والاتصالات إحدى ركائز المركز التنافسي للمؤسسة، ومن ثم تحديد مركز المؤسسة في الصناعة المحلية والعالمية. </w:t>
      </w:r>
    </w:p>
    <w:p w14:paraId="7D7FF39C" w14:textId="6E0343EE" w:rsidR="007052A3" w:rsidRPr="00583323" w:rsidRDefault="000553DF" w:rsidP="00583323">
      <w:pPr>
        <w:pStyle w:val="NormalWeb"/>
        <w:numPr>
          <w:ilvl w:val="0"/>
          <w:numId w:val="47"/>
        </w:numPr>
        <w:bidi/>
        <w:spacing w:line="600" w:lineRule="exact"/>
        <w:ind w:left="360"/>
        <w:rPr>
          <w:rFonts w:asciiTheme="minorBidi" w:hAnsiTheme="minorBidi" w:cstheme="minorBidi"/>
          <w:sz w:val="28"/>
          <w:szCs w:val="28"/>
          <w:rtl/>
        </w:rPr>
      </w:pPr>
      <w:r w:rsidRPr="00583323">
        <w:rPr>
          <w:rFonts w:asciiTheme="minorBidi" w:hAnsiTheme="minorBidi" w:cs="Arial"/>
          <w:sz w:val="28"/>
          <w:szCs w:val="28"/>
          <w:rtl/>
        </w:rPr>
        <w:t xml:space="preserve">نموذج التطوير التنظيمي </w:t>
      </w:r>
      <w:r w:rsidRPr="00583323">
        <w:rPr>
          <w:rFonts w:asciiTheme="minorBidi" w:hAnsiTheme="minorBidi" w:cstheme="minorBidi"/>
          <w:sz w:val="28"/>
          <w:szCs w:val="28"/>
        </w:rPr>
        <w:t xml:space="preserve">The Organizational Development </w:t>
      </w:r>
      <w:proofErr w:type="gramStart"/>
      <w:r w:rsidRPr="00583323">
        <w:rPr>
          <w:rFonts w:asciiTheme="minorBidi" w:hAnsiTheme="minorBidi" w:cstheme="minorBidi"/>
          <w:sz w:val="28"/>
          <w:szCs w:val="28"/>
        </w:rPr>
        <w:t>Model</w:t>
      </w:r>
      <w:r w:rsidRPr="00583323">
        <w:rPr>
          <w:rFonts w:asciiTheme="minorBidi" w:hAnsiTheme="minorBidi" w:cs="Arial"/>
          <w:sz w:val="28"/>
          <w:szCs w:val="28"/>
          <w:rtl/>
        </w:rPr>
        <w:t xml:space="preserve"> :</w:t>
      </w:r>
      <w:proofErr w:type="gramEnd"/>
      <w:r w:rsidRPr="00583323">
        <w:rPr>
          <w:rFonts w:asciiTheme="minorBidi" w:hAnsiTheme="minorBidi" w:cs="Arial"/>
          <w:sz w:val="28"/>
          <w:szCs w:val="28"/>
          <w:rtl/>
        </w:rPr>
        <w:t xml:space="preserve"> يعتمد على التحول العضوي للمنظمات لاستقبال التحول للمنظمة الرقمية، من خلال التعلم والتدريب</w:t>
      </w:r>
      <w:r w:rsidR="007052A3" w:rsidRPr="00583323">
        <w:rPr>
          <w:rFonts w:asciiTheme="minorBidi" w:hAnsiTheme="minorBidi" w:cstheme="minorBidi" w:hint="cs"/>
          <w:sz w:val="28"/>
          <w:szCs w:val="28"/>
          <w:rtl/>
        </w:rPr>
        <w:t xml:space="preserve"> </w:t>
      </w:r>
      <w:r w:rsidRPr="00583323">
        <w:rPr>
          <w:rFonts w:asciiTheme="minorBidi" w:hAnsiTheme="minorBidi" w:cs="Arial"/>
          <w:sz w:val="28"/>
          <w:szCs w:val="28"/>
          <w:rtl/>
        </w:rPr>
        <w:t xml:space="preserve">التحويلي بدلا من فرصة حلول جامدة، تقلل من فرص النجاح. </w:t>
      </w:r>
    </w:p>
    <w:p w14:paraId="1CEA582D" w14:textId="5D508D95" w:rsidR="000553DF" w:rsidRPr="007052A3" w:rsidRDefault="000553DF" w:rsidP="001D3BA8">
      <w:pPr>
        <w:pStyle w:val="NormalWeb"/>
        <w:numPr>
          <w:ilvl w:val="0"/>
          <w:numId w:val="47"/>
        </w:numPr>
        <w:bidi/>
        <w:spacing w:line="700" w:lineRule="exact"/>
        <w:ind w:left="360"/>
        <w:rPr>
          <w:rFonts w:asciiTheme="minorBidi" w:hAnsiTheme="minorBidi" w:cstheme="minorBidi"/>
          <w:sz w:val="28"/>
          <w:szCs w:val="28"/>
          <w:rtl/>
        </w:rPr>
      </w:pPr>
      <w:r w:rsidRPr="007052A3">
        <w:rPr>
          <w:rFonts w:asciiTheme="minorBidi" w:hAnsiTheme="minorBidi" w:cs="Arial"/>
          <w:sz w:val="28"/>
          <w:szCs w:val="28"/>
          <w:rtl/>
        </w:rPr>
        <w:lastRenderedPageBreak/>
        <w:t xml:space="preserve">النموذج المثالي </w:t>
      </w:r>
      <w:r w:rsidRPr="007052A3">
        <w:rPr>
          <w:rFonts w:asciiTheme="minorBidi" w:hAnsiTheme="minorBidi" w:cstheme="minorBidi"/>
          <w:sz w:val="28"/>
          <w:szCs w:val="28"/>
        </w:rPr>
        <w:t xml:space="preserve">The Optimization </w:t>
      </w:r>
      <w:proofErr w:type="gramStart"/>
      <w:r w:rsidRPr="007052A3">
        <w:rPr>
          <w:rFonts w:asciiTheme="minorBidi" w:hAnsiTheme="minorBidi" w:cstheme="minorBidi"/>
          <w:sz w:val="28"/>
          <w:szCs w:val="28"/>
        </w:rPr>
        <w:t>Model</w:t>
      </w:r>
      <w:r w:rsidRPr="007052A3">
        <w:rPr>
          <w:rFonts w:asciiTheme="minorBidi" w:hAnsiTheme="minorBidi" w:cs="Arial"/>
          <w:sz w:val="28"/>
          <w:szCs w:val="28"/>
          <w:rtl/>
        </w:rPr>
        <w:t xml:space="preserve"> :</w:t>
      </w:r>
      <w:proofErr w:type="gramEnd"/>
      <w:r w:rsidRPr="007052A3">
        <w:rPr>
          <w:rFonts w:asciiTheme="minorBidi" w:hAnsiTheme="minorBidi" w:cs="Arial"/>
          <w:sz w:val="28"/>
          <w:szCs w:val="28"/>
          <w:rtl/>
        </w:rPr>
        <w:t xml:space="preserve"> يعتمد على البحث عن الحلول المثالية</w:t>
      </w:r>
      <w:r w:rsidR="007052A3">
        <w:rPr>
          <w:rFonts w:asciiTheme="minorBidi" w:hAnsiTheme="minorBidi" w:cs="Arial" w:hint="cs"/>
          <w:sz w:val="28"/>
          <w:szCs w:val="28"/>
          <w:rtl/>
        </w:rPr>
        <w:t xml:space="preserve"> </w:t>
      </w:r>
      <w:r w:rsidRPr="007052A3">
        <w:rPr>
          <w:rFonts w:asciiTheme="minorBidi" w:hAnsiTheme="minorBidi" w:cs="Arial"/>
          <w:sz w:val="28"/>
          <w:szCs w:val="28"/>
          <w:rtl/>
        </w:rPr>
        <w:t>لتطبيقات المعلومات والاتصالات؛ لتحويل المنظمة إلى منظمة رقمية، وعلى عمليات المحاكاة على الاختبار قبل التنفيذ الفعلي، مع محاولة ضغط التكاليف والبحث عن أعلى النتائج، والقضاء على الفاقد والإحلال الدوري، مع التطوير المستمر للبرمجيات.</w:t>
      </w:r>
    </w:p>
    <w:p w14:paraId="78815016" w14:textId="2DE1E9EA" w:rsidR="007140D9" w:rsidRPr="007140D9" w:rsidRDefault="007140D9" w:rsidP="001D3BA8">
      <w:pPr>
        <w:tabs>
          <w:tab w:val="left" w:pos="7065"/>
        </w:tabs>
        <w:bidi/>
        <w:spacing w:line="700" w:lineRule="exact"/>
        <w:rPr>
          <w:rFonts w:asciiTheme="minorBidi" w:eastAsia="Times New Roman" w:hAnsiTheme="minorBidi"/>
          <w:b/>
          <w:bCs/>
          <w:sz w:val="32"/>
          <w:szCs w:val="32"/>
        </w:rPr>
      </w:pPr>
      <w:r w:rsidRPr="007140D9">
        <w:rPr>
          <w:rFonts w:ascii="Tahoma" w:eastAsia="Times New Roman" w:hAnsi="Tahoma" w:cs="Tahoma"/>
          <w:b/>
          <w:bCs/>
          <w:sz w:val="32"/>
          <w:szCs w:val="32"/>
        </w:rPr>
        <w:t>﻿</w:t>
      </w:r>
      <w:r w:rsidRPr="007140D9">
        <w:rPr>
          <w:rFonts w:asciiTheme="minorBidi" w:eastAsia="Times New Roman" w:hAnsiTheme="minorBidi"/>
          <w:b/>
          <w:bCs/>
          <w:sz w:val="28"/>
          <w:szCs w:val="28"/>
          <w:rtl/>
        </w:rPr>
        <w:t xml:space="preserve">الفرع </w:t>
      </w:r>
      <w:proofErr w:type="gramStart"/>
      <w:r w:rsidRPr="007140D9">
        <w:rPr>
          <w:rFonts w:asciiTheme="minorBidi" w:eastAsia="Times New Roman" w:hAnsiTheme="minorBidi"/>
          <w:b/>
          <w:bCs/>
          <w:sz w:val="28"/>
          <w:szCs w:val="28"/>
          <w:rtl/>
        </w:rPr>
        <w:t>الثاني :</w:t>
      </w:r>
      <w:proofErr w:type="gramEnd"/>
      <w:r w:rsidRPr="007140D9">
        <w:rPr>
          <w:rFonts w:asciiTheme="minorBidi" w:eastAsia="Times New Roman" w:hAnsiTheme="minorBidi"/>
          <w:b/>
          <w:bCs/>
          <w:sz w:val="28"/>
          <w:szCs w:val="28"/>
          <w:rtl/>
        </w:rPr>
        <w:t xml:space="preserve"> عوائق التي تواجه التحول الرقمي</w:t>
      </w:r>
    </w:p>
    <w:p w14:paraId="13EA5408" w14:textId="783D09E9" w:rsidR="007140D9" w:rsidRPr="007140D9" w:rsidRDefault="007140D9" w:rsidP="001D3BA8">
      <w:pPr>
        <w:tabs>
          <w:tab w:val="left" w:pos="7065"/>
        </w:tabs>
        <w:bidi/>
        <w:spacing w:line="700" w:lineRule="exact"/>
        <w:rPr>
          <w:rFonts w:asciiTheme="minorBidi" w:eastAsia="Times New Roman" w:hAnsiTheme="minorBidi"/>
          <w:sz w:val="28"/>
          <w:szCs w:val="28"/>
        </w:rPr>
      </w:pPr>
      <w:r w:rsidRPr="007140D9">
        <w:rPr>
          <w:rFonts w:asciiTheme="minorBidi" w:eastAsia="Times New Roman" w:hAnsiTheme="minorBidi"/>
          <w:sz w:val="28"/>
          <w:szCs w:val="28"/>
          <w:rtl/>
        </w:rPr>
        <w:t xml:space="preserve">واجه التحول الرقمي العديد من التحديات والصعوبات نذكر منها: </w:t>
      </w:r>
    </w:p>
    <w:p w14:paraId="1FA66A16" w14:textId="48666A34" w:rsidR="007140D9" w:rsidRDefault="007140D9" w:rsidP="001D3BA8">
      <w:pPr>
        <w:pStyle w:val="ListParagraph"/>
        <w:numPr>
          <w:ilvl w:val="0"/>
          <w:numId w:val="48"/>
        </w:numPr>
        <w:tabs>
          <w:tab w:val="left" w:pos="7065"/>
        </w:tabs>
        <w:bidi/>
        <w:spacing w:line="700" w:lineRule="exact"/>
        <w:rPr>
          <w:rFonts w:asciiTheme="minorBidi" w:eastAsia="Times New Roman" w:hAnsiTheme="minorBidi"/>
          <w:sz w:val="28"/>
          <w:szCs w:val="28"/>
        </w:rPr>
      </w:pPr>
      <w:r w:rsidRPr="007140D9">
        <w:rPr>
          <w:rFonts w:asciiTheme="minorBidi" w:eastAsia="Times New Roman" w:hAnsiTheme="minorBidi"/>
          <w:sz w:val="28"/>
          <w:szCs w:val="28"/>
          <w:rtl/>
        </w:rPr>
        <w:t>نقص المهارات التقنية</w:t>
      </w:r>
      <w:r w:rsidR="002278FC">
        <w:rPr>
          <w:rFonts w:asciiTheme="minorBidi" w:eastAsia="Times New Roman" w:hAnsiTheme="minorBidi" w:hint="cs"/>
          <w:sz w:val="28"/>
          <w:szCs w:val="28"/>
          <w:rtl/>
        </w:rPr>
        <w:t>:</w:t>
      </w:r>
      <w:r w:rsidRPr="007140D9">
        <w:rPr>
          <w:rFonts w:asciiTheme="minorBidi" w:eastAsia="Times New Roman" w:hAnsiTheme="minorBidi"/>
          <w:sz w:val="28"/>
          <w:szCs w:val="28"/>
          <w:rtl/>
        </w:rPr>
        <w:t xml:space="preserve"> للأفراد العاملين بالمنظمة يعتبر عامل أساسي لا بد من مراعاته أثناء صياغة وإعداد الإستراتيجية الرقمية.</w:t>
      </w:r>
    </w:p>
    <w:p w14:paraId="6F5A6B47" w14:textId="77777777" w:rsidR="002278FC" w:rsidRDefault="007140D9" w:rsidP="001D3BA8">
      <w:pPr>
        <w:pStyle w:val="ListParagraph"/>
        <w:numPr>
          <w:ilvl w:val="0"/>
          <w:numId w:val="48"/>
        </w:numPr>
        <w:tabs>
          <w:tab w:val="left" w:pos="7065"/>
        </w:tabs>
        <w:bidi/>
        <w:spacing w:line="700" w:lineRule="exact"/>
        <w:rPr>
          <w:rFonts w:asciiTheme="minorBidi" w:eastAsia="Times New Roman" w:hAnsiTheme="minorBidi"/>
          <w:sz w:val="28"/>
          <w:szCs w:val="28"/>
        </w:rPr>
      </w:pPr>
      <w:r w:rsidRPr="007140D9">
        <w:rPr>
          <w:rFonts w:asciiTheme="minorBidi" w:eastAsia="Times New Roman" w:hAnsiTheme="minorBidi"/>
          <w:sz w:val="28"/>
          <w:szCs w:val="28"/>
          <w:rtl/>
        </w:rPr>
        <w:t xml:space="preserve">الثقافة </w:t>
      </w:r>
      <w:proofErr w:type="gramStart"/>
      <w:r w:rsidRPr="007140D9">
        <w:rPr>
          <w:rFonts w:asciiTheme="minorBidi" w:eastAsia="Times New Roman" w:hAnsiTheme="minorBidi"/>
          <w:sz w:val="28"/>
          <w:szCs w:val="28"/>
          <w:rtl/>
        </w:rPr>
        <w:t xml:space="preserve">التنظيمية </w:t>
      </w:r>
      <w:r w:rsidR="002278FC">
        <w:rPr>
          <w:rFonts w:asciiTheme="minorBidi" w:eastAsia="Times New Roman" w:hAnsiTheme="minorBidi" w:hint="cs"/>
          <w:sz w:val="28"/>
          <w:szCs w:val="28"/>
          <w:rtl/>
        </w:rPr>
        <w:t>:</w:t>
      </w:r>
      <w:proofErr w:type="gramEnd"/>
      <w:r w:rsidRPr="007140D9">
        <w:rPr>
          <w:rFonts w:asciiTheme="minorBidi" w:eastAsia="Times New Roman" w:hAnsiTheme="minorBidi"/>
          <w:sz w:val="28"/>
          <w:szCs w:val="28"/>
          <w:rtl/>
        </w:rPr>
        <w:t xml:space="preserve"> هي عبارة عن مزيج من المعتقدات والقيم والأعراف </w:t>
      </w:r>
      <w:proofErr w:type="spellStart"/>
      <w:r w:rsidRPr="007140D9">
        <w:rPr>
          <w:rFonts w:asciiTheme="minorBidi" w:eastAsia="Times New Roman" w:hAnsiTheme="minorBidi"/>
          <w:sz w:val="28"/>
          <w:szCs w:val="28"/>
          <w:rtl/>
        </w:rPr>
        <w:t>والأساطير</w:t>
      </w:r>
      <w:r w:rsidRPr="002278FC">
        <w:rPr>
          <w:rFonts w:asciiTheme="minorBidi" w:eastAsia="Times New Roman" w:hAnsiTheme="minorBidi"/>
          <w:sz w:val="28"/>
          <w:szCs w:val="28"/>
          <w:rtl/>
        </w:rPr>
        <w:t>تعتبر</w:t>
      </w:r>
      <w:proofErr w:type="spellEnd"/>
      <w:r w:rsidRPr="002278FC">
        <w:rPr>
          <w:rFonts w:asciiTheme="minorBidi" w:eastAsia="Times New Roman" w:hAnsiTheme="minorBidi"/>
          <w:sz w:val="28"/>
          <w:szCs w:val="28"/>
          <w:rtl/>
        </w:rPr>
        <w:t xml:space="preserve"> كمشكل يعيق عملية التحول الرقمي ما لم تكن قائمة على الانفتاح للتغيير. </w:t>
      </w:r>
    </w:p>
    <w:p w14:paraId="1C0CC642" w14:textId="7AAA3905" w:rsidR="007140D9" w:rsidRPr="002278FC" w:rsidRDefault="007140D9" w:rsidP="001D3BA8">
      <w:pPr>
        <w:pStyle w:val="ListParagraph"/>
        <w:numPr>
          <w:ilvl w:val="0"/>
          <w:numId w:val="48"/>
        </w:numPr>
        <w:tabs>
          <w:tab w:val="left" w:pos="7065"/>
        </w:tabs>
        <w:bidi/>
        <w:spacing w:line="700" w:lineRule="exact"/>
        <w:rPr>
          <w:rFonts w:asciiTheme="minorBidi" w:eastAsia="Times New Roman" w:hAnsiTheme="minorBidi"/>
          <w:sz w:val="28"/>
          <w:szCs w:val="28"/>
        </w:rPr>
      </w:pPr>
      <w:r w:rsidRPr="002278FC">
        <w:rPr>
          <w:rFonts w:asciiTheme="minorBidi" w:eastAsia="Times New Roman" w:hAnsiTheme="minorBidi"/>
          <w:sz w:val="28"/>
          <w:szCs w:val="28"/>
          <w:rtl/>
        </w:rPr>
        <w:t>التنسيق: بمعنى إذا لم يتم الاتصال الجيد بين القمة الإستراتيجية والأفراد تفشل عملية التحول الرقمي لذا لا بد من تحديد الأدوار والمسؤوليات والأهداف بدقة.</w:t>
      </w:r>
    </w:p>
    <w:p w14:paraId="16018535" w14:textId="2497E5D6" w:rsidR="000D05F1" w:rsidRPr="000D05F1" w:rsidRDefault="000D05F1" w:rsidP="001D3BA8">
      <w:pPr>
        <w:numPr>
          <w:ilvl w:val="0"/>
          <w:numId w:val="48"/>
        </w:numPr>
        <w:bidi/>
        <w:spacing w:before="100" w:beforeAutospacing="1" w:after="100" w:afterAutospacing="1" w:line="700" w:lineRule="exact"/>
        <w:rPr>
          <w:rFonts w:ascii="Times New Roman" w:eastAsia="Times New Roman" w:hAnsi="Times New Roman" w:cs="Times New Roman"/>
          <w:sz w:val="28"/>
          <w:szCs w:val="28"/>
        </w:rPr>
      </w:pPr>
      <w:r w:rsidRPr="000D05F1">
        <w:rPr>
          <w:rFonts w:ascii="Times New Roman" w:eastAsia="Times New Roman" w:hAnsi="Times New Roman" w:cs="Times New Roman"/>
          <w:sz w:val="28"/>
          <w:szCs w:val="28"/>
          <w:rtl/>
        </w:rPr>
        <w:t>قلق الأمان والخصوصية</w:t>
      </w:r>
      <w:r w:rsidRPr="000D05F1">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w:t>
      </w:r>
      <w:r w:rsidRPr="000D05F1">
        <w:rPr>
          <w:rFonts w:ascii="Times New Roman" w:eastAsia="Times New Roman" w:hAnsi="Times New Roman" w:cs="Times New Roman"/>
          <w:sz w:val="28"/>
          <w:szCs w:val="28"/>
          <w:rtl/>
        </w:rPr>
        <w:t>قد يعارض بعض العملاء فكرة تحويل البيانات المالية والشخصية عبر الإنترنت، مشيرين إلى مخاوف بشأن الأمان والخصوصية</w:t>
      </w:r>
      <w:r w:rsidRPr="000D05F1">
        <w:rPr>
          <w:rFonts w:ascii="Times New Roman" w:eastAsia="Times New Roman" w:hAnsi="Times New Roman" w:cs="Times New Roman"/>
          <w:sz w:val="28"/>
          <w:szCs w:val="28"/>
        </w:rPr>
        <w:t>.</w:t>
      </w:r>
    </w:p>
    <w:p w14:paraId="254E627E" w14:textId="72591370" w:rsidR="000D05F1" w:rsidRPr="000D05F1" w:rsidRDefault="000D05F1" w:rsidP="001D3BA8">
      <w:pPr>
        <w:numPr>
          <w:ilvl w:val="0"/>
          <w:numId w:val="48"/>
        </w:numPr>
        <w:bidi/>
        <w:spacing w:before="100" w:beforeAutospacing="1" w:after="100" w:afterAutospacing="1" w:line="700" w:lineRule="exact"/>
        <w:rPr>
          <w:rFonts w:ascii="Times New Roman" w:eastAsia="Times New Roman" w:hAnsi="Times New Roman" w:cs="Times New Roman"/>
          <w:sz w:val="28"/>
          <w:szCs w:val="28"/>
        </w:rPr>
      </w:pPr>
      <w:r w:rsidRPr="000D05F1">
        <w:rPr>
          <w:rFonts w:ascii="Times New Roman" w:eastAsia="Times New Roman" w:hAnsi="Times New Roman" w:cs="Times New Roman"/>
          <w:sz w:val="28"/>
          <w:szCs w:val="28"/>
          <w:rtl/>
        </w:rPr>
        <w:t>نقص التكنولوجيا والوصول</w:t>
      </w:r>
      <w:r w:rsidRPr="000D05F1">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w:t>
      </w:r>
      <w:r w:rsidRPr="000D05F1">
        <w:rPr>
          <w:rFonts w:ascii="Times New Roman" w:eastAsia="Times New Roman" w:hAnsi="Times New Roman" w:cs="Times New Roman"/>
          <w:sz w:val="28"/>
          <w:szCs w:val="28"/>
          <w:rtl/>
        </w:rPr>
        <w:t>قد يواجه بعض العملاء صعوبات في استخدام التقنيات الرقمية نتيجة لنقص التكنولوجيا أو قلة الوصول إلى الإنترنت في بعض المناطق</w:t>
      </w:r>
      <w:r w:rsidRPr="000D05F1">
        <w:rPr>
          <w:rFonts w:ascii="Times New Roman" w:eastAsia="Times New Roman" w:hAnsi="Times New Roman" w:cs="Times New Roman"/>
          <w:sz w:val="28"/>
          <w:szCs w:val="28"/>
        </w:rPr>
        <w:t>.</w:t>
      </w:r>
    </w:p>
    <w:p w14:paraId="7021B2EC" w14:textId="5E4BA194" w:rsidR="000D05F1" w:rsidRPr="000D05F1" w:rsidRDefault="000D05F1" w:rsidP="001D3BA8">
      <w:pPr>
        <w:numPr>
          <w:ilvl w:val="0"/>
          <w:numId w:val="48"/>
        </w:numPr>
        <w:bidi/>
        <w:spacing w:before="100" w:beforeAutospacing="1" w:after="100" w:afterAutospacing="1" w:line="700" w:lineRule="exact"/>
        <w:rPr>
          <w:rFonts w:ascii="Times New Roman" w:eastAsia="Times New Roman" w:hAnsi="Times New Roman" w:cs="Times New Roman"/>
          <w:sz w:val="28"/>
          <w:szCs w:val="28"/>
        </w:rPr>
      </w:pPr>
      <w:r w:rsidRPr="000D05F1">
        <w:rPr>
          <w:rFonts w:ascii="Times New Roman" w:eastAsia="Times New Roman" w:hAnsi="Times New Roman" w:cs="Times New Roman"/>
          <w:sz w:val="28"/>
          <w:szCs w:val="28"/>
          <w:rtl/>
        </w:rPr>
        <w:lastRenderedPageBreak/>
        <w:t>تحديات التبني</w:t>
      </w:r>
      <w:r w:rsidRPr="000D05F1">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w:t>
      </w:r>
      <w:r w:rsidRPr="000D05F1">
        <w:rPr>
          <w:rFonts w:ascii="Times New Roman" w:eastAsia="Times New Roman" w:hAnsi="Times New Roman" w:cs="Times New Roman"/>
          <w:sz w:val="28"/>
          <w:szCs w:val="28"/>
          <w:rtl/>
        </w:rPr>
        <w:t>بعض العملاء قد لا يكونون على استعداد لتبني التكنولوجيا الجديدة بسرعة، وقد يشعرون بالرغبة في الاستمرار في استخدام الطرق التقليدية</w:t>
      </w:r>
      <w:r w:rsidRPr="000D05F1">
        <w:rPr>
          <w:rFonts w:ascii="Times New Roman" w:eastAsia="Times New Roman" w:hAnsi="Times New Roman" w:cs="Times New Roman"/>
          <w:sz w:val="28"/>
          <w:szCs w:val="28"/>
        </w:rPr>
        <w:t>.</w:t>
      </w:r>
    </w:p>
    <w:p w14:paraId="62107846" w14:textId="3FC33C23" w:rsidR="000D05F1" w:rsidRPr="000D05F1" w:rsidRDefault="000D05F1" w:rsidP="001D3BA8">
      <w:pPr>
        <w:numPr>
          <w:ilvl w:val="0"/>
          <w:numId w:val="48"/>
        </w:numPr>
        <w:bidi/>
        <w:spacing w:before="100" w:beforeAutospacing="1" w:after="100" w:afterAutospacing="1" w:line="700" w:lineRule="exact"/>
        <w:rPr>
          <w:rFonts w:ascii="Times New Roman" w:eastAsia="Times New Roman" w:hAnsi="Times New Roman" w:cs="Times New Roman"/>
          <w:sz w:val="28"/>
          <w:szCs w:val="28"/>
        </w:rPr>
      </w:pPr>
      <w:r w:rsidRPr="000D05F1">
        <w:rPr>
          <w:rFonts w:ascii="Times New Roman" w:eastAsia="Times New Roman" w:hAnsi="Times New Roman" w:cs="Times New Roman"/>
          <w:sz w:val="28"/>
          <w:szCs w:val="28"/>
          <w:rtl/>
        </w:rPr>
        <w:t>تحديات الثقة</w:t>
      </w:r>
      <w:r w:rsidRPr="000D05F1">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w:t>
      </w:r>
      <w:r w:rsidRPr="000D05F1">
        <w:rPr>
          <w:rFonts w:ascii="Times New Roman" w:eastAsia="Times New Roman" w:hAnsi="Times New Roman" w:cs="Times New Roman"/>
          <w:sz w:val="28"/>
          <w:szCs w:val="28"/>
          <w:rtl/>
        </w:rPr>
        <w:t xml:space="preserve">يمكن أن يكون هناك قلق بين العملاء حول قدرة البنوك على حماية بياناتهم والتعامل بشكل فعال مع التحديات </w:t>
      </w:r>
      <w:r w:rsidR="002C0699" w:rsidRPr="000D05F1">
        <w:rPr>
          <w:rFonts w:ascii="Times New Roman" w:eastAsia="Times New Roman" w:hAnsi="Times New Roman" w:cs="Times New Roman" w:hint="cs"/>
          <w:sz w:val="28"/>
          <w:szCs w:val="28"/>
          <w:rtl/>
        </w:rPr>
        <w:t>الأمنية</w:t>
      </w:r>
      <w:r w:rsidRPr="000D05F1">
        <w:rPr>
          <w:rFonts w:ascii="Times New Roman" w:eastAsia="Times New Roman" w:hAnsi="Times New Roman" w:cs="Times New Roman"/>
          <w:sz w:val="28"/>
          <w:szCs w:val="28"/>
        </w:rPr>
        <w:t>.</w:t>
      </w:r>
    </w:p>
    <w:p w14:paraId="1E296061" w14:textId="0096B99D" w:rsidR="000D05F1" w:rsidRPr="000D05F1" w:rsidRDefault="000D05F1" w:rsidP="001D3BA8">
      <w:pPr>
        <w:numPr>
          <w:ilvl w:val="0"/>
          <w:numId w:val="48"/>
        </w:numPr>
        <w:bidi/>
        <w:spacing w:before="100" w:beforeAutospacing="1" w:after="100" w:afterAutospacing="1" w:line="700" w:lineRule="exact"/>
        <w:rPr>
          <w:rFonts w:ascii="Times New Roman" w:eastAsia="Times New Roman" w:hAnsi="Times New Roman" w:cs="Times New Roman"/>
          <w:sz w:val="28"/>
          <w:szCs w:val="28"/>
        </w:rPr>
      </w:pPr>
      <w:r w:rsidRPr="000D05F1">
        <w:rPr>
          <w:rFonts w:ascii="Times New Roman" w:eastAsia="Times New Roman" w:hAnsi="Times New Roman" w:cs="Times New Roman"/>
          <w:sz w:val="28"/>
          <w:szCs w:val="28"/>
          <w:rtl/>
        </w:rPr>
        <w:t>الفجوة الرقمية</w:t>
      </w:r>
      <w:r w:rsidRPr="000D05F1">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w:t>
      </w:r>
      <w:r w:rsidRPr="000D05F1">
        <w:rPr>
          <w:rFonts w:ascii="Times New Roman" w:eastAsia="Times New Roman" w:hAnsi="Times New Roman" w:cs="Times New Roman"/>
          <w:sz w:val="28"/>
          <w:szCs w:val="28"/>
          <w:rtl/>
        </w:rPr>
        <w:t>قد تظهر فجوة رقمية بين الذين يتقنون التكنولوجيا والذين لا يفعلون، مما يؤدي إلى استبعاد فئة من العملاء من الفوائد المتاحة رقميًا</w:t>
      </w:r>
      <w:r w:rsidRPr="000D05F1">
        <w:rPr>
          <w:rFonts w:ascii="Times New Roman" w:eastAsia="Times New Roman" w:hAnsi="Times New Roman" w:cs="Times New Roman"/>
          <w:sz w:val="28"/>
          <w:szCs w:val="28"/>
        </w:rPr>
        <w:t>.</w:t>
      </w:r>
    </w:p>
    <w:p w14:paraId="5D3C9D04" w14:textId="360CCC44" w:rsidR="000D05F1" w:rsidRPr="000D05F1" w:rsidRDefault="000D05F1" w:rsidP="001D3BA8">
      <w:pPr>
        <w:numPr>
          <w:ilvl w:val="0"/>
          <w:numId w:val="48"/>
        </w:numPr>
        <w:bidi/>
        <w:spacing w:before="100" w:beforeAutospacing="1" w:after="100" w:afterAutospacing="1" w:line="700" w:lineRule="exact"/>
        <w:rPr>
          <w:rFonts w:ascii="Times New Roman" w:eastAsia="Times New Roman" w:hAnsi="Times New Roman" w:cs="Times New Roman"/>
          <w:sz w:val="28"/>
          <w:szCs w:val="28"/>
        </w:rPr>
      </w:pPr>
      <w:r w:rsidRPr="000D05F1">
        <w:rPr>
          <w:rFonts w:ascii="Times New Roman" w:eastAsia="Times New Roman" w:hAnsi="Times New Roman" w:cs="Times New Roman"/>
          <w:sz w:val="28"/>
          <w:szCs w:val="28"/>
          <w:rtl/>
        </w:rPr>
        <w:t>التكلفة</w:t>
      </w:r>
      <w:r w:rsidRPr="000D05F1">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w:t>
      </w:r>
      <w:r w:rsidRPr="000D05F1">
        <w:rPr>
          <w:rFonts w:ascii="Times New Roman" w:eastAsia="Times New Roman" w:hAnsi="Times New Roman" w:cs="Times New Roman"/>
          <w:sz w:val="28"/>
          <w:szCs w:val="28"/>
          <w:rtl/>
        </w:rPr>
        <w:t>قد يكون للعملاء مخاوف بشأن التكاليف المرتبطة بالخدمات المصرفية الرقمية، مثل رسوم الخدمات الرقمية أو تكاليف الأجهزة الذكية</w:t>
      </w:r>
      <w:r w:rsidRPr="000D05F1">
        <w:rPr>
          <w:rFonts w:ascii="Times New Roman" w:eastAsia="Times New Roman" w:hAnsi="Times New Roman" w:cs="Times New Roman"/>
          <w:sz w:val="28"/>
          <w:szCs w:val="28"/>
        </w:rPr>
        <w:t>.</w:t>
      </w:r>
    </w:p>
    <w:p w14:paraId="086A19F2" w14:textId="0D22D1DC" w:rsidR="000D05F1" w:rsidRPr="000D05F1" w:rsidRDefault="000D05F1" w:rsidP="001D3BA8">
      <w:pPr>
        <w:numPr>
          <w:ilvl w:val="0"/>
          <w:numId w:val="48"/>
        </w:numPr>
        <w:bidi/>
        <w:spacing w:before="100" w:beforeAutospacing="1" w:after="100" w:afterAutospacing="1" w:line="700" w:lineRule="exact"/>
        <w:rPr>
          <w:rFonts w:ascii="Times New Roman" w:eastAsia="Times New Roman" w:hAnsi="Times New Roman" w:cs="Times New Roman"/>
          <w:sz w:val="28"/>
          <w:szCs w:val="28"/>
        </w:rPr>
      </w:pPr>
      <w:r w:rsidRPr="000D05F1">
        <w:rPr>
          <w:rFonts w:ascii="Times New Roman" w:eastAsia="Times New Roman" w:hAnsi="Times New Roman" w:cs="Times New Roman"/>
          <w:sz w:val="28"/>
          <w:szCs w:val="28"/>
          <w:rtl/>
        </w:rPr>
        <w:t>قلة التوعية</w:t>
      </w:r>
      <w:r w:rsidRPr="000D05F1">
        <w:rPr>
          <w:rFonts w:ascii="Times New Roman" w:eastAsia="Times New Roman" w:hAnsi="Times New Roman" w:cs="Times New Roman" w:hint="cs"/>
          <w:sz w:val="28"/>
          <w:szCs w:val="28"/>
          <w:rtl/>
        </w:rPr>
        <w:t xml:space="preserve"> </w:t>
      </w:r>
      <w:r w:rsidRPr="000D05F1">
        <w:rPr>
          <w:rFonts w:ascii="Times New Roman" w:eastAsia="Times New Roman" w:hAnsi="Times New Roman" w:cs="Times New Roman"/>
          <w:sz w:val="28"/>
          <w:szCs w:val="28"/>
          <w:rtl/>
        </w:rPr>
        <w:t>قد يكون لدى بعض العملاء قلة في التوعية حيال فوائد وطرق استخدام الخدمات المصرفية الرقمية، مما يؤدي إلى عدم استفادتهم الكاملة من التكنولوجيا</w:t>
      </w:r>
      <w:r w:rsidRPr="000D05F1">
        <w:rPr>
          <w:rFonts w:ascii="Times New Roman" w:eastAsia="Times New Roman" w:hAnsi="Times New Roman" w:cs="Times New Roman"/>
          <w:sz w:val="28"/>
          <w:szCs w:val="28"/>
        </w:rPr>
        <w:t>.</w:t>
      </w:r>
    </w:p>
    <w:p w14:paraId="550204A4" w14:textId="338A7733" w:rsidR="000D05F1" w:rsidRPr="000D05F1" w:rsidRDefault="000D05F1" w:rsidP="001D3BA8">
      <w:pPr>
        <w:numPr>
          <w:ilvl w:val="0"/>
          <w:numId w:val="48"/>
        </w:numPr>
        <w:bidi/>
        <w:spacing w:before="100" w:beforeAutospacing="1" w:after="100" w:afterAutospacing="1" w:line="700" w:lineRule="exact"/>
        <w:rPr>
          <w:rFonts w:ascii="Times New Roman" w:eastAsia="Times New Roman" w:hAnsi="Times New Roman" w:cs="Times New Roman"/>
          <w:sz w:val="28"/>
          <w:szCs w:val="28"/>
        </w:rPr>
      </w:pPr>
      <w:r w:rsidRPr="000D05F1">
        <w:rPr>
          <w:rFonts w:ascii="Times New Roman" w:eastAsia="Times New Roman" w:hAnsi="Times New Roman" w:cs="Times New Roman"/>
          <w:sz w:val="28"/>
          <w:szCs w:val="28"/>
          <w:rtl/>
        </w:rPr>
        <w:t>المقاومة التنظيمية</w:t>
      </w:r>
      <w:r w:rsidRPr="000D05F1">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w:t>
      </w:r>
      <w:r w:rsidRPr="000D05F1">
        <w:rPr>
          <w:rFonts w:ascii="Times New Roman" w:eastAsia="Times New Roman" w:hAnsi="Times New Roman" w:cs="Times New Roman"/>
          <w:sz w:val="28"/>
          <w:szCs w:val="28"/>
          <w:rtl/>
        </w:rPr>
        <w:t>قد تواجه البنوك تحديات من الداخل في تحقيق التحول الرقمي بشكل كامل، مثل المقاومة التنظيمية والتحديات في تحديث البنية التحتية وتطوير المهارات</w:t>
      </w:r>
      <w:r w:rsidRPr="000D05F1">
        <w:rPr>
          <w:rFonts w:ascii="Times New Roman" w:eastAsia="Times New Roman" w:hAnsi="Times New Roman" w:cs="Times New Roman"/>
          <w:sz w:val="28"/>
          <w:szCs w:val="28"/>
        </w:rPr>
        <w:t>.</w:t>
      </w:r>
    </w:p>
    <w:p w14:paraId="48BD12A6" w14:textId="28528391" w:rsidR="000D05F1" w:rsidRDefault="000D05F1" w:rsidP="001D3BA8">
      <w:pPr>
        <w:bidi/>
        <w:spacing w:before="100" w:beforeAutospacing="1" w:after="100" w:afterAutospacing="1" w:line="700" w:lineRule="exact"/>
        <w:rPr>
          <w:rFonts w:ascii="Times New Roman" w:eastAsia="Times New Roman" w:hAnsi="Times New Roman" w:cs="Times New Roman"/>
          <w:sz w:val="24"/>
          <w:szCs w:val="24"/>
          <w:rtl/>
        </w:rPr>
      </w:pPr>
      <w:r w:rsidRPr="000D05F1">
        <w:rPr>
          <w:rFonts w:ascii="Times New Roman" w:eastAsia="Times New Roman" w:hAnsi="Times New Roman" w:cs="Times New Roman"/>
          <w:sz w:val="24"/>
          <w:szCs w:val="24"/>
          <w:rtl/>
        </w:rPr>
        <w:t>فهم هذه العوائق يساعد البنوك على تصميم استراتيجيات التحول الرقمي التي تحسن تجربة العملاء وتقلل من المقاومة والتحديات المحتملة</w:t>
      </w:r>
      <w:r w:rsidRPr="000D05F1">
        <w:rPr>
          <w:rFonts w:ascii="Times New Roman" w:eastAsia="Times New Roman" w:hAnsi="Times New Roman" w:cs="Times New Roman"/>
          <w:sz w:val="24"/>
          <w:szCs w:val="24"/>
        </w:rPr>
        <w:t>.</w:t>
      </w:r>
    </w:p>
    <w:p w14:paraId="0CB0E4EC" w14:textId="754FEDF7" w:rsidR="00E561B8" w:rsidRDefault="00E561B8" w:rsidP="001D3BA8">
      <w:pPr>
        <w:bidi/>
        <w:spacing w:before="100" w:beforeAutospacing="1" w:after="100" w:afterAutospacing="1" w:line="700" w:lineRule="exact"/>
        <w:rPr>
          <w:rFonts w:ascii="Times New Roman" w:eastAsia="Times New Roman" w:hAnsi="Times New Roman" w:cs="Times New Roman"/>
          <w:sz w:val="24"/>
          <w:szCs w:val="24"/>
          <w:rtl/>
        </w:rPr>
      </w:pPr>
    </w:p>
    <w:p w14:paraId="4B05A63E" w14:textId="41040CD5" w:rsidR="00E561B8" w:rsidRPr="000D05F1" w:rsidRDefault="000A1F88" w:rsidP="001D3BA8">
      <w:pPr>
        <w:bidi/>
        <w:spacing w:before="100" w:beforeAutospacing="1" w:after="100" w:afterAutospacing="1" w:line="700" w:lineRule="exact"/>
        <w:rPr>
          <w:rFonts w:ascii="Times New Roman" w:eastAsia="Times New Roman" w:hAnsi="Times New Roman" w:cs="Times New Roman"/>
          <w:sz w:val="24"/>
          <w:szCs w:val="24"/>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685888" behindDoc="1" locked="0" layoutInCell="1" allowOverlap="1" wp14:anchorId="78C57B67" wp14:editId="5FF15665">
                <wp:simplePos x="0" y="0"/>
                <wp:positionH relativeFrom="margin">
                  <wp:posOffset>-182880</wp:posOffset>
                </wp:positionH>
                <wp:positionV relativeFrom="page">
                  <wp:posOffset>8893810</wp:posOffset>
                </wp:positionV>
                <wp:extent cx="6522720" cy="771525"/>
                <wp:effectExtent l="0" t="0" r="0" b="0"/>
                <wp:wrapNone/>
                <wp:docPr id="2131048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771525"/>
                        </a:xfrm>
                        <a:prstGeom prst="rect">
                          <a:avLst/>
                        </a:prstGeom>
                        <a:noFill/>
                        <a:ln w="9525">
                          <a:noFill/>
                          <a:miter lim="800000"/>
                          <a:headEnd/>
                          <a:tailEnd/>
                        </a:ln>
                      </wps:spPr>
                      <wps:txbx>
                        <w:txbxContent>
                          <w:p w14:paraId="193D4E85" w14:textId="77777777" w:rsidR="009A0846" w:rsidRPr="00443B76" w:rsidRDefault="009A0846" w:rsidP="009A0846">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5FF9FDDC" w14:textId="5BD705D5" w:rsidR="009A0846" w:rsidRPr="009A0846" w:rsidRDefault="009A0846" w:rsidP="0087017A">
                            <w:pPr>
                              <w:pStyle w:val="ListParagraph"/>
                              <w:numPr>
                                <w:ilvl w:val="0"/>
                                <w:numId w:val="52"/>
                              </w:numPr>
                              <w:bidi/>
                              <w:spacing w:after="160" w:line="240" w:lineRule="exact"/>
                              <w:rPr>
                                <w:rFonts w:ascii="Arabic Transparent" w:hAnsi="Arabic Transparent" w:cs="Arabic Transparent"/>
                                <w:sz w:val="20"/>
                                <w:szCs w:val="20"/>
                                <w:lang w:bidi="ar-EG"/>
                              </w:rPr>
                            </w:pPr>
                            <w:r w:rsidRPr="009A0846">
                              <w:rPr>
                                <w:rFonts w:ascii="Tahoma" w:hAnsi="Tahoma" w:cs="Tahoma"/>
                                <w:sz w:val="20"/>
                                <w:szCs w:val="20"/>
                                <w:lang w:bidi="ar-EG"/>
                              </w:rPr>
                              <w:t>﻿</w:t>
                            </w:r>
                            <w:r w:rsidRPr="009A0846">
                              <w:rPr>
                                <w:rFonts w:ascii="Arabic Transparent" w:hAnsi="Arabic Transparent" w:cs="Arabic Transparent"/>
                                <w:sz w:val="20"/>
                                <w:szCs w:val="20"/>
                                <w:rtl/>
                                <w:lang w:bidi="ar-EG"/>
                              </w:rPr>
                              <w:t xml:space="preserve">بكر ، إيمان سراج الدين </w:t>
                            </w:r>
                            <w:proofErr w:type="spellStart"/>
                            <w:r w:rsidRPr="009A0846">
                              <w:rPr>
                                <w:rFonts w:ascii="Arabic Transparent" w:hAnsi="Arabic Transparent" w:cs="Arabic Transparent"/>
                                <w:sz w:val="20"/>
                                <w:szCs w:val="20"/>
                                <w:rtl/>
                                <w:lang w:bidi="ar-EG"/>
                              </w:rPr>
                              <w:t>رقمنة</w:t>
                            </w:r>
                            <w:proofErr w:type="spellEnd"/>
                            <w:r w:rsidRPr="009A0846">
                              <w:rPr>
                                <w:rFonts w:ascii="Arabic Transparent" w:hAnsi="Arabic Transparent" w:cs="Arabic Transparent"/>
                                <w:sz w:val="20"/>
                                <w:szCs w:val="20"/>
                                <w:rtl/>
                                <w:lang w:bidi="ar-EG"/>
                              </w:rPr>
                              <w:t xml:space="preserve"> مؤسسات الدولة المصرية في ظل مبادرة مصر الرقمية ، مجلس </w:t>
                            </w:r>
                            <w:proofErr w:type="gramStart"/>
                            <w:r w:rsidRPr="009A0846">
                              <w:rPr>
                                <w:rFonts w:ascii="Arabic Transparent" w:hAnsi="Arabic Transparent" w:cs="Arabic Transparent"/>
                                <w:sz w:val="20"/>
                                <w:szCs w:val="20"/>
                                <w:rtl/>
                                <w:lang w:bidi="ar-EG"/>
                              </w:rPr>
                              <w:t>الوزراء :</w:t>
                            </w:r>
                            <w:proofErr w:type="gramEnd"/>
                            <w:r w:rsidRPr="009A0846">
                              <w:rPr>
                                <w:rFonts w:ascii="Arabic Transparent" w:hAnsi="Arabic Transparent" w:cs="Arabic Transparent"/>
                                <w:sz w:val="20"/>
                                <w:szCs w:val="20"/>
                                <w:rtl/>
                                <w:lang w:bidi="ar-EG"/>
                              </w:rPr>
                              <w:t xml:space="preserve"> مركز المعلومات ودعم اتخاذ القرار ، مجلة آفاق اقتصادية معاصرة ، ع (8)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C57B67" id="_x0000_s1035" type="#_x0000_t202" style="position:absolute;left:0;text-align:left;margin-left:-14.4pt;margin-top:700.3pt;width:513.6pt;height:60.75pt;z-index:-251630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" filled="f" stroked="f">
                <v:textbox>
                  <w:txbxContent>
                    <w:p w14:paraId="193D4E85" w14:textId="77777777" w:rsidR="009A0846" w:rsidRPr="00443B76" w:rsidRDefault="009A0846" w:rsidP="009A0846">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5FF9FDDC" w14:textId="5BD705D5" w:rsidR="009A0846" w:rsidRPr="009A0846" w:rsidRDefault="009A0846" w:rsidP="0087017A">
                      <w:pPr>
                        <w:pStyle w:val="ListParagraph"/>
                        <w:numPr>
                          <w:ilvl w:val="0"/>
                          <w:numId w:val="52"/>
                        </w:numPr>
                        <w:bidi/>
                        <w:spacing w:after="160" w:line="240" w:lineRule="exact"/>
                        <w:rPr>
                          <w:rFonts w:ascii="Arabic Transparent" w:hAnsi="Arabic Transparent" w:cs="Arabic Transparent"/>
                          <w:sz w:val="20"/>
                          <w:szCs w:val="20"/>
                          <w:lang w:bidi="ar-EG"/>
                        </w:rPr>
                      </w:pPr>
                      <w:r w:rsidRPr="009A0846">
                        <w:rPr>
                          <w:rFonts w:ascii="Tahoma" w:hAnsi="Tahoma" w:cs="Tahoma"/>
                          <w:sz w:val="20"/>
                          <w:szCs w:val="20"/>
                          <w:lang w:bidi="ar-EG"/>
                        </w:rPr>
                        <w:t>﻿</w:t>
                      </w:r>
                      <w:r w:rsidRPr="009A0846">
                        <w:rPr>
                          <w:rFonts w:ascii="Arabic Transparent" w:hAnsi="Arabic Transparent" w:cs="Arabic Transparent"/>
                          <w:sz w:val="20"/>
                          <w:szCs w:val="20"/>
                          <w:rtl/>
                          <w:lang w:bidi="ar-EG"/>
                        </w:rPr>
                        <w:t xml:space="preserve">بكر ، إيمان سراج الدين </w:t>
                      </w:r>
                      <w:proofErr w:type="spellStart"/>
                      <w:r w:rsidRPr="009A0846">
                        <w:rPr>
                          <w:rFonts w:ascii="Arabic Transparent" w:hAnsi="Arabic Transparent" w:cs="Arabic Transparent"/>
                          <w:sz w:val="20"/>
                          <w:szCs w:val="20"/>
                          <w:rtl/>
                          <w:lang w:bidi="ar-EG"/>
                        </w:rPr>
                        <w:t>رقمنة</w:t>
                      </w:r>
                      <w:proofErr w:type="spellEnd"/>
                      <w:r w:rsidRPr="009A0846">
                        <w:rPr>
                          <w:rFonts w:ascii="Arabic Transparent" w:hAnsi="Arabic Transparent" w:cs="Arabic Transparent"/>
                          <w:sz w:val="20"/>
                          <w:szCs w:val="20"/>
                          <w:rtl/>
                          <w:lang w:bidi="ar-EG"/>
                        </w:rPr>
                        <w:t xml:space="preserve"> مؤسسات الدولة المصرية في ظل مبادرة مصر الرقمية ، مجلس </w:t>
                      </w:r>
                      <w:proofErr w:type="gramStart"/>
                      <w:r w:rsidRPr="009A0846">
                        <w:rPr>
                          <w:rFonts w:ascii="Arabic Transparent" w:hAnsi="Arabic Transparent" w:cs="Arabic Transparent"/>
                          <w:sz w:val="20"/>
                          <w:szCs w:val="20"/>
                          <w:rtl/>
                          <w:lang w:bidi="ar-EG"/>
                        </w:rPr>
                        <w:t>الوزراء :</w:t>
                      </w:r>
                      <w:proofErr w:type="gramEnd"/>
                      <w:r w:rsidRPr="009A0846">
                        <w:rPr>
                          <w:rFonts w:ascii="Arabic Transparent" w:hAnsi="Arabic Transparent" w:cs="Arabic Transparent"/>
                          <w:sz w:val="20"/>
                          <w:szCs w:val="20"/>
                          <w:rtl/>
                          <w:lang w:bidi="ar-EG"/>
                        </w:rPr>
                        <w:t xml:space="preserve"> مركز المعلومات ودعم اتخاذ القرار ، مجلة آفاق اقتصادية معاصرة ، ع (8) .</w:t>
                      </w:r>
                    </w:p>
                  </w:txbxContent>
                </v:textbox>
                <w10:wrap anchorx="margin" anchory="page"/>
              </v:shape>
            </w:pict>
          </mc:Fallback>
        </mc:AlternateContent>
      </w:r>
    </w:p>
    <w:p w14:paraId="311E9EB4" w14:textId="15F00ACF" w:rsidR="007140D9" w:rsidRPr="007140D9" w:rsidRDefault="007140D9" w:rsidP="001D3BA8">
      <w:pPr>
        <w:tabs>
          <w:tab w:val="left" w:pos="7065"/>
        </w:tabs>
        <w:bidi/>
        <w:spacing w:line="700" w:lineRule="exact"/>
        <w:rPr>
          <w:rFonts w:asciiTheme="minorBidi" w:eastAsia="Times New Roman" w:hAnsiTheme="minorBidi"/>
          <w:sz w:val="28"/>
          <w:szCs w:val="28"/>
        </w:rPr>
      </w:pPr>
      <w:r w:rsidRPr="007140D9">
        <w:rPr>
          <w:rFonts w:asciiTheme="minorBidi" w:eastAsia="Times New Roman" w:hAnsiTheme="minorBidi"/>
          <w:sz w:val="28"/>
          <w:szCs w:val="28"/>
          <w:rtl/>
        </w:rPr>
        <w:lastRenderedPageBreak/>
        <w:t xml:space="preserve">بالإضافة إليها نذكر تحديات تنظيمية أخرى تتمثل في: </w:t>
      </w:r>
    </w:p>
    <w:p w14:paraId="7EBB393A" w14:textId="63A45C69" w:rsidR="007140D9" w:rsidRPr="007140D9" w:rsidRDefault="007140D9" w:rsidP="001D3BA8">
      <w:pPr>
        <w:pStyle w:val="ListParagraph"/>
        <w:numPr>
          <w:ilvl w:val="0"/>
          <w:numId w:val="49"/>
        </w:numPr>
        <w:tabs>
          <w:tab w:val="left" w:pos="7065"/>
        </w:tabs>
        <w:bidi/>
        <w:spacing w:line="700" w:lineRule="exact"/>
        <w:rPr>
          <w:rFonts w:asciiTheme="minorBidi" w:eastAsia="Times New Roman" w:hAnsiTheme="minorBidi"/>
          <w:sz w:val="28"/>
          <w:szCs w:val="28"/>
        </w:rPr>
      </w:pPr>
      <w:r w:rsidRPr="007140D9">
        <w:rPr>
          <w:rFonts w:asciiTheme="minorBidi" w:eastAsia="Times New Roman" w:hAnsiTheme="minorBidi"/>
          <w:sz w:val="28"/>
          <w:szCs w:val="28"/>
          <w:rtl/>
        </w:rPr>
        <w:t>غياب الشعور بالحاجة.</w:t>
      </w:r>
    </w:p>
    <w:p w14:paraId="6F8F5E1A" w14:textId="0298F538" w:rsidR="007140D9" w:rsidRPr="007140D9" w:rsidRDefault="007140D9" w:rsidP="001D3BA8">
      <w:pPr>
        <w:pStyle w:val="ListParagraph"/>
        <w:numPr>
          <w:ilvl w:val="0"/>
          <w:numId w:val="49"/>
        </w:numPr>
        <w:tabs>
          <w:tab w:val="left" w:pos="7065"/>
        </w:tabs>
        <w:bidi/>
        <w:spacing w:line="700" w:lineRule="exact"/>
        <w:rPr>
          <w:rFonts w:asciiTheme="minorBidi" w:eastAsia="Times New Roman" w:hAnsiTheme="minorBidi"/>
          <w:sz w:val="28"/>
          <w:szCs w:val="28"/>
        </w:rPr>
      </w:pPr>
      <w:r w:rsidRPr="007140D9">
        <w:rPr>
          <w:rFonts w:asciiTheme="minorBidi" w:eastAsia="Times New Roman" w:hAnsiTheme="minorBidi"/>
          <w:sz w:val="28"/>
          <w:szCs w:val="28"/>
          <w:rtl/>
        </w:rPr>
        <w:t>تعارض الأهداف والأدوار بسبب مشكل التنسيق والقيادة.</w:t>
      </w:r>
    </w:p>
    <w:p w14:paraId="6A1A0B58" w14:textId="04C6AE36" w:rsidR="007140D9" w:rsidRPr="007140D9" w:rsidRDefault="007140D9" w:rsidP="001D3BA8">
      <w:pPr>
        <w:pStyle w:val="ListParagraph"/>
        <w:numPr>
          <w:ilvl w:val="0"/>
          <w:numId w:val="49"/>
        </w:numPr>
        <w:tabs>
          <w:tab w:val="left" w:pos="7065"/>
        </w:tabs>
        <w:bidi/>
        <w:spacing w:line="700" w:lineRule="exact"/>
        <w:rPr>
          <w:rFonts w:asciiTheme="minorBidi" w:eastAsia="Times New Roman" w:hAnsiTheme="minorBidi"/>
          <w:sz w:val="28"/>
          <w:szCs w:val="28"/>
        </w:rPr>
      </w:pPr>
      <w:r w:rsidRPr="007140D9">
        <w:rPr>
          <w:rFonts w:asciiTheme="minorBidi" w:eastAsia="Times New Roman" w:hAnsiTheme="minorBidi"/>
          <w:sz w:val="28"/>
          <w:szCs w:val="28"/>
          <w:rtl/>
        </w:rPr>
        <w:t>غياب الرؤية وعدم وضوحها للأفراد الفاعلين.</w:t>
      </w:r>
    </w:p>
    <w:p w14:paraId="04323193" w14:textId="22D36157" w:rsidR="007140D9" w:rsidRPr="007140D9" w:rsidRDefault="007140D9" w:rsidP="001D3BA8">
      <w:pPr>
        <w:pStyle w:val="ListParagraph"/>
        <w:numPr>
          <w:ilvl w:val="0"/>
          <w:numId w:val="49"/>
        </w:numPr>
        <w:tabs>
          <w:tab w:val="left" w:pos="7065"/>
        </w:tabs>
        <w:bidi/>
        <w:spacing w:line="700" w:lineRule="exact"/>
        <w:rPr>
          <w:rFonts w:asciiTheme="minorBidi" w:eastAsia="Times New Roman" w:hAnsiTheme="minorBidi"/>
          <w:sz w:val="28"/>
          <w:szCs w:val="28"/>
        </w:rPr>
      </w:pPr>
      <w:r w:rsidRPr="007140D9">
        <w:rPr>
          <w:rFonts w:asciiTheme="minorBidi" w:eastAsia="Times New Roman" w:hAnsiTheme="minorBidi"/>
          <w:sz w:val="28"/>
          <w:szCs w:val="28"/>
          <w:rtl/>
        </w:rPr>
        <w:t>مشكل الثقافة التنظيمية التي تعتبر متغير أساسي في نجاح التحول الرقمي.</w:t>
      </w:r>
    </w:p>
    <w:p w14:paraId="1E401EA3" w14:textId="6B60985D" w:rsidR="0074143F" w:rsidRDefault="007140D9" w:rsidP="001D3BA8">
      <w:pPr>
        <w:pStyle w:val="ListParagraph"/>
        <w:numPr>
          <w:ilvl w:val="0"/>
          <w:numId w:val="49"/>
        </w:numPr>
        <w:tabs>
          <w:tab w:val="left" w:pos="7065"/>
        </w:tabs>
        <w:bidi/>
        <w:spacing w:line="700" w:lineRule="exact"/>
        <w:rPr>
          <w:rFonts w:asciiTheme="minorBidi" w:eastAsia="Times New Roman" w:hAnsiTheme="minorBidi"/>
          <w:sz w:val="28"/>
          <w:szCs w:val="28"/>
        </w:rPr>
      </w:pPr>
      <w:r w:rsidRPr="007140D9">
        <w:rPr>
          <w:rFonts w:asciiTheme="minorBidi" w:eastAsia="Times New Roman" w:hAnsiTheme="minorBidi"/>
          <w:sz w:val="28"/>
          <w:szCs w:val="28"/>
          <w:rtl/>
        </w:rPr>
        <w:t>ضعف البنية التحتية المتعلقة بتجهيزات وتقنيات تكنولوجيا المعلومات والاتصال وقدمها</w:t>
      </w:r>
      <w:r>
        <w:rPr>
          <w:rFonts w:asciiTheme="minorBidi" w:eastAsia="Times New Roman" w:hAnsiTheme="minorBidi" w:hint="cs"/>
          <w:sz w:val="28"/>
          <w:szCs w:val="28"/>
          <w:rtl/>
        </w:rPr>
        <w:t xml:space="preserve"> </w:t>
      </w:r>
      <w:r w:rsidRPr="007140D9">
        <w:rPr>
          <w:rFonts w:asciiTheme="minorBidi" w:eastAsia="Times New Roman" w:hAnsiTheme="minorBidi"/>
          <w:sz w:val="28"/>
          <w:szCs w:val="28"/>
          <w:rtl/>
        </w:rPr>
        <w:t>ومحدوديتها.</w:t>
      </w:r>
    </w:p>
    <w:p w14:paraId="717778EC" w14:textId="47387EE9" w:rsidR="009C70B7" w:rsidRDefault="009C70B7" w:rsidP="009C70B7">
      <w:pPr>
        <w:tabs>
          <w:tab w:val="left" w:pos="7065"/>
        </w:tabs>
        <w:bidi/>
        <w:spacing w:line="700" w:lineRule="exact"/>
        <w:rPr>
          <w:rFonts w:asciiTheme="minorBidi" w:eastAsia="Times New Roman" w:hAnsiTheme="minorBidi"/>
          <w:b/>
          <w:bCs/>
          <w:sz w:val="36"/>
          <w:szCs w:val="36"/>
          <w:rtl/>
        </w:rPr>
      </w:pPr>
      <w:r w:rsidRPr="009C70B7">
        <w:rPr>
          <w:rFonts w:asciiTheme="minorBidi" w:eastAsia="Times New Roman" w:hAnsiTheme="minorBidi" w:hint="cs"/>
          <w:b/>
          <w:bCs/>
          <w:sz w:val="36"/>
          <w:szCs w:val="36"/>
          <w:rtl/>
        </w:rPr>
        <w:t>الخلاصة</w:t>
      </w:r>
      <w:r>
        <w:rPr>
          <w:rFonts w:asciiTheme="minorBidi" w:eastAsia="Times New Roman" w:hAnsiTheme="minorBidi" w:hint="cs"/>
          <w:b/>
          <w:bCs/>
          <w:sz w:val="36"/>
          <w:szCs w:val="36"/>
          <w:rtl/>
        </w:rPr>
        <w:t xml:space="preserve">: </w:t>
      </w:r>
    </w:p>
    <w:p w14:paraId="24AF78B8" w14:textId="191CA120" w:rsidR="009C70B7" w:rsidRDefault="009C70B7" w:rsidP="00081BA5">
      <w:pPr>
        <w:pStyle w:val="NormalWeb"/>
        <w:bidi/>
        <w:spacing w:line="600" w:lineRule="exact"/>
      </w:pPr>
      <w:r>
        <w:rPr>
          <w:rtl/>
        </w:rPr>
        <w:t>في ختام هذا الفصل</w:t>
      </w:r>
      <w:r>
        <w:rPr>
          <w:rFonts w:hint="cs"/>
          <w:rtl/>
        </w:rPr>
        <w:t xml:space="preserve"> ، </w:t>
      </w:r>
      <w:r>
        <w:rPr>
          <w:rtl/>
        </w:rPr>
        <w:t>يتبين أن التحول الرقمي يمثل محوراً أساسياً لتحسين أداء البنوك وتطوير خدماتها من خلال استخدام التكنولوجيا المتقدمة، يمكن للبنوك تحسين تجربة العملاء، وتحقيق كفاءة أعلى في العمليات الداخلية، وتعزيز الأمان وإدارة المخاطر بشكل أفضل</w:t>
      </w:r>
      <w:r>
        <w:rPr>
          <w:rFonts w:hint="cs"/>
          <w:rtl/>
        </w:rPr>
        <w:t xml:space="preserve"> حيث</w:t>
      </w:r>
      <w:r>
        <w:rPr>
          <w:rtl/>
        </w:rPr>
        <w:t xml:space="preserve"> يسلط الضوء على أهمية اعتماد البنوك لتقنيات الذكاء الاصطناعي والتعلم الآلي، واستخدام تطبيقات الهواتف المحمولة والخدمات المالية الرقمية</w:t>
      </w:r>
      <w:r>
        <w:rPr>
          <w:rFonts w:hint="cs"/>
          <w:rtl/>
        </w:rPr>
        <w:t xml:space="preserve"> كما ي</w:t>
      </w:r>
      <w:r>
        <w:rPr>
          <w:rtl/>
        </w:rPr>
        <w:t>ظهر ال</w:t>
      </w:r>
      <w:r>
        <w:rPr>
          <w:rFonts w:hint="cs"/>
          <w:rtl/>
        </w:rPr>
        <w:t>م</w:t>
      </w:r>
      <w:r>
        <w:rPr>
          <w:rtl/>
        </w:rPr>
        <w:t>بحث أيضاً أن هذا التحول يواجه تحديات عدة، بما في ذلك قلق العملاء بشأن الأمان والخصوصية، وتحديات التكلفة وقلة التوعية</w:t>
      </w:r>
      <w:r>
        <w:rPr>
          <w:rFonts w:hint="cs"/>
          <w:rtl/>
        </w:rPr>
        <w:t xml:space="preserve"> و</w:t>
      </w:r>
      <w:r>
        <w:rPr>
          <w:rtl/>
        </w:rPr>
        <w:t xml:space="preserve">من المهم أن نفهم أن التحول الرقمي للبنوك ليس مجرد تحديث تكنولوجي، بل هو تحول شامل في ثقافة العمل وتفكير البنوك </w:t>
      </w:r>
      <w:r>
        <w:rPr>
          <w:rFonts w:hint="cs"/>
          <w:rtl/>
        </w:rPr>
        <w:t>و</w:t>
      </w:r>
      <w:r>
        <w:rPr>
          <w:rtl/>
        </w:rPr>
        <w:t>يجب على البنوك أن تكون قادرة على التكيف مع هذا التحول وتحفيز موظفيها لاكتساب المهارات الرقمية اللازمة</w:t>
      </w:r>
      <w:r>
        <w:t>.</w:t>
      </w:r>
    </w:p>
    <w:p w14:paraId="19006139" w14:textId="24FE7D9B" w:rsidR="009C70B7" w:rsidRDefault="009C70B7" w:rsidP="00081BA5">
      <w:pPr>
        <w:pStyle w:val="NormalWeb"/>
        <w:bidi/>
        <w:spacing w:line="600" w:lineRule="exact"/>
        <w:rPr>
          <w:rtl/>
        </w:rPr>
      </w:pPr>
      <w:r>
        <w:rPr>
          <w:rFonts w:hint="cs"/>
          <w:rtl/>
        </w:rPr>
        <w:t>و</w:t>
      </w:r>
      <w:r>
        <w:rPr>
          <w:rtl/>
        </w:rPr>
        <w:t>في نهاية المطاف، يمكن للتحول الرقمي أن يفتح أفقاً جديداً للبنوك لتقديم خدمات أفضل وأكثر تكاملاً، وزيادة التفاعل مع العملاء</w:t>
      </w:r>
      <w:r>
        <w:rPr>
          <w:rFonts w:hint="cs"/>
          <w:rtl/>
        </w:rPr>
        <w:t xml:space="preserve"> كما</w:t>
      </w:r>
      <w:r>
        <w:rPr>
          <w:rtl/>
        </w:rPr>
        <w:t xml:space="preserve"> يتطلب الأمر استمرار البحث والابتكار للتغلب على التحديات المستقبلية والاستفادة القصوى من إمكانيات التكنولوجيا الرقمية في عالم المصارف</w:t>
      </w:r>
      <w:r>
        <w:t>.</w:t>
      </w:r>
    </w:p>
    <w:p w14:paraId="6C28EA49" w14:textId="4328B371" w:rsidR="00925000" w:rsidRDefault="00925000" w:rsidP="00925000">
      <w:pPr>
        <w:pStyle w:val="NormalWeb"/>
        <w:bidi/>
        <w:spacing w:line="480" w:lineRule="auto"/>
        <w:rPr>
          <w:b/>
          <w:bCs/>
          <w:sz w:val="32"/>
          <w:szCs w:val="32"/>
          <w:rtl/>
        </w:rPr>
      </w:pPr>
      <w:r w:rsidRPr="00925000">
        <w:rPr>
          <w:rFonts w:hint="cs"/>
          <w:b/>
          <w:bCs/>
          <w:sz w:val="32"/>
          <w:szCs w:val="32"/>
          <w:rtl/>
        </w:rPr>
        <w:lastRenderedPageBreak/>
        <w:t>المراجع العربية:</w:t>
      </w:r>
    </w:p>
    <w:p w14:paraId="685073B7" w14:textId="5B1F2074" w:rsidR="0045115B" w:rsidRDefault="0045115B" w:rsidP="0045115B">
      <w:pPr>
        <w:pStyle w:val="NormalWeb"/>
        <w:numPr>
          <w:ilvl w:val="0"/>
          <w:numId w:val="54"/>
        </w:numPr>
        <w:bidi/>
        <w:spacing w:line="480" w:lineRule="auto"/>
        <w:rPr>
          <w:rFonts w:asciiTheme="minorBidi" w:hAnsiTheme="minorBidi"/>
          <w:sz w:val="32"/>
          <w:szCs w:val="32"/>
        </w:rPr>
      </w:pPr>
      <w:r w:rsidRPr="0045115B">
        <w:rPr>
          <w:rFonts w:asciiTheme="minorBidi" w:hAnsiTheme="minorBidi"/>
          <w:sz w:val="32"/>
          <w:szCs w:val="32"/>
          <w:rtl/>
        </w:rPr>
        <w:t xml:space="preserve">البار، عدنان مصطفى، </w:t>
      </w:r>
      <w:proofErr w:type="spellStart"/>
      <w:r w:rsidRPr="0045115B">
        <w:rPr>
          <w:rFonts w:asciiTheme="minorBidi" w:hAnsiTheme="minorBidi"/>
          <w:sz w:val="32"/>
          <w:szCs w:val="32"/>
          <w:rtl/>
        </w:rPr>
        <w:t>المرحبي</w:t>
      </w:r>
      <w:proofErr w:type="spellEnd"/>
      <w:r w:rsidRPr="0045115B">
        <w:rPr>
          <w:rFonts w:asciiTheme="minorBidi" w:hAnsiTheme="minorBidi"/>
          <w:sz w:val="32"/>
          <w:szCs w:val="32"/>
          <w:rtl/>
        </w:rPr>
        <w:t>، خالد علي، "التحول الرقمي كيف ولماذا"</w:t>
      </w:r>
      <w:r>
        <w:rPr>
          <w:rFonts w:asciiTheme="minorBidi" w:hAnsiTheme="minorBidi" w:hint="cs"/>
          <w:sz w:val="32"/>
          <w:szCs w:val="32"/>
          <w:rtl/>
        </w:rPr>
        <w:t xml:space="preserve"> </w:t>
      </w:r>
      <w:hyperlink r:id="rId10" w:history="1">
        <w:r w:rsidRPr="00794350">
          <w:rPr>
            <w:rStyle w:val="Hyperlink"/>
            <w:rFonts w:asciiTheme="minorBidi" w:hAnsiTheme="minorBidi"/>
            <w:sz w:val="32"/>
            <w:szCs w:val="32"/>
          </w:rPr>
          <w:t>https://www.awforum.org/index.php/ar</w:t>
        </w:r>
      </w:hyperlink>
    </w:p>
    <w:p w14:paraId="09ECCD14" w14:textId="18E326C8" w:rsidR="0045115B" w:rsidRDefault="0045115B" w:rsidP="0045115B">
      <w:pPr>
        <w:pStyle w:val="NormalWeb"/>
        <w:numPr>
          <w:ilvl w:val="0"/>
          <w:numId w:val="54"/>
        </w:numPr>
        <w:bidi/>
        <w:spacing w:line="480" w:lineRule="auto"/>
        <w:rPr>
          <w:rFonts w:asciiTheme="minorBidi" w:hAnsiTheme="minorBidi"/>
          <w:sz w:val="32"/>
          <w:szCs w:val="32"/>
        </w:rPr>
      </w:pPr>
      <w:r w:rsidRPr="0045115B">
        <w:rPr>
          <w:rFonts w:asciiTheme="minorBidi" w:hAnsiTheme="minorBidi" w:hint="cs"/>
          <w:sz w:val="32"/>
          <w:szCs w:val="32"/>
          <w:rtl/>
        </w:rPr>
        <w:t xml:space="preserve"> </w:t>
      </w:r>
      <w:r w:rsidRPr="0045115B">
        <w:rPr>
          <w:rFonts w:asciiTheme="minorBidi" w:hAnsiTheme="minorBidi"/>
          <w:sz w:val="32"/>
          <w:szCs w:val="32"/>
          <w:rtl/>
        </w:rPr>
        <w:t xml:space="preserve">جميلة </w:t>
      </w:r>
      <w:proofErr w:type="spellStart"/>
      <w:r w:rsidRPr="0045115B">
        <w:rPr>
          <w:rFonts w:asciiTheme="minorBidi" w:hAnsiTheme="minorBidi"/>
          <w:sz w:val="32"/>
          <w:szCs w:val="32"/>
          <w:rtl/>
        </w:rPr>
        <w:t>سلايمي</w:t>
      </w:r>
      <w:proofErr w:type="spellEnd"/>
      <w:r w:rsidRPr="0045115B">
        <w:rPr>
          <w:rFonts w:asciiTheme="minorBidi" w:hAnsiTheme="minorBidi"/>
          <w:sz w:val="32"/>
          <w:szCs w:val="32"/>
          <w:rtl/>
        </w:rPr>
        <w:t xml:space="preserve">، يوسف بوشي، التحول الرقمي بين الضرورة والمخاطرة، مجلة العلوم القانونية والسياسية، المجلد 10، العدد 02، </w:t>
      </w:r>
      <w:proofErr w:type="gramStart"/>
      <w:r w:rsidRPr="0045115B">
        <w:rPr>
          <w:rFonts w:asciiTheme="minorBidi" w:hAnsiTheme="minorBidi"/>
          <w:sz w:val="32"/>
          <w:szCs w:val="32"/>
          <w:rtl/>
        </w:rPr>
        <w:t xml:space="preserve">سبتمبر </w:t>
      </w:r>
      <w:r>
        <w:rPr>
          <w:rFonts w:asciiTheme="minorBidi" w:hAnsiTheme="minorBidi" w:hint="cs"/>
          <w:sz w:val="32"/>
          <w:szCs w:val="32"/>
          <w:rtl/>
        </w:rPr>
        <w:t>.</w:t>
      </w:r>
      <w:proofErr w:type="gramEnd"/>
    </w:p>
    <w:p w14:paraId="5BA49E85" w14:textId="77777777" w:rsidR="0045115B" w:rsidRDefault="0045115B" w:rsidP="0045115B">
      <w:pPr>
        <w:pStyle w:val="NormalWeb"/>
        <w:numPr>
          <w:ilvl w:val="0"/>
          <w:numId w:val="54"/>
        </w:numPr>
        <w:bidi/>
        <w:spacing w:line="480" w:lineRule="auto"/>
        <w:rPr>
          <w:rFonts w:asciiTheme="minorBidi" w:hAnsiTheme="minorBidi"/>
          <w:sz w:val="32"/>
          <w:szCs w:val="32"/>
        </w:rPr>
      </w:pPr>
      <w:r w:rsidRPr="0045115B">
        <w:rPr>
          <w:rFonts w:asciiTheme="minorBidi" w:hAnsiTheme="minorBidi"/>
          <w:sz w:val="32"/>
          <w:szCs w:val="32"/>
          <w:rtl/>
        </w:rPr>
        <w:t xml:space="preserve"> رانيا </w:t>
      </w:r>
      <w:proofErr w:type="gramStart"/>
      <w:r w:rsidRPr="0045115B">
        <w:rPr>
          <w:rFonts w:asciiTheme="minorBidi" w:hAnsiTheme="minorBidi"/>
          <w:sz w:val="32"/>
          <w:szCs w:val="32"/>
          <w:rtl/>
        </w:rPr>
        <w:t>عطار ،</w:t>
      </w:r>
      <w:proofErr w:type="gramEnd"/>
      <w:r w:rsidRPr="0045115B">
        <w:rPr>
          <w:rFonts w:asciiTheme="minorBidi" w:hAnsiTheme="minorBidi"/>
          <w:sz w:val="32"/>
          <w:szCs w:val="32"/>
          <w:rtl/>
        </w:rPr>
        <w:t xml:space="preserve"> قياس كفاءة المصارف الإسلامية السورية دراسة تطبيقية: مصرف سورية الدولي الإسلامي"، قسم العلوم المالية والمصرفية، كلية الاقتصاد الدراسات العليا، جامعة حلب، سوريا،.</w:t>
      </w:r>
    </w:p>
    <w:p w14:paraId="29EC2DCF" w14:textId="77777777" w:rsidR="0045115B" w:rsidRDefault="0045115B" w:rsidP="0045115B">
      <w:pPr>
        <w:pStyle w:val="NormalWeb"/>
        <w:numPr>
          <w:ilvl w:val="0"/>
          <w:numId w:val="54"/>
        </w:numPr>
        <w:bidi/>
        <w:spacing w:line="480" w:lineRule="auto"/>
        <w:rPr>
          <w:rFonts w:asciiTheme="minorBidi" w:hAnsiTheme="minorBidi"/>
          <w:sz w:val="32"/>
          <w:szCs w:val="32"/>
        </w:rPr>
      </w:pPr>
      <w:proofErr w:type="spellStart"/>
      <w:r w:rsidRPr="0045115B">
        <w:rPr>
          <w:rFonts w:asciiTheme="minorBidi" w:hAnsiTheme="minorBidi"/>
          <w:sz w:val="32"/>
          <w:szCs w:val="32"/>
          <w:rtl/>
        </w:rPr>
        <w:t>زعزوعة</w:t>
      </w:r>
      <w:proofErr w:type="spellEnd"/>
      <w:r w:rsidRPr="0045115B">
        <w:rPr>
          <w:rFonts w:asciiTheme="minorBidi" w:hAnsiTheme="minorBidi"/>
          <w:sz w:val="32"/>
          <w:szCs w:val="32"/>
          <w:rtl/>
        </w:rPr>
        <w:t xml:space="preserve"> فاطمة، أثر التحول الرقمي في فرض ضرائب على الانتقال الالكتروني للبيانات، مجلة البحوث القانونية والاقتصادية، المجلد 05 العدد 01، 2022.</w:t>
      </w:r>
    </w:p>
    <w:p w14:paraId="79CC4F44" w14:textId="77777777" w:rsidR="0045115B" w:rsidRDefault="0045115B" w:rsidP="0045115B">
      <w:pPr>
        <w:pStyle w:val="NormalWeb"/>
        <w:numPr>
          <w:ilvl w:val="0"/>
          <w:numId w:val="54"/>
        </w:numPr>
        <w:bidi/>
        <w:spacing w:line="480" w:lineRule="auto"/>
        <w:rPr>
          <w:rFonts w:asciiTheme="minorBidi" w:hAnsiTheme="minorBidi"/>
          <w:sz w:val="32"/>
          <w:szCs w:val="32"/>
        </w:rPr>
      </w:pPr>
      <w:r w:rsidRPr="0045115B">
        <w:rPr>
          <w:rFonts w:asciiTheme="minorBidi" w:hAnsiTheme="minorBidi"/>
          <w:sz w:val="32"/>
          <w:szCs w:val="32"/>
          <w:rtl/>
        </w:rPr>
        <w:t xml:space="preserve"> سعد بن علي الوابل، قياس كفاءة البنوك في القطاع المصرفي السعودي باستخدام تحليل مغلف البيانات (</w:t>
      </w:r>
      <w:r w:rsidRPr="0045115B">
        <w:rPr>
          <w:rFonts w:asciiTheme="minorBidi" w:hAnsiTheme="minorBidi"/>
          <w:sz w:val="32"/>
          <w:szCs w:val="32"/>
        </w:rPr>
        <w:t>DEA</w:t>
      </w:r>
      <w:r w:rsidRPr="0045115B">
        <w:rPr>
          <w:rFonts w:asciiTheme="minorBidi" w:hAnsiTheme="minorBidi"/>
          <w:sz w:val="32"/>
          <w:szCs w:val="32"/>
          <w:rtl/>
        </w:rPr>
        <w:t>) خلال الفترة ،2013-</w:t>
      </w:r>
      <w:proofErr w:type="gramStart"/>
      <w:r w:rsidRPr="0045115B">
        <w:rPr>
          <w:rFonts w:asciiTheme="minorBidi" w:hAnsiTheme="minorBidi"/>
          <w:sz w:val="32"/>
          <w:szCs w:val="32"/>
          <w:rtl/>
        </w:rPr>
        <w:t>2017 ،</w:t>
      </w:r>
      <w:proofErr w:type="gramEnd"/>
      <w:r w:rsidRPr="0045115B">
        <w:rPr>
          <w:rFonts w:asciiTheme="minorBidi" w:hAnsiTheme="minorBidi"/>
          <w:sz w:val="32"/>
          <w:szCs w:val="32"/>
          <w:rtl/>
        </w:rPr>
        <w:t xml:space="preserve"> مجلة الاقتصاد والأعمال، المجلد 06، العدد 02</w:t>
      </w:r>
    </w:p>
    <w:p w14:paraId="13CFB927" w14:textId="77777777" w:rsidR="0045115B" w:rsidRDefault="0045115B" w:rsidP="001D63FC">
      <w:pPr>
        <w:pStyle w:val="NormalWeb"/>
        <w:numPr>
          <w:ilvl w:val="0"/>
          <w:numId w:val="54"/>
        </w:numPr>
        <w:bidi/>
        <w:spacing w:line="480" w:lineRule="auto"/>
        <w:rPr>
          <w:rFonts w:asciiTheme="minorBidi" w:hAnsiTheme="minorBidi"/>
          <w:sz w:val="32"/>
          <w:szCs w:val="32"/>
        </w:rPr>
      </w:pPr>
      <w:r w:rsidRPr="0045115B">
        <w:rPr>
          <w:rFonts w:asciiTheme="minorBidi" w:hAnsiTheme="minorBidi"/>
          <w:sz w:val="32"/>
          <w:szCs w:val="32"/>
          <w:rtl/>
        </w:rPr>
        <w:t xml:space="preserve"> سميرة بيطام، أثر التحول الرقمي على السيادة </w:t>
      </w:r>
      <w:proofErr w:type="gramStart"/>
      <w:r w:rsidRPr="0045115B">
        <w:rPr>
          <w:rFonts w:asciiTheme="minorBidi" w:hAnsiTheme="minorBidi"/>
          <w:sz w:val="32"/>
          <w:szCs w:val="32"/>
          <w:rtl/>
        </w:rPr>
        <w:t>والمواطنة</w:t>
      </w:r>
      <w:r w:rsidRPr="0045115B">
        <w:rPr>
          <w:rFonts w:asciiTheme="minorBidi" w:hAnsiTheme="minorBidi" w:hint="cs"/>
          <w:sz w:val="32"/>
          <w:szCs w:val="32"/>
          <w:rtl/>
        </w:rPr>
        <w:t xml:space="preserve"> </w:t>
      </w:r>
      <w:r>
        <w:rPr>
          <w:rFonts w:asciiTheme="minorBidi" w:hAnsiTheme="minorBidi" w:hint="cs"/>
          <w:sz w:val="32"/>
          <w:szCs w:val="32"/>
          <w:rtl/>
        </w:rPr>
        <w:t>.</w:t>
      </w:r>
      <w:proofErr w:type="gramEnd"/>
    </w:p>
    <w:p w14:paraId="0B37B5D7" w14:textId="77777777" w:rsidR="0045115B" w:rsidRDefault="0045115B" w:rsidP="00AF1DD6">
      <w:pPr>
        <w:pStyle w:val="NormalWeb"/>
        <w:numPr>
          <w:ilvl w:val="0"/>
          <w:numId w:val="54"/>
        </w:numPr>
        <w:bidi/>
        <w:spacing w:line="480" w:lineRule="auto"/>
        <w:rPr>
          <w:rFonts w:asciiTheme="minorBidi" w:hAnsiTheme="minorBidi"/>
          <w:sz w:val="32"/>
          <w:szCs w:val="32"/>
        </w:rPr>
      </w:pPr>
      <w:r w:rsidRPr="0045115B">
        <w:rPr>
          <w:rFonts w:asciiTheme="minorBidi" w:hAnsiTheme="minorBidi"/>
          <w:sz w:val="32"/>
          <w:szCs w:val="32"/>
          <w:rtl/>
        </w:rPr>
        <w:t xml:space="preserve"> صدوقي </w:t>
      </w:r>
      <w:proofErr w:type="spellStart"/>
      <w:r w:rsidRPr="0045115B">
        <w:rPr>
          <w:rFonts w:asciiTheme="minorBidi" w:hAnsiTheme="minorBidi"/>
          <w:sz w:val="32"/>
          <w:szCs w:val="32"/>
          <w:rtl/>
        </w:rPr>
        <w:t>غريسي</w:t>
      </w:r>
      <w:proofErr w:type="spellEnd"/>
      <w:r w:rsidRPr="0045115B">
        <w:rPr>
          <w:rFonts w:asciiTheme="minorBidi" w:hAnsiTheme="minorBidi"/>
          <w:sz w:val="32"/>
          <w:szCs w:val="32"/>
          <w:rtl/>
        </w:rPr>
        <w:t xml:space="preserve">، سي الطيب </w:t>
      </w:r>
      <w:proofErr w:type="spellStart"/>
      <w:r w:rsidRPr="0045115B">
        <w:rPr>
          <w:rFonts w:asciiTheme="minorBidi" w:hAnsiTheme="minorBidi"/>
          <w:sz w:val="32"/>
          <w:szCs w:val="32"/>
          <w:rtl/>
        </w:rPr>
        <w:t>الهشمي</w:t>
      </w:r>
      <w:proofErr w:type="spellEnd"/>
      <w:r w:rsidRPr="0045115B">
        <w:rPr>
          <w:rFonts w:asciiTheme="minorBidi" w:hAnsiTheme="minorBidi"/>
          <w:sz w:val="32"/>
          <w:szCs w:val="32"/>
          <w:rtl/>
        </w:rPr>
        <w:t xml:space="preserve"> رضا، علي العبسي واقع وأهمية التحول الرقمي والأتمتة، مجلة أراء للدراسات الاقتصادية والإدارية، المجلد ،03 العدد </w:t>
      </w:r>
      <w:proofErr w:type="gramStart"/>
      <w:r w:rsidRPr="0045115B">
        <w:rPr>
          <w:rFonts w:asciiTheme="minorBidi" w:hAnsiTheme="minorBidi"/>
          <w:sz w:val="32"/>
          <w:szCs w:val="32"/>
          <w:rtl/>
        </w:rPr>
        <w:t>02 ،</w:t>
      </w:r>
      <w:proofErr w:type="gramEnd"/>
      <w:r w:rsidRPr="0045115B">
        <w:rPr>
          <w:rFonts w:asciiTheme="minorBidi" w:hAnsiTheme="minorBidi"/>
          <w:sz w:val="32"/>
          <w:szCs w:val="32"/>
          <w:rtl/>
        </w:rPr>
        <w:t xml:space="preserve"> المركز الجامعي أفلو، الجزائر</w:t>
      </w:r>
      <w:r>
        <w:rPr>
          <w:rFonts w:asciiTheme="minorBidi" w:hAnsiTheme="minorBidi" w:hint="cs"/>
          <w:sz w:val="32"/>
          <w:szCs w:val="32"/>
          <w:rtl/>
        </w:rPr>
        <w:t>.</w:t>
      </w:r>
    </w:p>
    <w:p w14:paraId="362ADFB9" w14:textId="06D97D26" w:rsidR="00925000" w:rsidRDefault="0045115B" w:rsidP="0012124C">
      <w:pPr>
        <w:pStyle w:val="NormalWeb"/>
        <w:numPr>
          <w:ilvl w:val="0"/>
          <w:numId w:val="54"/>
        </w:numPr>
        <w:bidi/>
        <w:spacing w:line="480" w:lineRule="auto"/>
        <w:rPr>
          <w:rFonts w:asciiTheme="minorBidi" w:hAnsiTheme="minorBidi"/>
          <w:sz w:val="32"/>
          <w:szCs w:val="32"/>
        </w:rPr>
      </w:pPr>
      <w:r w:rsidRPr="0045115B">
        <w:rPr>
          <w:rFonts w:asciiTheme="minorBidi" w:hAnsiTheme="minorBidi"/>
          <w:sz w:val="32"/>
          <w:szCs w:val="32"/>
          <w:rtl/>
        </w:rPr>
        <w:lastRenderedPageBreak/>
        <w:t>عبد الرحمن محمد سليمان رشوان زينب عبد الحفيظ قاسم، دور التحول الرقمي في رفع كفاءة وأداء البنوك وجذب الاستثمارات، المؤتمر الدولي الأول في تكنولوجيا المعلومات والأعمال</w:t>
      </w:r>
      <w:r w:rsidR="006F3741">
        <w:rPr>
          <w:rFonts w:asciiTheme="minorBidi" w:hAnsiTheme="minorBidi" w:hint="cs"/>
          <w:sz w:val="32"/>
          <w:szCs w:val="32"/>
          <w:rtl/>
        </w:rPr>
        <w:t>.</w:t>
      </w:r>
    </w:p>
    <w:p w14:paraId="78963F75" w14:textId="0FFF3D5A" w:rsidR="006F3741" w:rsidRPr="006F3741" w:rsidRDefault="006F3741" w:rsidP="00DD1F26">
      <w:pPr>
        <w:pStyle w:val="NormalWeb"/>
        <w:numPr>
          <w:ilvl w:val="0"/>
          <w:numId w:val="54"/>
        </w:numPr>
        <w:bidi/>
        <w:spacing w:line="480" w:lineRule="auto"/>
        <w:rPr>
          <w:rFonts w:asciiTheme="minorBidi" w:hAnsiTheme="minorBidi"/>
          <w:sz w:val="32"/>
          <w:szCs w:val="32"/>
        </w:rPr>
      </w:pPr>
      <w:r w:rsidRPr="006F3741">
        <w:rPr>
          <w:rFonts w:ascii="Tahoma" w:hAnsi="Tahoma" w:cs="Tahoma"/>
          <w:sz w:val="32"/>
          <w:szCs w:val="32"/>
        </w:rPr>
        <w:t>﻿</w:t>
      </w:r>
      <w:r w:rsidRPr="006F3741">
        <w:rPr>
          <w:rFonts w:asciiTheme="minorBidi" w:hAnsiTheme="minorBidi"/>
          <w:sz w:val="32"/>
          <w:szCs w:val="32"/>
          <w:rtl/>
        </w:rPr>
        <w:t>أميرهم، جيهان عادل (</w:t>
      </w:r>
      <w:r w:rsidRPr="006F3741">
        <w:rPr>
          <w:rFonts w:asciiTheme="minorBidi" w:hAnsiTheme="minorBidi"/>
          <w:sz w:val="32"/>
          <w:szCs w:val="32"/>
          <w:rtl/>
          <w:lang w:bidi="fa-IR"/>
        </w:rPr>
        <w:t xml:space="preserve">۲۰۲۰) </w:t>
      </w:r>
      <w:r w:rsidRPr="006F3741">
        <w:rPr>
          <w:rFonts w:asciiTheme="minorBidi" w:hAnsiTheme="minorBidi"/>
          <w:sz w:val="32"/>
          <w:szCs w:val="32"/>
          <w:rtl/>
        </w:rPr>
        <w:t xml:space="preserve">أثر تحليل البيانات الضخمة على الأداء المالي والتشغيلي في منظمات الأعمال - دراسة تطبيقية، مجلة البحوث المالية والتجارية، المجلد </w:t>
      </w:r>
      <w:r w:rsidRPr="006F3741">
        <w:rPr>
          <w:rFonts w:asciiTheme="minorBidi" w:hAnsiTheme="minorBidi"/>
          <w:sz w:val="32"/>
          <w:szCs w:val="32"/>
          <w:rtl/>
          <w:lang w:bidi="fa-IR"/>
        </w:rPr>
        <w:t>۲۱</w:t>
      </w:r>
      <w:r w:rsidRPr="006F3741">
        <w:rPr>
          <w:rFonts w:asciiTheme="minorBidi" w:hAnsiTheme="minorBidi"/>
          <w:sz w:val="32"/>
          <w:szCs w:val="32"/>
          <w:rtl/>
        </w:rPr>
        <w:t>، العدد ٢، مصر.</w:t>
      </w:r>
    </w:p>
    <w:p w14:paraId="4F49EDD5" w14:textId="77777777" w:rsidR="006F3741" w:rsidRDefault="006F3741" w:rsidP="006F3741">
      <w:pPr>
        <w:pStyle w:val="NormalWeb"/>
        <w:numPr>
          <w:ilvl w:val="0"/>
          <w:numId w:val="54"/>
        </w:numPr>
        <w:bidi/>
        <w:spacing w:line="480" w:lineRule="auto"/>
        <w:ind w:hanging="450"/>
        <w:rPr>
          <w:rFonts w:asciiTheme="minorBidi" w:hAnsiTheme="minorBidi"/>
          <w:sz w:val="32"/>
          <w:szCs w:val="32"/>
        </w:rPr>
      </w:pPr>
      <w:r w:rsidRPr="006F3741">
        <w:rPr>
          <w:rFonts w:asciiTheme="minorBidi" w:hAnsiTheme="minorBidi"/>
          <w:sz w:val="32"/>
          <w:szCs w:val="32"/>
          <w:rtl/>
        </w:rPr>
        <w:t xml:space="preserve">بدوي، انتصار عبد الله </w:t>
      </w:r>
      <w:proofErr w:type="gramStart"/>
      <w:r w:rsidRPr="006F3741">
        <w:rPr>
          <w:rFonts w:asciiTheme="minorBidi" w:hAnsiTheme="minorBidi"/>
          <w:sz w:val="32"/>
          <w:szCs w:val="32"/>
          <w:rtl/>
        </w:rPr>
        <w:t xml:space="preserve">أحمد </w:t>
      </w:r>
      <w:r w:rsidRPr="006F3741">
        <w:rPr>
          <w:rFonts w:asciiTheme="minorBidi" w:hAnsiTheme="minorBidi"/>
          <w:sz w:val="32"/>
          <w:szCs w:val="32"/>
          <w:rtl/>
          <w:lang w:bidi="fa-IR"/>
        </w:rPr>
        <w:t xml:space="preserve"> </w:t>
      </w:r>
      <w:r w:rsidRPr="006F3741">
        <w:rPr>
          <w:rFonts w:asciiTheme="minorBidi" w:hAnsiTheme="minorBidi"/>
          <w:sz w:val="32"/>
          <w:szCs w:val="32"/>
          <w:rtl/>
        </w:rPr>
        <w:t>تأثير</w:t>
      </w:r>
      <w:proofErr w:type="gramEnd"/>
      <w:r w:rsidRPr="006F3741">
        <w:rPr>
          <w:rFonts w:asciiTheme="minorBidi" w:hAnsiTheme="minorBidi"/>
          <w:sz w:val="32"/>
          <w:szCs w:val="32"/>
          <w:rtl/>
        </w:rPr>
        <w:t xml:space="preserve"> تطبيق آليات الحوكمة على الأداء التشغيلي للشركات - دراسة تطبيقية، رسالة ماجستير، جامعة عين شمس، كلية</w:t>
      </w:r>
      <w:r>
        <w:rPr>
          <w:rFonts w:asciiTheme="minorBidi" w:hAnsiTheme="minorBidi" w:hint="cs"/>
          <w:sz w:val="32"/>
          <w:szCs w:val="32"/>
          <w:rtl/>
        </w:rPr>
        <w:t xml:space="preserve"> </w:t>
      </w:r>
      <w:r w:rsidRPr="006F3741">
        <w:rPr>
          <w:rFonts w:asciiTheme="minorBidi" w:hAnsiTheme="minorBidi"/>
          <w:sz w:val="32"/>
          <w:szCs w:val="32"/>
          <w:rtl/>
        </w:rPr>
        <w:t xml:space="preserve">التجارة، مصر. </w:t>
      </w:r>
    </w:p>
    <w:p w14:paraId="20B8031E" w14:textId="77777777" w:rsidR="006F3741" w:rsidRDefault="006F3741" w:rsidP="006F3741">
      <w:pPr>
        <w:pStyle w:val="NormalWeb"/>
        <w:numPr>
          <w:ilvl w:val="0"/>
          <w:numId w:val="54"/>
        </w:numPr>
        <w:bidi/>
        <w:spacing w:line="480" w:lineRule="auto"/>
        <w:ind w:hanging="450"/>
        <w:rPr>
          <w:rFonts w:asciiTheme="minorBidi" w:hAnsiTheme="minorBidi"/>
          <w:sz w:val="32"/>
          <w:szCs w:val="32"/>
        </w:rPr>
      </w:pPr>
      <w:r w:rsidRPr="006F3741">
        <w:rPr>
          <w:rFonts w:asciiTheme="minorBidi" w:hAnsiTheme="minorBidi"/>
          <w:sz w:val="32"/>
          <w:szCs w:val="32"/>
          <w:rtl/>
        </w:rPr>
        <w:t xml:space="preserve"> البلوشية نوال بنت علي والحراصي نبهان بن حارث، والعوفي، علي بن سيف (</w:t>
      </w:r>
      <w:r w:rsidRPr="006F3741">
        <w:rPr>
          <w:rFonts w:asciiTheme="minorBidi" w:hAnsiTheme="minorBidi"/>
          <w:sz w:val="32"/>
          <w:szCs w:val="32"/>
          <w:rtl/>
          <w:lang w:bidi="fa-IR"/>
        </w:rPr>
        <w:t xml:space="preserve">۲۰۲۰) </w:t>
      </w:r>
      <w:r w:rsidRPr="006F3741">
        <w:rPr>
          <w:rFonts w:asciiTheme="minorBidi" w:hAnsiTheme="minorBidi"/>
          <w:sz w:val="32"/>
          <w:szCs w:val="32"/>
          <w:rtl/>
        </w:rPr>
        <w:t>واقع التحول الرقمي في المؤسسات العمانية، مجلة تكنولوجيا المعلومات والدراسات المجلد الأول، العدد ٢، عمان.</w:t>
      </w:r>
    </w:p>
    <w:p w14:paraId="46FEA7F5" w14:textId="77777777" w:rsidR="006F3741" w:rsidRDefault="006F3741" w:rsidP="006F3741">
      <w:pPr>
        <w:pStyle w:val="NormalWeb"/>
        <w:numPr>
          <w:ilvl w:val="0"/>
          <w:numId w:val="54"/>
        </w:numPr>
        <w:bidi/>
        <w:spacing w:line="480" w:lineRule="auto"/>
        <w:ind w:hanging="450"/>
        <w:rPr>
          <w:rFonts w:asciiTheme="minorBidi" w:hAnsiTheme="minorBidi"/>
          <w:sz w:val="32"/>
          <w:szCs w:val="32"/>
        </w:rPr>
      </w:pPr>
      <w:r w:rsidRPr="006F3741">
        <w:rPr>
          <w:rFonts w:asciiTheme="minorBidi" w:hAnsiTheme="minorBidi"/>
          <w:sz w:val="32"/>
          <w:szCs w:val="32"/>
          <w:rtl/>
        </w:rPr>
        <w:t>خميس، آسر أحمد (</w:t>
      </w:r>
      <w:r w:rsidRPr="006F3741">
        <w:rPr>
          <w:rFonts w:asciiTheme="minorBidi" w:hAnsiTheme="minorBidi"/>
          <w:sz w:val="32"/>
          <w:szCs w:val="32"/>
          <w:rtl/>
          <w:lang w:bidi="fa-IR"/>
        </w:rPr>
        <w:t>۲۰۲۱)</w:t>
      </w:r>
      <w:r w:rsidRPr="006F3741">
        <w:rPr>
          <w:rFonts w:asciiTheme="minorBidi" w:hAnsiTheme="minorBidi"/>
          <w:sz w:val="32"/>
          <w:szCs w:val="32"/>
          <w:rtl/>
        </w:rPr>
        <w:t>، أثر التحول الرقمي على الأداء الوظيفي للعاملين في البنوك التجارية المصرية المجلة العلمية للدراسات والبحوث المالية والتجارية، المجلد الثاني، العدد الثاني، الجزء الثالث، مصر.</w:t>
      </w:r>
    </w:p>
    <w:p w14:paraId="0A8D2967" w14:textId="7E105FDD" w:rsidR="00283E7D" w:rsidRDefault="006F3741" w:rsidP="005B7CD6">
      <w:pPr>
        <w:pStyle w:val="NormalWeb"/>
        <w:numPr>
          <w:ilvl w:val="0"/>
          <w:numId w:val="54"/>
        </w:numPr>
        <w:bidi/>
        <w:spacing w:line="480" w:lineRule="auto"/>
        <w:ind w:hanging="450"/>
        <w:rPr>
          <w:rFonts w:asciiTheme="minorBidi" w:hAnsiTheme="minorBidi"/>
          <w:sz w:val="32"/>
          <w:szCs w:val="32"/>
        </w:rPr>
      </w:pPr>
      <w:r w:rsidRPr="006F3741">
        <w:rPr>
          <w:rFonts w:asciiTheme="minorBidi" w:hAnsiTheme="minorBidi"/>
          <w:sz w:val="32"/>
          <w:szCs w:val="32"/>
          <w:rtl/>
        </w:rPr>
        <w:t xml:space="preserve">طارق، والتزه، بسام والخضر </w:t>
      </w:r>
      <w:proofErr w:type="gramStart"/>
      <w:r w:rsidRPr="006F3741">
        <w:rPr>
          <w:rFonts w:asciiTheme="minorBidi" w:hAnsiTheme="minorBidi"/>
          <w:sz w:val="32"/>
          <w:szCs w:val="32"/>
          <w:rtl/>
        </w:rPr>
        <w:t>علي</w:t>
      </w:r>
      <w:proofErr w:type="gramEnd"/>
      <w:r w:rsidRPr="006F3741">
        <w:rPr>
          <w:rFonts w:asciiTheme="minorBidi" w:hAnsiTheme="minorBidi"/>
          <w:sz w:val="32"/>
          <w:szCs w:val="32"/>
          <w:rtl/>
        </w:rPr>
        <w:t xml:space="preserve"> وديوب، أيمن، وزاهر، تيسير (٢٠١٦) أساسيات الإدارة منشورات جامعة دمشق- نظام التعليم المفتوح برنامج إدارة المشروعات الصغيرة والمتوسطة جامعة دمشق، كلية الاقتصاد.</w:t>
      </w:r>
    </w:p>
    <w:p w14:paraId="4706F680" w14:textId="068CC4FB" w:rsidR="005B7CD6" w:rsidRDefault="005B7CD6" w:rsidP="005B7CD6">
      <w:pPr>
        <w:pStyle w:val="NormalWeb"/>
        <w:bidi/>
        <w:spacing w:line="480" w:lineRule="auto"/>
        <w:rPr>
          <w:rFonts w:asciiTheme="minorBidi" w:hAnsiTheme="minorBidi"/>
          <w:b/>
          <w:bCs/>
          <w:sz w:val="36"/>
          <w:szCs w:val="36"/>
          <w:rtl/>
        </w:rPr>
      </w:pPr>
      <w:r w:rsidRPr="005B7CD6">
        <w:rPr>
          <w:rFonts w:asciiTheme="minorBidi" w:hAnsiTheme="minorBidi" w:hint="cs"/>
          <w:b/>
          <w:bCs/>
          <w:sz w:val="36"/>
          <w:szCs w:val="36"/>
          <w:rtl/>
        </w:rPr>
        <w:lastRenderedPageBreak/>
        <w:t xml:space="preserve">المراجع </w:t>
      </w:r>
      <w:proofErr w:type="gramStart"/>
      <w:r w:rsidRPr="005B7CD6">
        <w:rPr>
          <w:rFonts w:asciiTheme="minorBidi" w:hAnsiTheme="minorBidi" w:hint="cs"/>
          <w:b/>
          <w:bCs/>
          <w:sz w:val="36"/>
          <w:szCs w:val="36"/>
          <w:rtl/>
        </w:rPr>
        <w:t>الأجنبية :</w:t>
      </w:r>
      <w:proofErr w:type="gramEnd"/>
    </w:p>
    <w:p w14:paraId="0524BD3D" w14:textId="6233BF4D" w:rsidR="00B10422" w:rsidRPr="00B10422" w:rsidRDefault="00B10422" w:rsidP="00B10422">
      <w:pPr>
        <w:pStyle w:val="NormalWeb"/>
        <w:spacing w:line="480" w:lineRule="auto"/>
        <w:ind w:left="720"/>
        <w:rPr>
          <w:rFonts w:asciiTheme="minorBidi" w:hAnsiTheme="minorBidi"/>
          <w:sz w:val="32"/>
          <w:szCs w:val="32"/>
        </w:rPr>
      </w:pPr>
      <w:r>
        <w:rPr>
          <w:rFonts w:asciiTheme="minorBidi" w:hAnsiTheme="minorBidi"/>
          <w:sz w:val="32"/>
          <w:szCs w:val="32"/>
        </w:rPr>
        <w:t>1.</w:t>
      </w:r>
      <w:r w:rsidRPr="00B10422">
        <w:rPr>
          <w:rFonts w:asciiTheme="minorBidi" w:hAnsiTheme="minorBidi"/>
          <w:sz w:val="32"/>
          <w:szCs w:val="32"/>
          <w:rtl/>
        </w:rPr>
        <w:t xml:space="preserve"> </w:t>
      </w:r>
      <w:r w:rsidRPr="00B10422">
        <w:rPr>
          <w:rFonts w:asciiTheme="minorBidi" w:hAnsiTheme="minorBidi"/>
          <w:sz w:val="32"/>
          <w:szCs w:val="32"/>
        </w:rPr>
        <w:t>Pakurár, Miklós, Haddad, Hossam, Nagy, János, Popp</w:t>
      </w:r>
      <w:r w:rsidRPr="00B10422">
        <w:rPr>
          <w:rFonts w:asciiTheme="minorBidi" w:hAnsiTheme="minorBidi"/>
          <w:sz w:val="32"/>
          <w:szCs w:val="32"/>
          <w:rtl/>
        </w:rPr>
        <w:t>,</w:t>
      </w:r>
    </w:p>
    <w:p w14:paraId="6D7C7C83" w14:textId="763EE59B" w:rsidR="00B10422" w:rsidRPr="00B10422" w:rsidRDefault="00B10422" w:rsidP="00B10422">
      <w:pPr>
        <w:pStyle w:val="NormalWeb"/>
        <w:spacing w:line="480" w:lineRule="auto"/>
        <w:ind w:left="720"/>
        <w:rPr>
          <w:rFonts w:asciiTheme="minorBidi" w:hAnsiTheme="minorBidi"/>
          <w:sz w:val="32"/>
          <w:szCs w:val="32"/>
        </w:rPr>
      </w:pPr>
      <w:r w:rsidRPr="00B10422">
        <w:rPr>
          <w:rFonts w:asciiTheme="minorBidi" w:hAnsiTheme="minorBidi"/>
          <w:sz w:val="32"/>
          <w:szCs w:val="32"/>
        </w:rPr>
        <w:t>József, Oláh, Judit (2019) the Service Quality Dimensions that Affect Customer Satisfaction in the Jordanian Banking Sector, Sustainability 2019, 11, 1113., p 1-24</w:t>
      </w:r>
      <w:r w:rsidRPr="00B10422">
        <w:rPr>
          <w:rFonts w:asciiTheme="minorBidi" w:hAnsiTheme="minorBidi"/>
          <w:sz w:val="32"/>
          <w:szCs w:val="32"/>
          <w:rtl/>
        </w:rPr>
        <w:t>.</w:t>
      </w:r>
    </w:p>
    <w:p w14:paraId="5BC1A600" w14:textId="77777777" w:rsidR="00B10422" w:rsidRPr="00B10422" w:rsidRDefault="00B10422" w:rsidP="00B10422">
      <w:pPr>
        <w:pStyle w:val="NormalWeb"/>
        <w:spacing w:line="480" w:lineRule="auto"/>
        <w:ind w:left="720"/>
        <w:rPr>
          <w:rFonts w:asciiTheme="minorBidi" w:hAnsiTheme="minorBidi"/>
          <w:sz w:val="32"/>
          <w:szCs w:val="32"/>
        </w:rPr>
      </w:pPr>
      <w:r w:rsidRPr="00B10422">
        <w:rPr>
          <w:rFonts w:asciiTheme="minorBidi" w:hAnsiTheme="minorBidi"/>
          <w:sz w:val="32"/>
          <w:szCs w:val="32"/>
        </w:rPr>
        <w:t>2</w:t>
      </w:r>
      <w:r w:rsidRPr="00B10422">
        <w:rPr>
          <w:rFonts w:asciiTheme="minorBidi" w:hAnsiTheme="minorBidi"/>
          <w:sz w:val="32"/>
          <w:szCs w:val="32"/>
          <w:rtl/>
        </w:rPr>
        <w:t xml:space="preserve">. </w:t>
      </w:r>
      <w:r w:rsidRPr="00B10422">
        <w:rPr>
          <w:rFonts w:asciiTheme="minorBidi" w:hAnsiTheme="minorBidi"/>
          <w:sz w:val="32"/>
          <w:szCs w:val="32"/>
        </w:rPr>
        <w:t xml:space="preserve">Saidi Atanda Mustapha (2018) E-Payment Technology Effect on Bank Performance in Emerging Economies- Evidence from Nigeria, Open </w:t>
      </w:r>
      <w:proofErr w:type="spellStart"/>
      <w:r w:rsidRPr="00B10422">
        <w:rPr>
          <w:rFonts w:asciiTheme="minorBidi" w:hAnsiTheme="minorBidi"/>
          <w:sz w:val="32"/>
          <w:szCs w:val="32"/>
        </w:rPr>
        <w:t>Innov</w:t>
      </w:r>
      <w:proofErr w:type="spellEnd"/>
      <w:r w:rsidRPr="00B10422">
        <w:rPr>
          <w:rFonts w:asciiTheme="minorBidi" w:hAnsiTheme="minorBidi"/>
          <w:sz w:val="32"/>
          <w:szCs w:val="32"/>
        </w:rPr>
        <w:t>. Technol. Mark. Complex. 2018, 4, 43</w:t>
      </w:r>
      <w:r w:rsidRPr="00B10422">
        <w:rPr>
          <w:rFonts w:asciiTheme="minorBidi" w:hAnsiTheme="minorBidi"/>
          <w:sz w:val="32"/>
          <w:szCs w:val="32"/>
          <w:rtl/>
        </w:rPr>
        <w:t>.</w:t>
      </w:r>
    </w:p>
    <w:p w14:paraId="3311BB81" w14:textId="73ACB6BF" w:rsidR="00B10422" w:rsidRPr="00B10422" w:rsidRDefault="00B10422" w:rsidP="00B10422">
      <w:pPr>
        <w:pStyle w:val="NormalWeb"/>
        <w:spacing w:line="480" w:lineRule="auto"/>
        <w:ind w:left="720"/>
        <w:rPr>
          <w:rFonts w:asciiTheme="minorBidi" w:hAnsiTheme="minorBidi"/>
          <w:sz w:val="32"/>
          <w:szCs w:val="32"/>
        </w:rPr>
      </w:pPr>
      <w:r w:rsidRPr="00B10422">
        <w:rPr>
          <w:rFonts w:asciiTheme="minorBidi" w:hAnsiTheme="minorBidi"/>
          <w:sz w:val="32"/>
          <w:szCs w:val="32"/>
        </w:rPr>
        <w:t>3</w:t>
      </w:r>
      <w:r w:rsidRPr="00B10422">
        <w:rPr>
          <w:rFonts w:asciiTheme="minorBidi" w:hAnsiTheme="minorBidi"/>
          <w:sz w:val="32"/>
          <w:szCs w:val="32"/>
          <w:rtl/>
        </w:rPr>
        <w:t xml:space="preserve">. </w:t>
      </w:r>
      <w:proofErr w:type="spellStart"/>
      <w:r w:rsidRPr="00B10422">
        <w:rPr>
          <w:rFonts w:asciiTheme="minorBidi" w:hAnsiTheme="minorBidi"/>
          <w:sz w:val="32"/>
          <w:szCs w:val="32"/>
        </w:rPr>
        <w:t>Sakanko</w:t>
      </w:r>
      <w:proofErr w:type="spellEnd"/>
      <w:r w:rsidRPr="00B10422">
        <w:rPr>
          <w:rFonts w:asciiTheme="minorBidi" w:hAnsiTheme="minorBidi"/>
          <w:sz w:val="32"/>
          <w:szCs w:val="32"/>
        </w:rPr>
        <w:t>, Musa Abdullahi, David, Joseph (2019) The Effect of Electronic Payment Systems on Financial Performance</w:t>
      </w:r>
      <w:r>
        <w:rPr>
          <w:rFonts w:asciiTheme="minorBidi" w:hAnsiTheme="minorBidi"/>
          <w:sz w:val="32"/>
          <w:szCs w:val="32"/>
        </w:rPr>
        <w:t xml:space="preserve"> </w:t>
      </w:r>
      <w:r w:rsidRPr="00B10422">
        <w:rPr>
          <w:rFonts w:asciiTheme="minorBidi" w:hAnsiTheme="minorBidi"/>
          <w:sz w:val="32"/>
          <w:szCs w:val="32"/>
        </w:rPr>
        <w:t xml:space="preserve">of Microfinance Banks in Niger State, </w:t>
      </w:r>
      <w:proofErr w:type="spellStart"/>
      <w:r w:rsidRPr="00B10422">
        <w:rPr>
          <w:rFonts w:asciiTheme="minorBidi" w:hAnsiTheme="minorBidi"/>
          <w:sz w:val="32"/>
          <w:szCs w:val="32"/>
        </w:rPr>
        <w:t>Jurnal</w:t>
      </w:r>
      <w:proofErr w:type="spellEnd"/>
      <w:r w:rsidRPr="00B10422">
        <w:rPr>
          <w:rFonts w:asciiTheme="minorBidi" w:hAnsiTheme="minorBidi"/>
          <w:sz w:val="32"/>
          <w:szCs w:val="32"/>
        </w:rPr>
        <w:t xml:space="preserve"> </w:t>
      </w:r>
      <w:proofErr w:type="spellStart"/>
      <w:r w:rsidRPr="00B10422">
        <w:rPr>
          <w:rFonts w:asciiTheme="minorBidi" w:hAnsiTheme="minorBidi"/>
          <w:sz w:val="32"/>
          <w:szCs w:val="32"/>
        </w:rPr>
        <w:t>Bisnis</w:t>
      </w:r>
      <w:proofErr w:type="spellEnd"/>
      <w:r w:rsidRPr="00B10422">
        <w:rPr>
          <w:rFonts w:asciiTheme="minorBidi" w:hAnsiTheme="minorBidi"/>
          <w:sz w:val="32"/>
          <w:szCs w:val="32"/>
        </w:rPr>
        <w:t xml:space="preserve"> dan </w:t>
      </w:r>
      <w:proofErr w:type="spellStart"/>
      <w:r w:rsidRPr="00B10422">
        <w:rPr>
          <w:rFonts w:asciiTheme="minorBidi" w:hAnsiTheme="minorBidi"/>
          <w:sz w:val="32"/>
          <w:szCs w:val="32"/>
        </w:rPr>
        <w:t>Manajemen</w:t>
      </w:r>
      <w:proofErr w:type="spellEnd"/>
      <w:r w:rsidR="008A02A3">
        <w:rPr>
          <w:rFonts w:asciiTheme="minorBidi" w:hAnsiTheme="minorBidi"/>
          <w:sz w:val="32"/>
          <w:szCs w:val="32"/>
        </w:rPr>
        <w:t>.</w:t>
      </w:r>
    </w:p>
    <w:p w14:paraId="414ABBC8" w14:textId="24E0EE0E" w:rsidR="005B7CD6" w:rsidRDefault="00B10422" w:rsidP="000E7CCF">
      <w:pPr>
        <w:pStyle w:val="NormalWeb"/>
        <w:spacing w:line="360" w:lineRule="auto"/>
        <w:ind w:left="720"/>
        <w:rPr>
          <w:rFonts w:asciiTheme="minorBidi" w:hAnsiTheme="minorBidi"/>
          <w:sz w:val="32"/>
          <w:szCs w:val="32"/>
        </w:rPr>
      </w:pPr>
      <w:r w:rsidRPr="00B10422">
        <w:rPr>
          <w:rFonts w:asciiTheme="minorBidi" w:hAnsiTheme="minorBidi"/>
          <w:sz w:val="32"/>
          <w:szCs w:val="32"/>
        </w:rPr>
        <w:t>4</w:t>
      </w:r>
      <w:r w:rsidRPr="00B10422">
        <w:rPr>
          <w:rFonts w:asciiTheme="minorBidi" w:hAnsiTheme="minorBidi"/>
          <w:sz w:val="32"/>
          <w:szCs w:val="32"/>
          <w:rtl/>
        </w:rPr>
        <w:t xml:space="preserve">. </w:t>
      </w:r>
      <w:r w:rsidRPr="00B10422">
        <w:rPr>
          <w:rFonts w:asciiTheme="minorBidi" w:hAnsiTheme="minorBidi"/>
          <w:sz w:val="32"/>
          <w:szCs w:val="32"/>
        </w:rPr>
        <w:t xml:space="preserve">Samo, Kamran Ahmed, Sanya </w:t>
      </w:r>
      <w:proofErr w:type="spellStart"/>
      <w:r w:rsidRPr="00B10422">
        <w:rPr>
          <w:rFonts w:asciiTheme="minorBidi" w:hAnsiTheme="minorBidi"/>
          <w:sz w:val="32"/>
          <w:szCs w:val="32"/>
        </w:rPr>
        <w:t>Mastoi</w:t>
      </w:r>
      <w:proofErr w:type="spellEnd"/>
      <w:r w:rsidRPr="00B10422">
        <w:rPr>
          <w:rFonts w:asciiTheme="minorBidi" w:hAnsiTheme="minorBidi"/>
          <w:sz w:val="32"/>
          <w:szCs w:val="32"/>
        </w:rPr>
        <w:t xml:space="preserve">, Fazal Ali Shaikh, </w:t>
      </w:r>
      <w:proofErr w:type="spellStart"/>
      <w:r w:rsidRPr="00B10422">
        <w:rPr>
          <w:rFonts w:asciiTheme="minorBidi" w:hAnsiTheme="minorBidi"/>
          <w:sz w:val="32"/>
          <w:szCs w:val="32"/>
        </w:rPr>
        <w:t>Mobashar</w:t>
      </w:r>
      <w:proofErr w:type="spellEnd"/>
      <w:r w:rsidRPr="00B10422">
        <w:rPr>
          <w:rFonts w:asciiTheme="minorBidi" w:hAnsiTheme="minorBidi"/>
          <w:sz w:val="32"/>
          <w:szCs w:val="32"/>
        </w:rPr>
        <w:t xml:space="preserve"> Mubarik, Muhammad Faraz </w:t>
      </w:r>
      <w:proofErr w:type="gramStart"/>
      <w:r w:rsidRPr="00B10422">
        <w:rPr>
          <w:rFonts w:asciiTheme="minorBidi" w:hAnsiTheme="minorBidi"/>
          <w:sz w:val="32"/>
          <w:szCs w:val="32"/>
        </w:rPr>
        <w:t>Mubarak</w:t>
      </w:r>
      <w:r w:rsidR="008A02A3">
        <w:rPr>
          <w:rFonts w:asciiTheme="minorBidi" w:hAnsiTheme="minorBidi"/>
          <w:sz w:val="32"/>
          <w:szCs w:val="32"/>
        </w:rPr>
        <w:t xml:space="preserve"> ,</w:t>
      </w:r>
      <w:proofErr w:type="gramEnd"/>
      <w:r w:rsidRPr="00B10422">
        <w:rPr>
          <w:rFonts w:asciiTheme="minorBidi" w:hAnsiTheme="minorBidi"/>
          <w:sz w:val="32"/>
          <w:szCs w:val="32"/>
        </w:rPr>
        <w:t xml:space="preserve"> The Impact of Digital Transformation on Business Performance A Study </w:t>
      </w:r>
      <w:r w:rsidRPr="00B10422">
        <w:rPr>
          <w:rFonts w:asciiTheme="minorBidi" w:hAnsiTheme="minorBidi"/>
          <w:sz w:val="32"/>
          <w:szCs w:val="32"/>
        </w:rPr>
        <w:lastRenderedPageBreak/>
        <w:t xml:space="preserve">of Pakistani SMEs, Engineering, Technology &amp; Applied Science Research Vol. 9, No. 6, 2019, 5056-5061 5. Wang, H., Feng, J., Zhang, H. and Li, </w:t>
      </w:r>
      <w:proofErr w:type="gramStart"/>
      <w:r w:rsidRPr="00B10422">
        <w:rPr>
          <w:rFonts w:asciiTheme="minorBidi" w:hAnsiTheme="minorBidi"/>
          <w:sz w:val="32"/>
          <w:szCs w:val="32"/>
        </w:rPr>
        <w:t xml:space="preserve">X. </w:t>
      </w:r>
      <w:r w:rsidR="008A02A3">
        <w:rPr>
          <w:rFonts w:asciiTheme="minorBidi" w:hAnsiTheme="minorBidi"/>
          <w:sz w:val="32"/>
          <w:szCs w:val="32"/>
        </w:rPr>
        <w:t>,</w:t>
      </w:r>
      <w:proofErr w:type="gramEnd"/>
      <w:r w:rsidRPr="00B10422">
        <w:rPr>
          <w:rFonts w:asciiTheme="minorBidi" w:hAnsiTheme="minorBidi"/>
          <w:sz w:val="32"/>
          <w:szCs w:val="32"/>
        </w:rPr>
        <w:t xml:space="preserve"> "The effect of digital transformation strategy on performance: The moderating role of cognitive conflict", International Journal of Conflict Management, Vol. 31 No. 3, pp. 441-462</w:t>
      </w:r>
      <w:r w:rsidRPr="00B10422">
        <w:rPr>
          <w:rFonts w:asciiTheme="minorBidi" w:hAnsiTheme="minorBidi"/>
          <w:sz w:val="32"/>
          <w:szCs w:val="32"/>
          <w:rtl/>
        </w:rPr>
        <w:t>.</w:t>
      </w:r>
    </w:p>
    <w:p w14:paraId="4CA0CA83" w14:textId="387674DA" w:rsidR="00292CD9" w:rsidRDefault="00292CD9" w:rsidP="000E7CCF">
      <w:pPr>
        <w:pStyle w:val="NormalWeb"/>
        <w:spacing w:line="360" w:lineRule="auto"/>
        <w:ind w:left="720"/>
        <w:rPr>
          <w:rFonts w:asciiTheme="minorBidi" w:hAnsiTheme="minorBidi"/>
          <w:sz w:val="32"/>
          <w:szCs w:val="32"/>
        </w:rPr>
      </w:pPr>
      <w:r>
        <w:rPr>
          <w:rFonts w:asciiTheme="minorBidi" w:hAnsiTheme="minorBidi"/>
          <w:sz w:val="32"/>
          <w:szCs w:val="32"/>
        </w:rPr>
        <w:t xml:space="preserve">5. </w:t>
      </w:r>
      <w:hyperlink r:id="rId11" w:history="1">
        <w:r w:rsidRPr="00794350">
          <w:rPr>
            <w:rStyle w:val="Hyperlink"/>
            <w:rFonts w:asciiTheme="minorBidi" w:hAnsiTheme="minorBidi"/>
            <w:sz w:val="32"/>
            <w:szCs w:val="32"/>
          </w:rPr>
          <w:t>https://www.accenture.com/us-en/insights/digital-transformation-index</w:t>
        </w:r>
      </w:hyperlink>
      <w:r>
        <w:rPr>
          <w:rFonts w:asciiTheme="minorBidi" w:hAnsiTheme="minorBidi"/>
          <w:sz w:val="32"/>
          <w:szCs w:val="32"/>
        </w:rPr>
        <w:t>.</w:t>
      </w:r>
    </w:p>
    <w:p w14:paraId="45530A8D" w14:textId="158C1C07" w:rsidR="00292CD9" w:rsidRDefault="00292CD9" w:rsidP="000E7CCF">
      <w:pPr>
        <w:pStyle w:val="NormalWeb"/>
        <w:spacing w:line="360" w:lineRule="auto"/>
        <w:ind w:left="720"/>
        <w:rPr>
          <w:rFonts w:asciiTheme="minorBidi" w:hAnsiTheme="minorBidi"/>
          <w:sz w:val="32"/>
          <w:szCs w:val="32"/>
        </w:rPr>
      </w:pPr>
      <w:r>
        <w:rPr>
          <w:rFonts w:asciiTheme="minorBidi" w:hAnsiTheme="minorBidi"/>
          <w:sz w:val="32"/>
          <w:szCs w:val="32"/>
        </w:rPr>
        <w:t>6.</w:t>
      </w:r>
      <w:r w:rsidRPr="00292CD9">
        <w:t xml:space="preserve"> </w:t>
      </w:r>
      <w:r w:rsidRPr="00292CD9">
        <w:rPr>
          <w:rFonts w:asciiTheme="minorBidi" w:hAnsiTheme="minorBidi"/>
          <w:sz w:val="32"/>
          <w:szCs w:val="32"/>
        </w:rPr>
        <w:t xml:space="preserve">Anna </w:t>
      </w:r>
      <w:proofErr w:type="spellStart"/>
      <w:proofErr w:type="gramStart"/>
      <w:r w:rsidRPr="00292CD9">
        <w:rPr>
          <w:rFonts w:asciiTheme="minorBidi" w:hAnsiTheme="minorBidi"/>
          <w:sz w:val="32"/>
          <w:szCs w:val="32"/>
        </w:rPr>
        <w:t>Omarini</w:t>
      </w:r>
      <w:proofErr w:type="spellEnd"/>
      <w:r w:rsidRPr="00292CD9">
        <w:rPr>
          <w:rFonts w:asciiTheme="minorBidi" w:hAnsiTheme="minorBidi"/>
          <w:sz w:val="32"/>
          <w:szCs w:val="32"/>
        </w:rPr>
        <w:t xml:space="preserve"> ,</w:t>
      </w:r>
      <w:proofErr w:type="gramEnd"/>
      <w:r w:rsidRPr="00292CD9">
        <w:rPr>
          <w:rFonts w:asciiTheme="minorBidi" w:hAnsiTheme="minorBidi"/>
          <w:sz w:val="32"/>
          <w:szCs w:val="32"/>
        </w:rPr>
        <w:t xml:space="preserve"> 2018," The Digital Transformation in Banking and The</w:t>
      </w:r>
      <w:r>
        <w:rPr>
          <w:rFonts w:asciiTheme="minorBidi" w:hAnsiTheme="minorBidi"/>
          <w:sz w:val="32"/>
          <w:szCs w:val="32"/>
        </w:rPr>
        <w:t xml:space="preserve"> </w:t>
      </w:r>
      <w:r w:rsidRPr="00292CD9">
        <w:rPr>
          <w:rFonts w:asciiTheme="minorBidi" w:hAnsiTheme="minorBidi"/>
          <w:sz w:val="32"/>
          <w:szCs w:val="32"/>
        </w:rPr>
        <w:t>Role of Fin Techs in the New Financial Intermediation Scenario", Online</w:t>
      </w:r>
      <w:r>
        <w:rPr>
          <w:rFonts w:asciiTheme="minorBidi" w:hAnsiTheme="minorBidi"/>
          <w:sz w:val="32"/>
          <w:szCs w:val="32"/>
        </w:rPr>
        <w:t xml:space="preserve"> </w:t>
      </w:r>
      <w:r w:rsidRPr="00292CD9">
        <w:rPr>
          <w:rFonts w:asciiTheme="minorBidi" w:hAnsiTheme="minorBidi"/>
          <w:sz w:val="32"/>
          <w:szCs w:val="32"/>
        </w:rPr>
        <w:t xml:space="preserve">at https://mpra.ub.uni-muenchen.de/85228/, MPRA Paper No. 85228,UTC, Bocconi University- Department of Finance- Via </w:t>
      </w:r>
      <w:proofErr w:type="spellStart"/>
      <w:r w:rsidRPr="00292CD9">
        <w:rPr>
          <w:rFonts w:asciiTheme="minorBidi" w:hAnsiTheme="minorBidi"/>
          <w:sz w:val="32"/>
          <w:szCs w:val="32"/>
        </w:rPr>
        <w:t>Roentegen,Milano</w:t>
      </w:r>
      <w:proofErr w:type="spellEnd"/>
      <w:r w:rsidRPr="00292CD9">
        <w:rPr>
          <w:rFonts w:asciiTheme="minorBidi" w:hAnsiTheme="minorBidi"/>
          <w:sz w:val="32"/>
          <w:szCs w:val="32"/>
        </w:rPr>
        <w:t>, Italy.</w:t>
      </w:r>
    </w:p>
    <w:p w14:paraId="11861DBE" w14:textId="29AEB2E3" w:rsidR="00CA2878" w:rsidRPr="005B7CD6" w:rsidRDefault="00CA2878" w:rsidP="000E7CCF">
      <w:pPr>
        <w:pStyle w:val="NormalWeb"/>
        <w:spacing w:line="360" w:lineRule="auto"/>
        <w:ind w:left="720"/>
        <w:rPr>
          <w:rFonts w:asciiTheme="minorBidi" w:hAnsiTheme="minorBidi"/>
          <w:sz w:val="32"/>
          <w:szCs w:val="32"/>
        </w:rPr>
      </w:pPr>
      <w:r>
        <w:rPr>
          <w:rFonts w:asciiTheme="minorBidi" w:hAnsiTheme="minorBidi"/>
          <w:sz w:val="32"/>
          <w:szCs w:val="32"/>
        </w:rPr>
        <w:t>7.</w:t>
      </w:r>
      <w:r w:rsidRPr="00CA2878">
        <w:rPr>
          <w:rFonts w:asciiTheme="minorBidi" w:hAnsiTheme="minorBidi"/>
          <w:sz w:val="32"/>
          <w:szCs w:val="32"/>
        </w:rPr>
        <w:t xml:space="preserve"> Liang Li, Fang Su, Wei Zhang, Ji</w:t>
      </w:r>
      <w:r w:rsidRPr="00CA2878">
        <w:rPr>
          <w:rFonts w:ascii="Cambria Math" w:hAnsi="Cambria Math" w:cs="Cambria Math"/>
          <w:sz w:val="32"/>
          <w:szCs w:val="32"/>
        </w:rPr>
        <w:t>‐</w:t>
      </w:r>
      <w:r w:rsidRPr="00CA2878">
        <w:rPr>
          <w:rFonts w:asciiTheme="minorBidi" w:hAnsiTheme="minorBidi"/>
          <w:sz w:val="32"/>
          <w:szCs w:val="32"/>
        </w:rPr>
        <w:t>Ye Mao, 2018, "Digital transformation</w:t>
      </w:r>
      <w:r>
        <w:rPr>
          <w:rFonts w:asciiTheme="minorBidi" w:hAnsiTheme="minorBidi"/>
          <w:sz w:val="32"/>
          <w:szCs w:val="32"/>
        </w:rPr>
        <w:t xml:space="preserve"> </w:t>
      </w:r>
      <w:r w:rsidRPr="00CA2878">
        <w:rPr>
          <w:rFonts w:asciiTheme="minorBidi" w:hAnsiTheme="minorBidi"/>
          <w:sz w:val="32"/>
          <w:szCs w:val="32"/>
        </w:rPr>
        <w:t>by SME entrepreneurs: A capability perspective", J.;28,</w:t>
      </w:r>
      <w:r>
        <w:rPr>
          <w:rFonts w:asciiTheme="minorBidi" w:hAnsiTheme="minorBidi"/>
          <w:sz w:val="32"/>
          <w:szCs w:val="32"/>
        </w:rPr>
        <w:t xml:space="preserve"> </w:t>
      </w:r>
      <w:r w:rsidRPr="00CA2878">
        <w:rPr>
          <w:rFonts w:asciiTheme="minorBidi" w:hAnsiTheme="minorBidi"/>
          <w:sz w:val="32"/>
          <w:szCs w:val="32"/>
        </w:rPr>
        <w:t>wileyonlinelibrary.com/journal/</w:t>
      </w:r>
      <w:proofErr w:type="spellStart"/>
      <w:r w:rsidRPr="00CA2878">
        <w:rPr>
          <w:rFonts w:asciiTheme="minorBidi" w:hAnsiTheme="minorBidi"/>
          <w:sz w:val="32"/>
          <w:szCs w:val="32"/>
        </w:rPr>
        <w:t>isj</w:t>
      </w:r>
      <w:proofErr w:type="spellEnd"/>
      <w:r w:rsidRPr="00CA2878">
        <w:rPr>
          <w:rFonts w:asciiTheme="minorBidi" w:hAnsiTheme="minorBidi"/>
          <w:sz w:val="32"/>
          <w:szCs w:val="32"/>
        </w:rPr>
        <w:t xml:space="preserve"> p1129:1157.</w:t>
      </w:r>
    </w:p>
    <w:sectPr w:rsidR="00CA2878" w:rsidRPr="005B7CD6" w:rsidSect="00807CB5">
      <w:headerReference w:type="default" r:id="rId12"/>
      <w:footerReference w:type="default" r:id="rId13"/>
      <w:pgSz w:w="12240" w:h="15840"/>
      <w:pgMar w:top="1440" w:right="1440" w:bottom="1440" w:left="1440" w:header="720" w:footer="1110"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A07EE" w14:textId="77777777" w:rsidR="0090088B" w:rsidRDefault="0090088B" w:rsidP="002E058D">
      <w:pPr>
        <w:spacing w:after="0" w:line="240" w:lineRule="auto"/>
      </w:pPr>
      <w:r>
        <w:separator/>
      </w:r>
    </w:p>
  </w:endnote>
  <w:endnote w:type="continuationSeparator" w:id="0">
    <w:p w14:paraId="2E2D533F" w14:textId="77777777" w:rsidR="0090088B" w:rsidRDefault="0090088B" w:rsidP="002E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66B9E" w14:textId="21894741" w:rsidR="00B21CA8" w:rsidRDefault="00B21CA8" w:rsidP="00B21CA8">
    <w:pPr>
      <w:pStyle w:val="Footer"/>
      <w:jc w:val="center"/>
      <w:rPr>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98BD1" w14:textId="77777777" w:rsidR="0090088B" w:rsidRDefault="0090088B" w:rsidP="002E058D">
      <w:pPr>
        <w:spacing w:after="0" w:line="240" w:lineRule="auto"/>
      </w:pPr>
      <w:r>
        <w:separator/>
      </w:r>
    </w:p>
  </w:footnote>
  <w:footnote w:type="continuationSeparator" w:id="0">
    <w:p w14:paraId="2A5D5680" w14:textId="77777777" w:rsidR="0090088B" w:rsidRDefault="0090088B" w:rsidP="002E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D1590" w14:textId="40CDB45E" w:rsidR="002E058D" w:rsidRDefault="002E058D">
    <w:pPr>
      <w:pStyle w:val="Header"/>
    </w:pPr>
  </w:p>
  <w:p w14:paraId="365650CC" w14:textId="77777777" w:rsidR="002E058D" w:rsidRDefault="002E05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5020"/>
    <w:multiLevelType w:val="hybridMultilevel"/>
    <w:tmpl w:val="E42AC374"/>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795683"/>
    <w:multiLevelType w:val="multilevel"/>
    <w:tmpl w:val="45286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403BD"/>
    <w:multiLevelType w:val="hybridMultilevel"/>
    <w:tmpl w:val="BE18480E"/>
    <w:lvl w:ilvl="0" w:tplc="73E6B5A2">
      <w:numFmt w:val="bullet"/>
      <w:lvlText w:val="-"/>
      <w:lvlJc w:val="left"/>
      <w:pPr>
        <w:ind w:left="720" w:hanging="360"/>
      </w:pPr>
      <w:rPr>
        <w:rFonts w:ascii="Arabic Transparent" w:eastAsia="Times New Roman" w:hAnsi="Arabic Transparent" w:cs="Arabic Transpare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501793"/>
    <w:multiLevelType w:val="multilevel"/>
    <w:tmpl w:val="55029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7C1CC1"/>
    <w:multiLevelType w:val="multilevel"/>
    <w:tmpl w:val="C31A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B46C32"/>
    <w:multiLevelType w:val="hybridMultilevel"/>
    <w:tmpl w:val="D7FA1AF4"/>
    <w:lvl w:ilvl="0" w:tplc="02444202">
      <w:start w:val="1"/>
      <w:numFmt w:val="bullet"/>
      <w:lvlText w:val="-"/>
      <w:lvlJc w:val="left"/>
      <w:pPr>
        <w:ind w:left="720" w:hanging="360"/>
      </w:pPr>
      <w:rPr>
        <w:rFonts w:ascii="Arabic Transparent" w:eastAsia="Times New Roman" w:hAnsi="Arabic Transparent" w:cs="Arabic Transparent"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CB3CF4"/>
    <w:multiLevelType w:val="multilevel"/>
    <w:tmpl w:val="5BA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30D9A"/>
    <w:multiLevelType w:val="multilevel"/>
    <w:tmpl w:val="17044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681320"/>
    <w:multiLevelType w:val="hybridMultilevel"/>
    <w:tmpl w:val="249CC62C"/>
    <w:lvl w:ilvl="0" w:tplc="0409000F">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2C6E18"/>
    <w:multiLevelType w:val="multilevel"/>
    <w:tmpl w:val="B76E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516DB"/>
    <w:multiLevelType w:val="multilevel"/>
    <w:tmpl w:val="0F44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A535D"/>
    <w:multiLevelType w:val="hybridMultilevel"/>
    <w:tmpl w:val="9F0E73CA"/>
    <w:lvl w:ilvl="0" w:tplc="0C6AAEBE">
      <w:start w:val="2"/>
      <w:numFmt w:val="bullet"/>
      <w:lvlText w:val="-"/>
      <w:lvlJc w:val="left"/>
      <w:pPr>
        <w:ind w:left="180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611DCD"/>
    <w:multiLevelType w:val="multilevel"/>
    <w:tmpl w:val="EEA2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B31C7"/>
    <w:multiLevelType w:val="hybridMultilevel"/>
    <w:tmpl w:val="BB0A1396"/>
    <w:lvl w:ilvl="0" w:tplc="A68011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71AA7"/>
    <w:multiLevelType w:val="multilevel"/>
    <w:tmpl w:val="3CD4F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DB6AC3"/>
    <w:multiLevelType w:val="hybridMultilevel"/>
    <w:tmpl w:val="30266F24"/>
    <w:lvl w:ilvl="0" w:tplc="CD5CE1DC">
      <w:start w:val="2"/>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B0F5174"/>
    <w:multiLevelType w:val="multilevel"/>
    <w:tmpl w:val="37540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763B7B"/>
    <w:multiLevelType w:val="hybridMultilevel"/>
    <w:tmpl w:val="74901954"/>
    <w:lvl w:ilvl="0" w:tplc="E7AEA7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D91691"/>
    <w:multiLevelType w:val="hybridMultilevel"/>
    <w:tmpl w:val="AFACF1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A16547"/>
    <w:multiLevelType w:val="hybridMultilevel"/>
    <w:tmpl w:val="94EA4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2074DF"/>
    <w:multiLevelType w:val="hybridMultilevel"/>
    <w:tmpl w:val="252EB298"/>
    <w:lvl w:ilvl="0" w:tplc="0C6AAEBE">
      <w:start w:val="2"/>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7691185"/>
    <w:multiLevelType w:val="hybridMultilevel"/>
    <w:tmpl w:val="DC08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D144A7"/>
    <w:multiLevelType w:val="multilevel"/>
    <w:tmpl w:val="E9E46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577A12"/>
    <w:multiLevelType w:val="hybridMultilevel"/>
    <w:tmpl w:val="A75E7174"/>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A9314B"/>
    <w:multiLevelType w:val="multilevel"/>
    <w:tmpl w:val="7E9488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E74B9"/>
    <w:multiLevelType w:val="hybridMultilevel"/>
    <w:tmpl w:val="5F3CFBB6"/>
    <w:lvl w:ilvl="0" w:tplc="652A9746">
      <w:start w:val="3"/>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D05F4E"/>
    <w:multiLevelType w:val="multilevel"/>
    <w:tmpl w:val="1324B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01248C"/>
    <w:multiLevelType w:val="hybridMultilevel"/>
    <w:tmpl w:val="BDF27F2C"/>
    <w:lvl w:ilvl="0" w:tplc="871CE27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8A258A"/>
    <w:multiLevelType w:val="multilevel"/>
    <w:tmpl w:val="A6686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D80129"/>
    <w:multiLevelType w:val="multilevel"/>
    <w:tmpl w:val="6346F37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771B5A"/>
    <w:multiLevelType w:val="hybridMultilevel"/>
    <w:tmpl w:val="6B8067E6"/>
    <w:lvl w:ilvl="0" w:tplc="B99899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126870"/>
    <w:multiLevelType w:val="hybridMultilevel"/>
    <w:tmpl w:val="D0027542"/>
    <w:lvl w:ilvl="0" w:tplc="A2168D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9F5F1D"/>
    <w:multiLevelType w:val="multilevel"/>
    <w:tmpl w:val="637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A3113B"/>
    <w:multiLevelType w:val="multilevel"/>
    <w:tmpl w:val="827A0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2F6529"/>
    <w:multiLevelType w:val="multilevel"/>
    <w:tmpl w:val="490A5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5174AB"/>
    <w:multiLevelType w:val="multilevel"/>
    <w:tmpl w:val="07628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895AC2"/>
    <w:multiLevelType w:val="hybridMultilevel"/>
    <w:tmpl w:val="93326D6A"/>
    <w:lvl w:ilvl="0" w:tplc="236AE1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3A5EE2"/>
    <w:multiLevelType w:val="multilevel"/>
    <w:tmpl w:val="BF06F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C65086"/>
    <w:multiLevelType w:val="hybridMultilevel"/>
    <w:tmpl w:val="378689AA"/>
    <w:lvl w:ilvl="0" w:tplc="92565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4931F2"/>
    <w:multiLevelType w:val="hybridMultilevel"/>
    <w:tmpl w:val="A246C8B0"/>
    <w:lvl w:ilvl="0" w:tplc="652A9746">
      <w:start w:val="3"/>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D306EA"/>
    <w:multiLevelType w:val="multilevel"/>
    <w:tmpl w:val="EFB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3E26C9"/>
    <w:multiLevelType w:val="multilevel"/>
    <w:tmpl w:val="59DEF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466C49"/>
    <w:multiLevelType w:val="hybridMultilevel"/>
    <w:tmpl w:val="03148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D4C01CF"/>
    <w:multiLevelType w:val="multilevel"/>
    <w:tmpl w:val="0EFC4D26"/>
    <w:lvl w:ilvl="0">
      <w:start w:val="1"/>
      <w:numFmt w:val="decimal"/>
      <w:lvlText w:val="%1."/>
      <w:lvlJc w:val="left"/>
      <w:pPr>
        <w:tabs>
          <w:tab w:val="num" w:pos="720"/>
        </w:tabs>
        <w:ind w:left="720" w:hanging="360"/>
      </w:pPr>
      <w:rPr>
        <w:rFonts w:ascii="Arabic Transparent" w:eastAsia="Times New Roman" w:hAnsi="Arabic Transparent" w:cs="Arabic Transparen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4657A5"/>
    <w:multiLevelType w:val="hybridMultilevel"/>
    <w:tmpl w:val="BC64F1E8"/>
    <w:lvl w:ilvl="0" w:tplc="F1EC76B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CA6E2F"/>
    <w:multiLevelType w:val="multilevel"/>
    <w:tmpl w:val="26C8115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57189F"/>
    <w:multiLevelType w:val="hybridMultilevel"/>
    <w:tmpl w:val="8698D76A"/>
    <w:lvl w:ilvl="0" w:tplc="E4BC9BB2">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7" w15:restartNumberingAfterBreak="0">
    <w:nsid w:val="658B6339"/>
    <w:multiLevelType w:val="multilevel"/>
    <w:tmpl w:val="920A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551B22"/>
    <w:multiLevelType w:val="hybridMultilevel"/>
    <w:tmpl w:val="BE94D176"/>
    <w:lvl w:ilvl="0" w:tplc="652A9746">
      <w:start w:val="3"/>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05506B"/>
    <w:multiLevelType w:val="multilevel"/>
    <w:tmpl w:val="9E56B2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2A519D"/>
    <w:multiLevelType w:val="multilevel"/>
    <w:tmpl w:val="60C8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1924A2"/>
    <w:multiLevelType w:val="multilevel"/>
    <w:tmpl w:val="19FEA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5F3A98"/>
    <w:multiLevelType w:val="multilevel"/>
    <w:tmpl w:val="11C65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7A6C15"/>
    <w:multiLevelType w:val="multilevel"/>
    <w:tmpl w:val="4372C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A01EE7"/>
    <w:multiLevelType w:val="multilevel"/>
    <w:tmpl w:val="56AED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9A25EE"/>
    <w:multiLevelType w:val="multilevel"/>
    <w:tmpl w:val="8F96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493130">
    <w:abstractNumId w:val="6"/>
  </w:num>
  <w:num w:numId="2" w16cid:durableId="1282229392">
    <w:abstractNumId w:val="9"/>
  </w:num>
  <w:num w:numId="3" w16cid:durableId="2126000049">
    <w:abstractNumId w:val="55"/>
  </w:num>
  <w:num w:numId="4" w16cid:durableId="1920627856">
    <w:abstractNumId w:val="47"/>
  </w:num>
  <w:num w:numId="5" w16cid:durableId="597719106">
    <w:abstractNumId w:val="12"/>
  </w:num>
  <w:num w:numId="6" w16cid:durableId="753745831">
    <w:abstractNumId w:val="32"/>
  </w:num>
  <w:num w:numId="7" w16cid:durableId="799226497">
    <w:abstractNumId w:val="24"/>
  </w:num>
  <w:num w:numId="8" w16cid:durableId="1389113769">
    <w:abstractNumId w:val="43"/>
  </w:num>
  <w:num w:numId="9" w16cid:durableId="587420356">
    <w:abstractNumId w:val="53"/>
  </w:num>
  <w:num w:numId="10" w16cid:durableId="1217014286">
    <w:abstractNumId w:val="51"/>
  </w:num>
  <w:num w:numId="11" w16cid:durableId="105782623">
    <w:abstractNumId w:val="54"/>
  </w:num>
  <w:num w:numId="12" w16cid:durableId="879243661">
    <w:abstractNumId w:val="16"/>
  </w:num>
  <w:num w:numId="13" w16cid:durableId="986320252">
    <w:abstractNumId w:val="37"/>
  </w:num>
  <w:num w:numId="14" w16cid:durableId="725570871">
    <w:abstractNumId w:val="50"/>
  </w:num>
  <w:num w:numId="15" w16cid:durableId="1521965692">
    <w:abstractNumId w:val="40"/>
  </w:num>
  <w:num w:numId="16" w16cid:durableId="1722170096">
    <w:abstractNumId w:val="10"/>
  </w:num>
  <w:num w:numId="17" w16cid:durableId="1000427395">
    <w:abstractNumId w:val="3"/>
  </w:num>
  <w:num w:numId="18" w16cid:durableId="2065835381">
    <w:abstractNumId w:val="22"/>
  </w:num>
  <w:num w:numId="19" w16cid:durableId="98766281">
    <w:abstractNumId w:val="4"/>
  </w:num>
  <w:num w:numId="20" w16cid:durableId="572666571">
    <w:abstractNumId w:val="33"/>
  </w:num>
  <w:num w:numId="21" w16cid:durableId="1074864135">
    <w:abstractNumId w:val="35"/>
  </w:num>
  <w:num w:numId="22" w16cid:durableId="1851873906">
    <w:abstractNumId w:val="41"/>
  </w:num>
  <w:num w:numId="23" w16cid:durableId="737674943">
    <w:abstractNumId w:val="14"/>
  </w:num>
  <w:num w:numId="24" w16cid:durableId="1249730132">
    <w:abstractNumId w:val="1"/>
  </w:num>
  <w:num w:numId="25" w16cid:durableId="432868111">
    <w:abstractNumId w:val="52"/>
  </w:num>
  <w:num w:numId="26" w16cid:durableId="583999579">
    <w:abstractNumId w:val="34"/>
  </w:num>
  <w:num w:numId="27" w16cid:durableId="1656716341">
    <w:abstractNumId w:val="28"/>
  </w:num>
  <w:num w:numId="28" w16cid:durableId="2075279775">
    <w:abstractNumId w:val="2"/>
  </w:num>
  <w:num w:numId="29" w16cid:durableId="529731101">
    <w:abstractNumId w:val="29"/>
  </w:num>
  <w:num w:numId="30" w16cid:durableId="478423629">
    <w:abstractNumId w:val="5"/>
  </w:num>
  <w:num w:numId="31" w16cid:durableId="379668415">
    <w:abstractNumId w:val="18"/>
  </w:num>
  <w:num w:numId="32" w16cid:durableId="771097019">
    <w:abstractNumId w:val="20"/>
  </w:num>
  <w:num w:numId="33" w16cid:durableId="1398670134">
    <w:abstractNumId w:val="15"/>
  </w:num>
  <w:num w:numId="34" w16cid:durableId="2080783077">
    <w:abstractNumId w:val="36"/>
  </w:num>
  <w:num w:numId="35" w16cid:durableId="756443771">
    <w:abstractNumId w:val="38"/>
  </w:num>
  <w:num w:numId="36" w16cid:durableId="714933005">
    <w:abstractNumId w:val="7"/>
  </w:num>
  <w:num w:numId="37" w16cid:durableId="763263648">
    <w:abstractNumId w:val="11"/>
  </w:num>
  <w:num w:numId="38" w16cid:durableId="305470922">
    <w:abstractNumId w:val="45"/>
  </w:num>
  <w:num w:numId="39" w16cid:durableId="815410809">
    <w:abstractNumId w:val="49"/>
  </w:num>
  <w:num w:numId="40" w16cid:durableId="37053776">
    <w:abstractNumId w:val="21"/>
  </w:num>
  <w:num w:numId="41" w16cid:durableId="1772701990">
    <w:abstractNumId w:val="44"/>
  </w:num>
  <w:num w:numId="42" w16cid:durableId="1351643055">
    <w:abstractNumId w:val="19"/>
  </w:num>
  <w:num w:numId="43" w16cid:durableId="663432500">
    <w:abstractNumId w:val="46"/>
  </w:num>
  <w:num w:numId="44" w16cid:durableId="204871897">
    <w:abstractNumId w:val="42"/>
  </w:num>
  <w:num w:numId="45" w16cid:durableId="1985505072">
    <w:abstractNumId w:val="30"/>
  </w:num>
  <w:num w:numId="46" w16cid:durableId="1634827206">
    <w:abstractNumId w:val="48"/>
  </w:num>
  <w:num w:numId="47" w16cid:durableId="1702705086">
    <w:abstractNumId w:val="27"/>
  </w:num>
  <w:num w:numId="48" w16cid:durableId="1276787976">
    <w:abstractNumId w:val="25"/>
  </w:num>
  <w:num w:numId="49" w16cid:durableId="1177689611">
    <w:abstractNumId w:val="39"/>
  </w:num>
  <w:num w:numId="50" w16cid:durableId="288556425">
    <w:abstractNumId w:val="8"/>
  </w:num>
  <w:num w:numId="51" w16cid:durableId="1411466136">
    <w:abstractNumId w:val="23"/>
  </w:num>
  <w:num w:numId="52" w16cid:durableId="1391920267">
    <w:abstractNumId w:val="0"/>
  </w:num>
  <w:num w:numId="53" w16cid:durableId="991367133">
    <w:abstractNumId w:val="26"/>
  </w:num>
  <w:num w:numId="54" w16cid:durableId="944772696">
    <w:abstractNumId w:val="17"/>
  </w:num>
  <w:num w:numId="55" w16cid:durableId="1339649266">
    <w:abstractNumId w:val="13"/>
  </w:num>
  <w:num w:numId="56" w16cid:durableId="165637428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09840767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9A3"/>
    <w:rsid w:val="0000440D"/>
    <w:rsid w:val="00006D0D"/>
    <w:rsid w:val="00015341"/>
    <w:rsid w:val="00016857"/>
    <w:rsid w:val="00021664"/>
    <w:rsid w:val="00023152"/>
    <w:rsid w:val="00023CE0"/>
    <w:rsid w:val="00024699"/>
    <w:rsid w:val="00026414"/>
    <w:rsid w:val="00032B69"/>
    <w:rsid w:val="0003448B"/>
    <w:rsid w:val="00040DF3"/>
    <w:rsid w:val="00042BFE"/>
    <w:rsid w:val="00046B64"/>
    <w:rsid w:val="0005061C"/>
    <w:rsid w:val="000553DF"/>
    <w:rsid w:val="000647D2"/>
    <w:rsid w:val="00065F95"/>
    <w:rsid w:val="000701B5"/>
    <w:rsid w:val="00076D6C"/>
    <w:rsid w:val="000803FA"/>
    <w:rsid w:val="00080D6C"/>
    <w:rsid w:val="00081BA5"/>
    <w:rsid w:val="00086F27"/>
    <w:rsid w:val="00087783"/>
    <w:rsid w:val="000A1F88"/>
    <w:rsid w:val="000A3F58"/>
    <w:rsid w:val="000B1EB4"/>
    <w:rsid w:val="000C53CA"/>
    <w:rsid w:val="000D05F1"/>
    <w:rsid w:val="000E10E9"/>
    <w:rsid w:val="000E227C"/>
    <w:rsid w:val="000E2B21"/>
    <w:rsid w:val="000E7CCF"/>
    <w:rsid w:val="000F4611"/>
    <w:rsid w:val="000F5639"/>
    <w:rsid w:val="000F6375"/>
    <w:rsid w:val="0010681B"/>
    <w:rsid w:val="001076BF"/>
    <w:rsid w:val="00110525"/>
    <w:rsid w:val="00114275"/>
    <w:rsid w:val="001174DC"/>
    <w:rsid w:val="00135362"/>
    <w:rsid w:val="00143040"/>
    <w:rsid w:val="00146DBA"/>
    <w:rsid w:val="001516E6"/>
    <w:rsid w:val="001555A6"/>
    <w:rsid w:val="0015707B"/>
    <w:rsid w:val="00163D5B"/>
    <w:rsid w:val="00166008"/>
    <w:rsid w:val="0016602B"/>
    <w:rsid w:val="00166AB7"/>
    <w:rsid w:val="00170B10"/>
    <w:rsid w:val="001731AB"/>
    <w:rsid w:val="00181EF0"/>
    <w:rsid w:val="001830EB"/>
    <w:rsid w:val="001833DE"/>
    <w:rsid w:val="00195ADA"/>
    <w:rsid w:val="001A013F"/>
    <w:rsid w:val="001A2073"/>
    <w:rsid w:val="001A647F"/>
    <w:rsid w:val="001C1D9F"/>
    <w:rsid w:val="001C5086"/>
    <w:rsid w:val="001D3BA8"/>
    <w:rsid w:val="001D3D4E"/>
    <w:rsid w:val="001E1C63"/>
    <w:rsid w:val="001E6642"/>
    <w:rsid w:val="001F2F42"/>
    <w:rsid w:val="001F2FB3"/>
    <w:rsid w:val="001F3E2A"/>
    <w:rsid w:val="00201F3B"/>
    <w:rsid w:val="0020442E"/>
    <w:rsid w:val="002055B2"/>
    <w:rsid w:val="00205723"/>
    <w:rsid w:val="00206365"/>
    <w:rsid w:val="00211E72"/>
    <w:rsid w:val="00212A6A"/>
    <w:rsid w:val="00223C30"/>
    <w:rsid w:val="002278FC"/>
    <w:rsid w:val="002327CA"/>
    <w:rsid w:val="0023287C"/>
    <w:rsid w:val="002349A3"/>
    <w:rsid w:val="002373D3"/>
    <w:rsid w:val="0023753F"/>
    <w:rsid w:val="002427BE"/>
    <w:rsid w:val="0025517F"/>
    <w:rsid w:val="00265969"/>
    <w:rsid w:val="00270E49"/>
    <w:rsid w:val="00271A29"/>
    <w:rsid w:val="002744ED"/>
    <w:rsid w:val="00275AE3"/>
    <w:rsid w:val="00283E7D"/>
    <w:rsid w:val="00291F22"/>
    <w:rsid w:val="00292CD9"/>
    <w:rsid w:val="00292D39"/>
    <w:rsid w:val="002B4ABA"/>
    <w:rsid w:val="002C0699"/>
    <w:rsid w:val="002C1F55"/>
    <w:rsid w:val="002C7F9F"/>
    <w:rsid w:val="002E058D"/>
    <w:rsid w:val="00313B97"/>
    <w:rsid w:val="003203D3"/>
    <w:rsid w:val="003215FB"/>
    <w:rsid w:val="00326306"/>
    <w:rsid w:val="0033681E"/>
    <w:rsid w:val="00344C3E"/>
    <w:rsid w:val="00352274"/>
    <w:rsid w:val="0035391A"/>
    <w:rsid w:val="003567AA"/>
    <w:rsid w:val="00356DCC"/>
    <w:rsid w:val="00371543"/>
    <w:rsid w:val="00381217"/>
    <w:rsid w:val="0038467B"/>
    <w:rsid w:val="003859E7"/>
    <w:rsid w:val="003861CA"/>
    <w:rsid w:val="00392DB5"/>
    <w:rsid w:val="003A0984"/>
    <w:rsid w:val="003A1DDF"/>
    <w:rsid w:val="003A327B"/>
    <w:rsid w:val="003B3372"/>
    <w:rsid w:val="003C6719"/>
    <w:rsid w:val="003D2493"/>
    <w:rsid w:val="003E2B88"/>
    <w:rsid w:val="003E4248"/>
    <w:rsid w:val="003E74AA"/>
    <w:rsid w:val="003F2977"/>
    <w:rsid w:val="004053E4"/>
    <w:rsid w:val="004205A2"/>
    <w:rsid w:val="00421B91"/>
    <w:rsid w:val="0042416D"/>
    <w:rsid w:val="00443B76"/>
    <w:rsid w:val="0044549D"/>
    <w:rsid w:val="0045115B"/>
    <w:rsid w:val="00463669"/>
    <w:rsid w:val="00465735"/>
    <w:rsid w:val="00466389"/>
    <w:rsid w:val="00471987"/>
    <w:rsid w:val="00480C97"/>
    <w:rsid w:val="004944C5"/>
    <w:rsid w:val="0049533F"/>
    <w:rsid w:val="004A18C5"/>
    <w:rsid w:val="004A7356"/>
    <w:rsid w:val="004B2CD7"/>
    <w:rsid w:val="004C17CF"/>
    <w:rsid w:val="004C1B03"/>
    <w:rsid w:val="004C2E26"/>
    <w:rsid w:val="004C2F19"/>
    <w:rsid w:val="004C3AE9"/>
    <w:rsid w:val="004D0757"/>
    <w:rsid w:val="004D22CB"/>
    <w:rsid w:val="004E52EC"/>
    <w:rsid w:val="004E6D3A"/>
    <w:rsid w:val="004E77A5"/>
    <w:rsid w:val="004F5435"/>
    <w:rsid w:val="005078F4"/>
    <w:rsid w:val="00526635"/>
    <w:rsid w:val="00526A14"/>
    <w:rsid w:val="0053031B"/>
    <w:rsid w:val="005317DC"/>
    <w:rsid w:val="00533EC5"/>
    <w:rsid w:val="00534236"/>
    <w:rsid w:val="00537DC9"/>
    <w:rsid w:val="00543AC9"/>
    <w:rsid w:val="005440EF"/>
    <w:rsid w:val="005511C5"/>
    <w:rsid w:val="005527DB"/>
    <w:rsid w:val="00554A3D"/>
    <w:rsid w:val="00555C35"/>
    <w:rsid w:val="005563FA"/>
    <w:rsid w:val="0056373A"/>
    <w:rsid w:val="00565404"/>
    <w:rsid w:val="005753FB"/>
    <w:rsid w:val="00583323"/>
    <w:rsid w:val="00587254"/>
    <w:rsid w:val="00587AEB"/>
    <w:rsid w:val="00596F1D"/>
    <w:rsid w:val="00597B2C"/>
    <w:rsid w:val="005A2AAF"/>
    <w:rsid w:val="005A5477"/>
    <w:rsid w:val="005B13A8"/>
    <w:rsid w:val="005B7CD6"/>
    <w:rsid w:val="005C0D61"/>
    <w:rsid w:val="005C5028"/>
    <w:rsid w:val="005C5521"/>
    <w:rsid w:val="005C79FF"/>
    <w:rsid w:val="005D6A90"/>
    <w:rsid w:val="005E4CB1"/>
    <w:rsid w:val="005F1068"/>
    <w:rsid w:val="005F5530"/>
    <w:rsid w:val="00615F85"/>
    <w:rsid w:val="00624855"/>
    <w:rsid w:val="00644AF5"/>
    <w:rsid w:val="0064589B"/>
    <w:rsid w:val="00646A16"/>
    <w:rsid w:val="00650A6D"/>
    <w:rsid w:val="006567AA"/>
    <w:rsid w:val="006606FA"/>
    <w:rsid w:val="00675610"/>
    <w:rsid w:val="00685781"/>
    <w:rsid w:val="006860E2"/>
    <w:rsid w:val="00690E03"/>
    <w:rsid w:val="006937AB"/>
    <w:rsid w:val="006C7C99"/>
    <w:rsid w:val="006D6711"/>
    <w:rsid w:val="006E3D2B"/>
    <w:rsid w:val="006E4890"/>
    <w:rsid w:val="006E4B3B"/>
    <w:rsid w:val="006E549F"/>
    <w:rsid w:val="006F142F"/>
    <w:rsid w:val="006F3429"/>
    <w:rsid w:val="006F3741"/>
    <w:rsid w:val="007052A3"/>
    <w:rsid w:val="007067D0"/>
    <w:rsid w:val="007140D9"/>
    <w:rsid w:val="0072163F"/>
    <w:rsid w:val="0072408A"/>
    <w:rsid w:val="00731C31"/>
    <w:rsid w:val="007322FF"/>
    <w:rsid w:val="00736592"/>
    <w:rsid w:val="0074143F"/>
    <w:rsid w:val="00744E5C"/>
    <w:rsid w:val="0074791D"/>
    <w:rsid w:val="007514AC"/>
    <w:rsid w:val="0075324F"/>
    <w:rsid w:val="00756427"/>
    <w:rsid w:val="007635C0"/>
    <w:rsid w:val="0076419B"/>
    <w:rsid w:val="00764DB4"/>
    <w:rsid w:val="00766293"/>
    <w:rsid w:val="00767FA7"/>
    <w:rsid w:val="00772770"/>
    <w:rsid w:val="00772FC4"/>
    <w:rsid w:val="0077358B"/>
    <w:rsid w:val="007819E1"/>
    <w:rsid w:val="00785489"/>
    <w:rsid w:val="00785EF4"/>
    <w:rsid w:val="00792C21"/>
    <w:rsid w:val="0079742C"/>
    <w:rsid w:val="007A5824"/>
    <w:rsid w:val="007A5D6A"/>
    <w:rsid w:val="007A673D"/>
    <w:rsid w:val="007B4352"/>
    <w:rsid w:val="007B4936"/>
    <w:rsid w:val="007C293F"/>
    <w:rsid w:val="007C41D7"/>
    <w:rsid w:val="007C4C01"/>
    <w:rsid w:val="007C59F2"/>
    <w:rsid w:val="007C65CF"/>
    <w:rsid w:val="007D124E"/>
    <w:rsid w:val="007E2F39"/>
    <w:rsid w:val="007E4C75"/>
    <w:rsid w:val="007F0B66"/>
    <w:rsid w:val="007F2423"/>
    <w:rsid w:val="007F4328"/>
    <w:rsid w:val="007F6A33"/>
    <w:rsid w:val="008047AE"/>
    <w:rsid w:val="00806E39"/>
    <w:rsid w:val="00807CB5"/>
    <w:rsid w:val="00815865"/>
    <w:rsid w:val="00820DD5"/>
    <w:rsid w:val="00827AEB"/>
    <w:rsid w:val="008301AA"/>
    <w:rsid w:val="00846BFA"/>
    <w:rsid w:val="008476DE"/>
    <w:rsid w:val="00854F91"/>
    <w:rsid w:val="00862378"/>
    <w:rsid w:val="008706C2"/>
    <w:rsid w:val="008753DA"/>
    <w:rsid w:val="00877394"/>
    <w:rsid w:val="0088326F"/>
    <w:rsid w:val="00894A9B"/>
    <w:rsid w:val="00895FB9"/>
    <w:rsid w:val="0089625F"/>
    <w:rsid w:val="008A02A3"/>
    <w:rsid w:val="008A4587"/>
    <w:rsid w:val="008B0A5D"/>
    <w:rsid w:val="008C301F"/>
    <w:rsid w:val="008C30B1"/>
    <w:rsid w:val="008C717F"/>
    <w:rsid w:val="008C7314"/>
    <w:rsid w:val="008D3F83"/>
    <w:rsid w:val="008E025B"/>
    <w:rsid w:val="0090088B"/>
    <w:rsid w:val="009112A4"/>
    <w:rsid w:val="009212AA"/>
    <w:rsid w:val="0092329B"/>
    <w:rsid w:val="00925000"/>
    <w:rsid w:val="00926AD6"/>
    <w:rsid w:val="0092771E"/>
    <w:rsid w:val="00927885"/>
    <w:rsid w:val="00932B1E"/>
    <w:rsid w:val="00941014"/>
    <w:rsid w:val="00941729"/>
    <w:rsid w:val="00943EEB"/>
    <w:rsid w:val="00945A15"/>
    <w:rsid w:val="00947C76"/>
    <w:rsid w:val="00950A0B"/>
    <w:rsid w:val="00954394"/>
    <w:rsid w:val="00955609"/>
    <w:rsid w:val="00962595"/>
    <w:rsid w:val="00962AAF"/>
    <w:rsid w:val="00976FE7"/>
    <w:rsid w:val="009814A0"/>
    <w:rsid w:val="009909A1"/>
    <w:rsid w:val="00992ECF"/>
    <w:rsid w:val="009A0846"/>
    <w:rsid w:val="009A6C01"/>
    <w:rsid w:val="009B4F7B"/>
    <w:rsid w:val="009B76D3"/>
    <w:rsid w:val="009C70B7"/>
    <w:rsid w:val="009D3DEF"/>
    <w:rsid w:val="009D4B36"/>
    <w:rsid w:val="009F110B"/>
    <w:rsid w:val="009F1D0D"/>
    <w:rsid w:val="009F3172"/>
    <w:rsid w:val="009F58C1"/>
    <w:rsid w:val="00A014CD"/>
    <w:rsid w:val="00A01E11"/>
    <w:rsid w:val="00A049F8"/>
    <w:rsid w:val="00A07A8F"/>
    <w:rsid w:val="00A14FAE"/>
    <w:rsid w:val="00A21A99"/>
    <w:rsid w:val="00A241CE"/>
    <w:rsid w:val="00A24B64"/>
    <w:rsid w:val="00A44383"/>
    <w:rsid w:val="00A5367C"/>
    <w:rsid w:val="00A701AC"/>
    <w:rsid w:val="00A81877"/>
    <w:rsid w:val="00A81DD2"/>
    <w:rsid w:val="00A90591"/>
    <w:rsid w:val="00A9373C"/>
    <w:rsid w:val="00A94994"/>
    <w:rsid w:val="00A961A7"/>
    <w:rsid w:val="00AA11D5"/>
    <w:rsid w:val="00AC3E30"/>
    <w:rsid w:val="00AC4311"/>
    <w:rsid w:val="00AC6B15"/>
    <w:rsid w:val="00AD4254"/>
    <w:rsid w:val="00AE261A"/>
    <w:rsid w:val="00AE7B59"/>
    <w:rsid w:val="00AF3198"/>
    <w:rsid w:val="00B10422"/>
    <w:rsid w:val="00B1051E"/>
    <w:rsid w:val="00B1776D"/>
    <w:rsid w:val="00B21BAF"/>
    <w:rsid w:val="00B21CA8"/>
    <w:rsid w:val="00B23D13"/>
    <w:rsid w:val="00B319FC"/>
    <w:rsid w:val="00B410DF"/>
    <w:rsid w:val="00B47476"/>
    <w:rsid w:val="00B47CD3"/>
    <w:rsid w:val="00B52945"/>
    <w:rsid w:val="00B52CC8"/>
    <w:rsid w:val="00B54341"/>
    <w:rsid w:val="00B73357"/>
    <w:rsid w:val="00B74A84"/>
    <w:rsid w:val="00B76FFD"/>
    <w:rsid w:val="00B81E19"/>
    <w:rsid w:val="00B96143"/>
    <w:rsid w:val="00BA1D18"/>
    <w:rsid w:val="00BA2D5F"/>
    <w:rsid w:val="00BA4EF9"/>
    <w:rsid w:val="00BB0BDE"/>
    <w:rsid w:val="00BB292C"/>
    <w:rsid w:val="00BB34AF"/>
    <w:rsid w:val="00BC2071"/>
    <w:rsid w:val="00BC492E"/>
    <w:rsid w:val="00BC6FB4"/>
    <w:rsid w:val="00BD4FA9"/>
    <w:rsid w:val="00BD6E96"/>
    <w:rsid w:val="00BE62D6"/>
    <w:rsid w:val="00BE778E"/>
    <w:rsid w:val="00BF0B79"/>
    <w:rsid w:val="00BF58EC"/>
    <w:rsid w:val="00C01AFF"/>
    <w:rsid w:val="00C06021"/>
    <w:rsid w:val="00C07916"/>
    <w:rsid w:val="00C14694"/>
    <w:rsid w:val="00C1702E"/>
    <w:rsid w:val="00C21730"/>
    <w:rsid w:val="00C235BF"/>
    <w:rsid w:val="00C238C5"/>
    <w:rsid w:val="00C24D8F"/>
    <w:rsid w:val="00C30B94"/>
    <w:rsid w:val="00C31BBE"/>
    <w:rsid w:val="00C329F5"/>
    <w:rsid w:val="00C33430"/>
    <w:rsid w:val="00C35535"/>
    <w:rsid w:val="00C42A81"/>
    <w:rsid w:val="00C44A85"/>
    <w:rsid w:val="00C4587F"/>
    <w:rsid w:val="00C47116"/>
    <w:rsid w:val="00C475D5"/>
    <w:rsid w:val="00C54936"/>
    <w:rsid w:val="00C60406"/>
    <w:rsid w:val="00C62230"/>
    <w:rsid w:val="00C80C6E"/>
    <w:rsid w:val="00C813E3"/>
    <w:rsid w:val="00C83F79"/>
    <w:rsid w:val="00C8614A"/>
    <w:rsid w:val="00C872AE"/>
    <w:rsid w:val="00CA16A8"/>
    <w:rsid w:val="00CA16DB"/>
    <w:rsid w:val="00CA2878"/>
    <w:rsid w:val="00CD4EB8"/>
    <w:rsid w:val="00CF7C0C"/>
    <w:rsid w:val="00D008EE"/>
    <w:rsid w:val="00D01F1C"/>
    <w:rsid w:val="00D024D1"/>
    <w:rsid w:val="00D02931"/>
    <w:rsid w:val="00D04E76"/>
    <w:rsid w:val="00D05407"/>
    <w:rsid w:val="00D14ABF"/>
    <w:rsid w:val="00D175A9"/>
    <w:rsid w:val="00D21390"/>
    <w:rsid w:val="00D2261D"/>
    <w:rsid w:val="00D26AE6"/>
    <w:rsid w:val="00D26C2D"/>
    <w:rsid w:val="00D42176"/>
    <w:rsid w:val="00D46904"/>
    <w:rsid w:val="00D51370"/>
    <w:rsid w:val="00D51FBE"/>
    <w:rsid w:val="00D53524"/>
    <w:rsid w:val="00D62346"/>
    <w:rsid w:val="00D65D6F"/>
    <w:rsid w:val="00D76207"/>
    <w:rsid w:val="00D95452"/>
    <w:rsid w:val="00D96C08"/>
    <w:rsid w:val="00DA5DB7"/>
    <w:rsid w:val="00DA6AF6"/>
    <w:rsid w:val="00DB1252"/>
    <w:rsid w:val="00DB5ED0"/>
    <w:rsid w:val="00DC3653"/>
    <w:rsid w:val="00DE5B04"/>
    <w:rsid w:val="00DF677D"/>
    <w:rsid w:val="00DF684D"/>
    <w:rsid w:val="00E00FD6"/>
    <w:rsid w:val="00E049F8"/>
    <w:rsid w:val="00E04F26"/>
    <w:rsid w:val="00E24073"/>
    <w:rsid w:val="00E2476C"/>
    <w:rsid w:val="00E26610"/>
    <w:rsid w:val="00E274C9"/>
    <w:rsid w:val="00E333D0"/>
    <w:rsid w:val="00E3502D"/>
    <w:rsid w:val="00E359EC"/>
    <w:rsid w:val="00E41447"/>
    <w:rsid w:val="00E51A09"/>
    <w:rsid w:val="00E52378"/>
    <w:rsid w:val="00E54F16"/>
    <w:rsid w:val="00E561B8"/>
    <w:rsid w:val="00E66E83"/>
    <w:rsid w:val="00E6736C"/>
    <w:rsid w:val="00E70E8E"/>
    <w:rsid w:val="00E73E5D"/>
    <w:rsid w:val="00E744E8"/>
    <w:rsid w:val="00E81802"/>
    <w:rsid w:val="00E8320D"/>
    <w:rsid w:val="00E85511"/>
    <w:rsid w:val="00E87227"/>
    <w:rsid w:val="00E92713"/>
    <w:rsid w:val="00E92E92"/>
    <w:rsid w:val="00E94B2E"/>
    <w:rsid w:val="00EA2575"/>
    <w:rsid w:val="00EA382A"/>
    <w:rsid w:val="00EB34A0"/>
    <w:rsid w:val="00EB46C9"/>
    <w:rsid w:val="00EC6261"/>
    <w:rsid w:val="00EC7201"/>
    <w:rsid w:val="00ED614B"/>
    <w:rsid w:val="00ED75C6"/>
    <w:rsid w:val="00EE04C5"/>
    <w:rsid w:val="00EE0D84"/>
    <w:rsid w:val="00EE0E19"/>
    <w:rsid w:val="00EE0F16"/>
    <w:rsid w:val="00F037EF"/>
    <w:rsid w:val="00F05BC6"/>
    <w:rsid w:val="00F06EDD"/>
    <w:rsid w:val="00F10D01"/>
    <w:rsid w:val="00F140B1"/>
    <w:rsid w:val="00F1722D"/>
    <w:rsid w:val="00F23375"/>
    <w:rsid w:val="00F24E64"/>
    <w:rsid w:val="00F32149"/>
    <w:rsid w:val="00F33642"/>
    <w:rsid w:val="00F52860"/>
    <w:rsid w:val="00F54C8F"/>
    <w:rsid w:val="00F616A9"/>
    <w:rsid w:val="00F64B6D"/>
    <w:rsid w:val="00F65E65"/>
    <w:rsid w:val="00F7258B"/>
    <w:rsid w:val="00F744F6"/>
    <w:rsid w:val="00F77845"/>
    <w:rsid w:val="00F80A99"/>
    <w:rsid w:val="00F850D6"/>
    <w:rsid w:val="00F85E7B"/>
    <w:rsid w:val="00F91BB5"/>
    <w:rsid w:val="00F91F6E"/>
    <w:rsid w:val="00F93AF5"/>
    <w:rsid w:val="00FA00C5"/>
    <w:rsid w:val="00FA560C"/>
    <w:rsid w:val="00FB0F39"/>
    <w:rsid w:val="00FB412D"/>
    <w:rsid w:val="00FC509E"/>
    <w:rsid w:val="00FC6BBF"/>
    <w:rsid w:val="00FD1FCD"/>
    <w:rsid w:val="00FD78CF"/>
    <w:rsid w:val="00FE0C8C"/>
    <w:rsid w:val="00FF3C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802AF"/>
  <w15:chartTrackingRefBased/>
  <w15:docId w15:val="{A37B23D3-6C7C-4713-852A-E9770B6D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87C"/>
  </w:style>
  <w:style w:type="paragraph" w:styleId="Heading1">
    <w:name w:val="heading 1"/>
    <w:basedOn w:val="Normal"/>
    <w:next w:val="Normal"/>
    <w:link w:val="Heading1Char"/>
    <w:uiPriority w:val="9"/>
    <w:qFormat/>
    <w:rsid w:val="00BD4FA9"/>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BD4FA9"/>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BD4FA9"/>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BD4FA9"/>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BD4FA9"/>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BD4FA9"/>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BD4FA9"/>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BD4FA9"/>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BD4FA9"/>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4FA9"/>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rsid w:val="00BD4FA9"/>
    <w:rPr>
      <w:rFonts w:asciiTheme="majorHAnsi" w:eastAsiaTheme="majorEastAsia" w:hAnsiTheme="majorHAnsi" w:cstheme="majorBidi"/>
      <w:color w:val="70AD47" w:themeColor="accent6"/>
      <w:sz w:val="22"/>
      <w:szCs w:val="22"/>
    </w:rPr>
  </w:style>
  <w:style w:type="paragraph" w:styleId="NormalWeb">
    <w:name w:val="Normal (Web)"/>
    <w:basedOn w:val="Normal"/>
    <w:uiPriority w:val="99"/>
    <w:unhideWhenUsed/>
    <w:rsid w:val="00DF68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4FA9"/>
    <w:rPr>
      <w:b/>
      <w:bCs/>
    </w:rPr>
  </w:style>
  <w:style w:type="character" w:customStyle="1" w:styleId="Heading5Char">
    <w:name w:val="Heading 5 Char"/>
    <w:basedOn w:val="DefaultParagraphFont"/>
    <w:link w:val="Heading5"/>
    <w:uiPriority w:val="9"/>
    <w:semiHidden/>
    <w:rsid w:val="00BD4FA9"/>
    <w:rPr>
      <w:rFonts w:asciiTheme="majorHAnsi" w:eastAsiaTheme="majorEastAsia" w:hAnsiTheme="majorHAnsi" w:cstheme="majorBidi"/>
      <w:i/>
      <w:iCs/>
      <w:color w:val="70AD47" w:themeColor="accent6"/>
      <w:sz w:val="22"/>
      <w:szCs w:val="22"/>
    </w:rPr>
  </w:style>
  <w:style w:type="character" w:styleId="Emphasis">
    <w:name w:val="Emphasis"/>
    <w:basedOn w:val="DefaultParagraphFont"/>
    <w:uiPriority w:val="20"/>
    <w:qFormat/>
    <w:rsid w:val="00BD4FA9"/>
    <w:rPr>
      <w:i/>
      <w:iCs/>
      <w:color w:val="70AD47" w:themeColor="accent6"/>
    </w:rPr>
  </w:style>
  <w:style w:type="paragraph" w:styleId="Header">
    <w:name w:val="header"/>
    <w:basedOn w:val="Normal"/>
    <w:link w:val="HeaderChar"/>
    <w:uiPriority w:val="99"/>
    <w:unhideWhenUsed/>
    <w:rsid w:val="002E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058D"/>
  </w:style>
  <w:style w:type="paragraph" w:styleId="Footer">
    <w:name w:val="footer"/>
    <w:basedOn w:val="Normal"/>
    <w:link w:val="FooterChar"/>
    <w:uiPriority w:val="99"/>
    <w:unhideWhenUsed/>
    <w:rsid w:val="002E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058D"/>
  </w:style>
  <w:style w:type="paragraph" w:styleId="ListParagraph">
    <w:name w:val="List Paragraph"/>
    <w:basedOn w:val="Normal"/>
    <w:uiPriority w:val="34"/>
    <w:qFormat/>
    <w:rsid w:val="00526635"/>
    <w:pPr>
      <w:ind w:left="720"/>
      <w:contextualSpacing/>
    </w:pPr>
  </w:style>
  <w:style w:type="character" w:customStyle="1" w:styleId="Heading1Char">
    <w:name w:val="Heading 1 Char"/>
    <w:basedOn w:val="DefaultParagraphFont"/>
    <w:link w:val="Heading1"/>
    <w:uiPriority w:val="9"/>
    <w:rsid w:val="00BD4FA9"/>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BD4FA9"/>
    <w:rPr>
      <w:rFonts w:asciiTheme="majorHAnsi" w:eastAsiaTheme="majorEastAsia" w:hAnsiTheme="majorHAnsi" w:cstheme="majorBidi"/>
      <w:color w:val="538135" w:themeColor="accent6" w:themeShade="BF"/>
      <w:sz w:val="28"/>
      <w:szCs w:val="28"/>
    </w:rPr>
  </w:style>
  <w:style w:type="character" w:customStyle="1" w:styleId="Heading6Char">
    <w:name w:val="Heading 6 Char"/>
    <w:basedOn w:val="DefaultParagraphFont"/>
    <w:link w:val="Heading6"/>
    <w:uiPriority w:val="9"/>
    <w:semiHidden/>
    <w:rsid w:val="00BD4FA9"/>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BD4FA9"/>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BD4FA9"/>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BD4FA9"/>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BD4FA9"/>
    <w:pPr>
      <w:spacing w:line="240" w:lineRule="auto"/>
    </w:pPr>
    <w:rPr>
      <w:b/>
      <w:bCs/>
      <w:smallCaps/>
      <w:color w:val="595959" w:themeColor="text1" w:themeTint="A6"/>
    </w:rPr>
  </w:style>
  <w:style w:type="paragraph" w:styleId="Title">
    <w:name w:val="Title"/>
    <w:basedOn w:val="Normal"/>
    <w:next w:val="Normal"/>
    <w:link w:val="TitleChar"/>
    <w:uiPriority w:val="10"/>
    <w:qFormat/>
    <w:rsid w:val="00BD4FA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BD4FA9"/>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BD4FA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BD4FA9"/>
    <w:rPr>
      <w:rFonts w:asciiTheme="majorHAnsi" w:eastAsiaTheme="majorEastAsia" w:hAnsiTheme="majorHAnsi" w:cstheme="majorBidi"/>
      <w:sz w:val="30"/>
      <w:szCs w:val="30"/>
    </w:rPr>
  </w:style>
  <w:style w:type="paragraph" w:styleId="NoSpacing">
    <w:name w:val="No Spacing"/>
    <w:uiPriority w:val="1"/>
    <w:qFormat/>
    <w:rsid w:val="00BD4FA9"/>
    <w:pPr>
      <w:spacing w:after="0" w:line="240" w:lineRule="auto"/>
    </w:pPr>
  </w:style>
  <w:style w:type="paragraph" w:styleId="Quote">
    <w:name w:val="Quote"/>
    <w:basedOn w:val="Normal"/>
    <w:next w:val="Normal"/>
    <w:link w:val="QuoteChar"/>
    <w:uiPriority w:val="29"/>
    <w:qFormat/>
    <w:rsid w:val="00BD4FA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BD4FA9"/>
    <w:rPr>
      <w:i/>
      <w:iCs/>
      <w:color w:val="262626" w:themeColor="text1" w:themeTint="D9"/>
    </w:rPr>
  </w:style>
  <w:style w:type="paragraph" w:styleId="IntenseQuote">
    <w:name w:val="Intense Quote"/>
    <w:basedOn w:val="Normal"/>
    <w:next w:val="Normal"/>
    <w:link w:val="IntenseQuoteChar"/>
    <w:uiPriority w:val="30"/>
    <w:qFormat/>
    <w:rsid w:val="00BD4FA9"/>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BD4FA9"/>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BD4FA9"/>
    <w:rPr>
      <w:i/>
      <w:iCs/>
    </w:rPr>
  </w:style>
  <w:style w:type="character" w:styleId="IntenseEmphasis">
    <w:name w:val="Intense Emphasis"/>
    <w:basedOn w:val="DefaultParagraphFont"/>
    <w:uiPriority w:val="21"/>
    <w:qFormat/>
    <w:rsid w:val="00BD4FA9"/>
    <w:rPr>
      <w:b/>
      <w:bCs/>
      <w:i/>
      <w:iCs/>
    </w:rPr>
  </w:style>
  <w:style w:type="character" w:styleId="SubtleReference">
    <w:name w:val="Subtle Reference"/>
    <w:basedOn w:val="DefaultParagraphFont"/>
    <w:uiPriority w:val="31"/>
    <w:qFormat/>
    <w:rsid w:val="00BD4FA9"/>
    <w:rPr>
      <w:smallCaps/>
      <w:color w:val="595959" w:themeColor="text1" w:themeTint="A6"/>
    </w:rPr>
  </w:style>
  <w:style w:type="character" w:styleId="IntenseReference">
    <w:name w:val="Intense Reference"/>
    <w:basedOn w:val="DefaultParagraphFont"/>
    <w:uiPriority w:val="32"/>
    <w:qFormat/>
    <w:rsid w:val="00BD4FA9"/>
    <w:rPr>
      <w:b/>
      <w:bCs/>
      <w:smallCaps/>
      <w:color w:val="70AD47" w:themeColor="accent6"/>
    </w:rPr>
  </w:style>
  <w:style w:type="character" w:styleId="BookTitle">
    <w:name w:val="Book Title"/>
    <w:basedOn w:val="DefaultParagraphFont"/>
    <w:uiPriority w:val="33"/>
    <w:qFormat/>
    <w:rsid w:val="00BD4FA9"/>
    <w:rPr>
      <w:b/>
      <w:bCs/>
      <w:caps w:val="0"/>
      <w:smallCaps/>
      <w:spacing w:val="7"/>
      <w:sz w:val="21"/>
      <w:szCs w:val="21"/>
    </w:rPr>
  </w:style>
  <w:style w:type="paragraph" w:styleId="TOCHeading">
    <w:name w:val="TOC Heading"/>
    <w:basedOn w:val="Heading1"/>
    <w:next w:val="Normal"/>
    <w:uiPriority w:val="39"/>
    <w:semiHidden/>
    <w:unhideWhenUsed/>
    <w:qFormat/>
    <w:rsid w:val="00BD4FA9"/>
    <w:pPr>
      <w:outlineLvl w:val="9"/>
    </w:pPr>
  </w:style>
  <w:style w:type="character" w:styleId="Hyperlink">
    <w:name w:val="Hyperlink"/>
    <w:basedOn w:val="DefaultParagraphFont"/>
    <w:uiPriority w:val="99"/>
    <w:unhideWhenUsed/>
    <w:rsid w:val="00015341"/>
    <w:rPr>
      <w:color w:val="0000FF"/>
      <w:u w:val="single"/>
    </w:rPr>
  </w:style>
  <w:style w:type="table" w:styleId="TableGrid">
    <w:name w:val="Table Grid"/>
    <w:basedOn w:val="TableNormal"/>
    <w:uiPriority w:val="39"/>
    <w:rsid w:val="00050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5440EF"/>
    <w:pPr>
      <w:spacing w:after="0" w:line="240" w:lineRule="auto"/>
    </w:pPr>
    <w:rPr>
      <w:rFonts w:eastAsiaTheme="minorHAnsi"/>
      <w:color w:val="000000" w:themeColor="text1"/>
      <w:sz w:val="22"/>
      <w:szCs w:val="22"/>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1390"/>
    <w:pPr>
      <w:spacing w:after="0" w:line="240" w:lineRule="auto"/>
    </w:pPr>
  </w:style>
  <w:style w:type="character" w:styleId="UnresolvedMention">
    <w:name w:val="Unresolved Mention"/>
    <w:basedOn w:val="DefaultParagraphFont"/>
    <w:uiPriority w:val="99"/>
    <w:semiHidden/>
    <w:unhideWhenUsed/>
    <w:rsid w:val="00F77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6765">
      <w:bodyDiv w:val="1"/>
      <w:marLeft w:val="0"/>
      <w:marRight w:val="0"/>
      <w:marTop w:val="0"/>
      <w:marBottom w:val="0"/>
      <w:divBdr>
        <w:top w:val="none" w:sz="0" w:space="0" w:color="auto"/>
        <w:left w:val="none" w:sz="0" w:space="0" w:color="auto"/>
        <w:bottom w:val="none" w:sz="0" w:space="0" w:color="auto"/>
        <w:right w:val="none" w:sz="0" w:space="0" w:color="auto"/>
      </w:divBdr>
    </w:div>
    <w:div w:id="51200323">
      <w:bodyDiv w:val="1"/>
      <w:marLeft w:val="0"/>
      <w:marRight w:val="0"/>
      <w:marTop w:val="0"/>
      <w:marBottom w:val="0"/>
      <w:divBdr>
        <w:top w:val="none" w:sz="0" w:space="0" w:color="auto"/>
        <w:left w:val="none" w:sz="0" w:space="0" w:color="auto"/>
        <w:bottom w:val="none" w:sz="0" w:space="0" w:color="auto"/>
        <w:right w:val="none" w:sz="0" w:space="0" w:color="auto"/>
      </w:divBdr>
    </w:div>
    <w:div w:id="99882262">
      <w:bodyDiv w:val="1"/>
      <w:marLeft w:val="0"/>
      <w:marRight w:val="0"/>
      <w:marTop w:val="0"/>
      <w:marBottom w:val="0"/>
      <w:divBdr>
        <w:top w:val="none" w:sz="0" w:space="0" w:color="auto"/>
        <w:left w:val="none" w:sz="0" w:space="0" w:color="auto"/>
        <w:bottom w:val="none" w:sz="0" w:space="0" w:color="auto"/>
        <w:right w:val="none" w:sz="0" w:space="0" w:color="auto"/>
      </w:divBdr>
    </w:div>
    <w:div w:id="124471518">
      <w:bodyDiv w:val="1"/>
      <w:marLeft w:val="0"/>
      <w:marRight w:val="0"/>
      <w:marTop w:val="0"/>
      <w:marBottom w:val="0"/>
      <w:divBdr>
        <w:top w:val="none" w:sz="0" w:space="0" w:color="auto"/>
        <w:left w:val="none" w:sz="0" w:space="0" w:color="auto"/>
        <w:bottom w:val="none" w:sz="0" w:space="0" w:color="auto"/>
        <w:right w:val="none" w:sz="0" w:space="0" w:color="auto"/>
      </w:divBdr>
    </w:div>
    <w:div w:id="170680779">
      <w:bodyDiv w:val="1"/>
      <w:marLeft w:val="0"/>
      <w:marRight w:val="0"/>
      <w:marTop w:val="0"/>
      <w:marBottom w:val="0"/>
      <w:divBdr>
        <w:top w:val="none" w:sz="0" w:space="0" w:color="auto"/>
        <w:left w:val="none" w:sz="0" w:space="0" w:color="auto"/>
        <w:bottom w:val="none" w:sz="0" w:space="0" w:color="auto"/>
        <w:right w:val="none" w:sz="0" w:space="0" w:color="auto"/>
      </w:divBdr>
      <w:divsChild>
        <w:div w:id="1919973768">
          <w:marLeft w:val="0"/>
          <w:marRight w:val="0"/>
          <w:marTop w:val="0"/>
          <w:marBottom w:val="0"/>
          <w:divBdr>
            <w:top w:val="none" w:sz="0" w:space="0" w:color="auto"/>
            <w:left w:val="none" w:sz="0" w:space="0" w:color="auto"/>
            <w:bottom w:val="none" w:sz="0" w:space="0" w:color="auto"/>
            <w:right w:val="none" w:sz="0" w:space="0" w:color="auto"/>
          </w:divBdr>
          <w:divsChild>
            <w:div w:id="584843774">
              <w:marLeft w:val="0"/>
              <w:marRight w:val="0"/>
              <w:marTop w:val="0"/>
              <w:marBottom w:val="0"/>
              <w:divBdr>
                <w:top w:val="none" w:sz="0" w:space="0" w:color="auto"/>
                <w:left w:val="none" w:sz="0" w:space="0" w:color="auto"/>
                <w:bottom w:val="none" w:sz="0" w:space="0" w:color="auto"/>
                <w:right w:val="none" w:sz="0" w:space="0" w:color="auto"/>
              </w:divBdr>
              <w:divsChild>
                <w:div w:id="186131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01086">
      <w:bodyDiv w:val="1"/>
      <w:marLeft w:val="0"/>
      <w:marRight w:val="0"/>
      <w:marTop w:val="0"/>
      <w:marBottom w:val="0"/>
      <w:divBdr>
        <w:top w:val="none" w:sz="0" w:space="0" w:color="auto"/>
        <w:left w:val="none" w:sz="0" w:space="0" w:color="auto"/>
        <w:bottom w:val="none" w:sz="0" w:space="0" w:color="auto"/>
        <w:right w:val="none" w:sz="0" w:space="0" w:color="auto"/>
      </w:divBdr>
    </w:div>
    <w:div w:id="205412845">
      <w:bodyDiv w:val="1"/>
      <w:marLeft w:val="0"/>
      <w:marRight w:val="0"/>
      <w:marTop w:val="0"/>
      <w:marBottom w:val="0"/>
      <w:divBdr>
        <w:top w:val="none" w:sz="0" w:space="0" w:color="auto"/>
        <w:left w:val="none" w:sz="0" w:space="0" w:color="auto"/>
        <w:bottom w:val="none" w:sz="0" w:space="0" w:color="auto"/>
        <w:right w:val="none" w:sz="0" w:space="0" w:color="auto"/>
      </w:divBdr>
    </w:div>
    <w:div w:id="268975157">
      <w:bodyDiv w:val="1"/>
      <w:marLeft w:val="0"/>
      <w:marRight w:val="0"/>
      <w:marTop w:val="0"/>
      <w:marBottom w:val="0"/>
      <w:divBdr>
        <w:top w:val="none" w:sz="0" w:space="0" w:color="auto"/>
        <w:left w:val="none" w:sz="0" w:space="0" w:color="auto"/>
        <w:bottom w:val="none" w:sz="0" w:space="0" w:color="auto"/>
        <w:right w:val="none" w:sz="0" w:space="0" w:color="auto"/>
      </w:divBdr>
    </w:div>
    <w:div w:id="347953324">
      <w:bodyDiv w:val="1"/>
      <w:marLeft w:val="0"/>
      <w:marRight w:val="0"/>
      <w:marTop w:val="0"/>
      <w:marBottom w:val="0"/>
      <w:divBdr>
        <w:top w:val="none" w:sz="0" w:space="0" w:color="auto"/>
        <w:left w:val="none" w:sz="0" w:space="0" w:color="auto"/>
        <w:bottom w:val="none" w:sz="0" w:space="0" w:color="auto"/>
        <w:right w:val="none" w:sz="0" w:space="0" w:color="auto"/>
      </w:divBdr>
    </w:div>
    <w:div w:id="407310674">
      <w:bodyDiv w:val="1"/>
      <w:marLeft w:val="0"/>
      <w:marRight w:val="0"/>
      <w:marTop w:val="0"/>
      <w:marBottom w:val="0"/>
      <w:divBdr>
        <w:top w:val="none" w:sz="0" w:space="0" w:color="auto"/>
        <w:left w:val="none" w:sz="0" w:space="0" w:color="auto"/>
        <w:bottom w:val="none" w:sz="0" w:space="0" w:color="auto"/>
        <w:right w:val="none" w:sz="0" w:space="0" w:color="auto"/>
      </w:divBdr>
    </w:div>
    <w:div w:id="419982797">
      <w:bodyDiv w:val="1"/>
      <w:marLeft w:val="0"/>
      <w:marRight w:val="0"/>
      <w:marTop w:val="0"/>
      <w:marBottom w:val="0"/>
      <w:divBdr>
        <w:top w:val="none" w:sz="0" w:space="0" w:color="auto"/>
        <w:left w:val="none" w:sz="0" w:space="0" w:color="auto"/>
        <w:bottom w:val="none" w:sz="0" w:space="0" w:color="auto"/>
        <w:right w:val="none" w:sz="0" w:space="0" w:color="auto"/>
      </w:divBdr>
    </w:div>
    <w:div w:id="433599522">
      <w:bodyDiv w:val="1"/>
      <w:marLeft w:val="0"/>
      <w:marRight w:val="0"/>
      <w:marTop w:val="0"/>
      <w:marBottom w:val="0"/>
      <w:divBdr>
        <w:top w:val="none" w:sz="0" w:space="0" w:color="auto"/>
        <w:left w:val="none" w:sz="0" w:space="0" w:color="auto"/>
        <w:bottom w:val="none" w:sz="0" w:space="0" w:color="auto"/>
        <w:right w:val="none" w:sz="0" w:space="0" w:color="auto"/>
      </w:divBdr>
    </w:div>
    <w:div w:id="478883833">
      <w:bodyDiv w:val="1"/>
      <w:marLeft w:val="0"/>
      <w:marRight w:val="0"/>
      <w:marTop w:val="0"/>
      <w:marBottom w:val="0"/>
      <w:divBdr>
        <w:top w:val="none" w:sz="0" w:space="0" w:color="auto"/>
        <w:left w:val="none" w:sz="0" w:space="0" w:color="auto"/>
        <w:bottom w:val="none" w:sz="0" w:space="0" w:color="auto"/>
        <w:right w:val="none" w:sz="0" w:space="0" w:color="auto"/>
      </w:divBdr>
      <w:divsChild>
        <w:div w:id="2029403891">
          <w:marLeft w:val="0"/>
          <w:marRight w:val="0"/>
          <w:marTop w:val="0"/>
          <w:marBottom w:val="0"/>
          <w:divBdr>
            <w:top w:val="none" w:sz="0" w:space="0" w:color="auto"/>
            <w:left w:val="none" w:sz="0" w:space="0" w:color="auto"/>
            <w:bottom w:val="none" w:sz="0" w:space="0" w:color="auto"/>
            <w:right w:val="none" w:sz="0" w:space="0" w:color="auto"/>
          </w:divBdr>
          <w:divsChild>
            <w:div w:id="65692912">
              <w:marLeft w:val="0"/>
              <w:marRight w:val="0"/>
              <w:marTop w:val="0"/>
              <w:marBottom w:val="0"/>
              <w:divBdr>
                <w:top w:val="none" w:sz="0" w:space="0" w:color="auto"/>
                <w:left w:val="none" w:sz="0" w:space="0" w:color="auto"/>
                <w:bottom w:val="none" w:sz="0" w:space="0" w:color="auto"/>
                <w:right w:val="none" w:sz="0" w:space="0" w:color="auto"/>
              </w:divBdr>
              <w:divsChild>
                <w:div w:id="136586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827945">
      <w:bodyDiv w:val="1"/>
      <w:marLeft w:val="0"/>
      <w:marRight w:val="0"/>
      <w:marTop w:val="0"/>
      <w:marBottom w:val="0"/>
      <w:divBdr>
        <w:top w:val="none" w:sz="0" w:space="0" w:color="auto"/>
        <w:left w:val="none" w:sz="0" w:space="0" w:color="auto"/>
        <w:bottom w:val="none" w:sz="0" w:space="0" w:color="auto"/>
        <w:right w:val="none" w:sz="0" w:space="0" w:color="auto"/>
      </w:divBdr>
    </w:div>
    <w:div w:id="555287848">
      <w:bodyDiv w:val="1"/>
      <w:marLeft w:val="0"/>
      <w:marRight w:val="0"/>
      <w:marTop w:val="0"/>
      <w:marBottom w:val="0"/>
      <w:divBdr>
        <w:top w:val="none" w:sz="0" w:space="0" w:color="auto"/>
        <w:left w:val="none" w:sz="0" w:space="0" w:color="auto"/>
        <w:bottom w:val="none" w:sz="0" w:space="0" w:color="auto"/>
        <w:right w:val="none" w:sz="0" w:space="0" w:color="auto"/>
      </w:divBdr>
      <w:divsChild>
        <w:div w:id="1215889839">
          <w:marLeft w:val="0"/>
          <w:marRight w:val="0"/>
          <w:marTop w:val="0"/>
          <w:marBottom w:val="0"/>
          <w:divBdr>
            <w:top w:val="none" w:sz="0" w:space="0" w:color="auto"/>
            <w:left w:val="none" w:sz="0" w:space="0" w:color="auto"/>
            <w:bottom w:val="none" w:sz="0" w:space="0" w:color="auto"/>
            <w:right w:val="none" w:sz="0" w:space="0" w:color="auto"/>
          </w:divBdr>
          <w:divsChild>
            <w:div w:id="2073965914">
              <w:marLeft w:val="0"/>
              <w:marRight w:val="0"/>
              <w:marTop w:val="0"/>
              <w:marBottom w:val="0"/>
              <w:divBdr>
                <w:top w:val="none" w:sz="0" w:space="0" w:color="auto"/>
                <w:left w:val="none" w:sz="0" w:space="0" w:color="auto"/>
                <w:bottom w:val="none" w:sz="0" w:space="0" w:color="auto"/>
                <w:right w:val="none" w:sz="0" w:space="0" w:color="auto"/>
              </w:divBdr>
              <w:divsChild>
                <w:div w:id="15627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422921">
      <w:bodyDiv w:val="1"/>
      <w:marLeft w:val="0"/>
      <w:marRight w:val="0"/>
      <w:marTop w:val="0"/>
      <w:marBottom w:val="0"/>
      <w:divBdr>
        <w:top w:val="none" w:sz="0" w:space="0" w:color="auto"/>
        <w:left w:val="none" w:sz="0" w:space="0" w:color="auto"/>
        <w:bottom w:val="none" w:sz="0" w:space="0" w:color="auto"/>
        <w:right w:val="none" w:sz="0" w:space="0" w:color="auto"/>
      </w:divBdr>
    </w:div>
    <w:div w:id="585772230">
      <w:bodyDiv w:val="1"/>
      <w:marLeft w:val="0"/>
      <w:marRight w:val="0"/>
      <w:marTop w:val="0"/>
      <w:marBottom w:val="0"/>
      <w:divBdr>
        <w:top w:val="none" w:sz="0" w:space="0" w:color="auto"/>
        <w:left w:val="none" w:sz="0" w:space="0" w:color="auto"/>
        <w:bottom w:val="none" w:sz="0" w:space="0" w:color="auto"/>
        <w:right w:val="none" w:sz="0" w:space="0" w:color="auto"/>
      </w:divBdr>
      <w:divsChild>
        <w:div w:id="1776710468">
          <w:marLeft w:val="0"/>
          <w:marRight w:val="0"/>
          <w:marTop w:val="0"/>
          <w:marBottom w:val="0"/>
          <w:divBdr>
            <w:top w:val="none" w:sz="0" w:space="0" w:color="auto"/>
            <w:left w:val="none" w:sz="0" w:space="0" w:color="auto"/>
            <w:bottom w:val="none" w:sz="0" w:space="0" w:color="auto"/>
            <w:right w:val="none" w:sz="0" w:space="0" w:color="auto"/>
          </w:divBdr>
        </w:div>
      </w:divsChild>
    </w:div>
    <w:div w:id="599071960">
      <w:bodyDiv w:val="1"/>
      <w:marLeft w:val="0"/>
      <w:marRight w:val="0"/>
      <w:marTop w:val="0"/>
      <w:marBottom w:val="0"/>
      <w:divBdr>
        <w:top w:val="none" w:sz="0" w:space="0" w:color="auto"/>
        <w:left w:val="none" w:sz="0" w:space="0" w:color="auto"/>
        <w:bottom w:val="none" w:sz="0" w:space="0" w:color="auto"/>
        <w:right w:val="none" w:sz="0" w:space="0" w:color="auto"/>
      </w:divBdr>
    </w:div>
    <w:div w:id="655230860">
      <w:bodyDiv w:val="1"/>
      <w:marLeft w:val="0"/>
      <w:marRight w:val="0"/>
      <w:marTop w:val="0"/>
      <w:marBottom w:val="0"/>
      <w:divBdr>
        <w:top w:val="none" w:sz="0" w:space="0" w:color="auto"/>
        <w:left w:val="none" w:sz="0" w:space="0" w:color="auto"/>
        <w:bottom w:val="none" w:sz="0" w:space="0" w:color="auto"/>
        <w:right w:val="none" w:sz="0" w:space="0" w:color="auto"/>
      </w:divBdr>
    </w:div>
    <w:div w:id="670834838">
      <w:bodyDiv w:val="1"/>
      <w:marLeft w:val="0"/>
      <w:marRight w:val="0"/>
      <w:marTop w:val="0"/>
      <w:marBottom w:val="0"/>
      <w:divBdr>
        <w:top w:val="none" w:sz="0" w:space="0" w:color="auto"/>
        <w:left w:val="none" w:sz="0" w:space="0" w:color="auto"/>
        <w:bottom w:val="none" w:sz="0" w:space="0" w:color="auto"/>
        <w:right w:val="none" w:sz="0" w:space="0" w:color="auto"/>
      </w:divBdr>
      <w:divsChild>
        <w:div w:id="1790783642">
          <w:marLeft w:val="0"/>
          <w:marRight w:val="0"/>
          <w:marTop w:val="0"/>
          <w:marBottom w:val="0"/>
          <w:divBdr>
            <w:top w:val="none" w:sz="0" w:space="0" w:color="auto"/>
            <w:left w:val="none" w:sz="0" w:space="0" w:color="auto"/>
            <w:bottom w:val="none" w:sz="0" w:space="0" w:color="auto"/>
            <w:right w:val="none" w:sz="0" w:space="0" w:color="auto"/>
          </w:divBdr>
        </w:div>
      </w:divsChild>
    </w:div>
    <w:div w:id="697119634">
      <w:bodyDiv w:val="1"/>
      <w:marLeft w:val="0"/>
      <w:marRight w:val="0"/>
      <w:marTop w:val="0"/>
      <w:marBottom w:val="0"/>
      <w:divBdr>
        <w:top w:val="none" w:sz="0" w:space="0" w:color="auto"/>
        <w:left w:val="none" w:sz="0" w:space="0" w:color="auto"/>
        <w:bottom w:val="none" w:sz="0" w:space="0" w:color="auto"/>
        <w:right w:val="none" w:sz="0" w:space="0" w:color="auto"/>
      </w:divBdr>
    </w:div>
    <w:div w:id="728380724">
      <w:bodyDiv w:val="1"/>
      <w:marLeft w:val="0"/>
      <w:marRight w:val="0"/>
      <w:marTop w:val="0"/>
      <w:marBottom w:val="0"/>
      <w:divBdr>
        <w:top w:val="none" w:sz="0" w:space="0" w:color="auto"/>
        <w:left w:val="none" w:sz="0" w:space="0" w:color="auto"/>
        <w:bottom w:val="none" w:sz="0" w:space="0" w:color="auto"/>
        <w:right w:val="none" w:sz="0" w:space="0" w:color="auto"/>
      </w:divBdr>
    </w:div>
    <w:div w:id="762996748">
      <w:bodyDiv w:val="1"/>
      <w:marLeft w:val="0"/>
      <w:marRight w:val="0"/>
      <w:marTop w:val="0"/>
      <w:marBottom w:val="0"/>
      <w:divBdr>
        <w:top w:val="none" w:sz="0" w:space="0" w:color="auto"/>
        <w:left w:val="none" w:sz="0" w:space="0" w:color="auto"/>
        <w:bottom w:val="none" w:sz="0" w:space="0" w:color="auto"/>
        <w:right w:val="none" w:sz="0" w:space="0" w:color="auto"/>
      </w:divBdr>
    </w:div>
    <w:div w:id="776365920">
      <w:bodyDiv w:val="1"/>
      <w:marLeft w:val="0"/>
      <w:marRight w:val="0"/>
      <w:marTop w:val="0"/>
      <w:marBottom w:val="0"/>
      <w:divBdr>
        <w:top w:val="none" w:sz="0" w:space="0" w:color="auto"/>
        <w:left w:val="none" w:sz="0" w:space="0" w:color="auto"/>
        <w:bottom w:val="none" w:sz="0" w:space="0" w:color="auto"/>
        <w:right w:val="none" w:sz="0" w:space="0" w:color="auto"/>
      </w:divBdr>
    </w:div>
    <w:div w:id="783304351">
      <w:bodyDiv w:val="1"/>
      <w:marLeft w:val="0"/>
      <w:marRight w:val="0"/>
      <w:marTop w:val="0"/>
      <w:marBottom w:val="0"/>
      <w:divBdr>
        <w:top w:val="none" w:sz="0" w:space="0" w:color="auto"/>
        <w:left w:val="none" w:sz="0" w:space="0" w:color="auto"/>
        <w:bottom w:val="none" w:sz="0" w:space="0" w:color="auto"/>
        <w:right w:val="none" w:sz="0" w:space="0" w:color="auto"/>
      </w:divBdr>
    </w:div>
    <w:div w:id="798570203">
      <w:bodyDiv w:val="1"/>
      <w:marLeft w:val="0"/>
      <w:marRight w:val="0"/>
      <w:marTop w:val="0"/>
      <w:marBottom w:val="0"/>
      <w:divBdr>
        <w:top w:val="none" w:sz="0" w:space="0" w:color="auto"/>
        <w:left w:val="none" w:sz="0" w:space="0" w:color="auto"/>
        <w:bottom w:val="none" w:sz="0" w:space="0" w:color="auto"/>
        <w:right w:val="none" w:sz="0" w:space="0" w:color="auto"/>
      </w:divBdr>
    </w:div>
    <w:div w:id="818379594">
      <w:bodyDiv w:val="1"/>
      <w:marLeft w:val="0"/>
      <w:marRight w:val="0"/>
      <w:marTop w:val="0"/>
      <w:marBottom w:val="0"/>
      <w:divBdr>
        <w:top w:val="none" w:sz="0" w:space="0" w:color="auto"/>
        <w:left w:val="none" w:sz="0" w:space="0" w:color="auto"/>
        <w:bottom w:val="none" w:sz="0" w:space="0" w:color="auto"/>
        <w:right w:val="none" w:sz="0" w:space="0" w:color="auto"/>
      </w:divBdr>
      <w:divsChild>
        <w:div w:id="1462578170">
          <w:marLeft w:val="0"/>
          <w:marRight w:val="0"/>
          <w:marTop w:val="0"/>
          <w:marBottom w:val="0"/>
          <w:divBdr>
            <w:top w:val="none" w:sz="0" w:space="0" w:color="auto"/>
            <w:left w:val="none" w:sz="0" w:space="0" w:color="auto"/>
            <w:bottom w:val="none" w:sz="0" w:space="0" w:color="auto"/>
            <w:right w:val="none" w:sz="0" w:space="0" w:color="auto"/>
          </w:divBdr>
          <w:divsChild>
            <w:div w:id="1186678598">
              <w:marLeft w:val="0"/>
              <w:marRight w:val="0"/>
              <w:marTop w:val="0"/>
              <w:marBottom w:val="0"/>
              <w:divBdr>
                <w:top w:val="none" w:sz="0" w:space="0" w:color="auto"/>
                <w:left w:val="none" w:sz="0" w:space="0" w:color="auto"/>
                <w:bottom w:val="none" w:sz="0" w:space="0" w:color="auto"/>
                <w:right w:val="none" w:sz="0" w:space="0" w:color="auto"/>
              </w:divBdr>
              <w:divsChild>
                <w:div w:id="64096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455247">
      <w:bodyDiv w:val="1"/>
      <w:marLeft w:val="0"/>
      <w:marRight w:val="0"/>
      <w:marTop w:val="0"/>
      <w:marBottom w:val="0"/>
      <w:divBdr>
        <w:top w:val="none" w:sz="0" w:space="0" w:color="auto"/>
        <w:left w:val="none" w:sz="0" w:space="0" w:color="auto"/>
        <w:bottom w:val="none" w:sz="0" w:space="0" w:color="auto"/>
        <w:right w:val="none" w:sz="0" w:space="0" w:color="auto"/>
      </w:divBdr>
    </w:div>
    <w:div w:id="926884740">
      <w:bodyDiv w:val="1"/>
      <w:marLeft w:val="0"/>
      <w:marRight w:val="0"/>
      <w:marTop w:val="0"/>
      <w:marBottom w:val="0"/>
      <w:divBdr>
        <w:top w:val="none" w:sz="0" w:space="0" w:color="auto"/>
        <w:left w:val="none" w:sz="0" w:space="0" w:color="auto"/>
        <w:bottom w:val="none" w:sz="0" w:space="0" w:color="auto"/>
        <w:right w:val="none" w:sz="0" w:space="0" w:color="auto"/>
      </w:divBdr>
      <w:divsChild>
        <w:div w:id="638653162">
          <w:marLeft w:val="0"/>
          <w:marRight w:val="0"/>
          <w:marTop w:val="0"/>
          <w:marBottom w:val="0"/>
          <w:divBdr>
            <w:top w:val="none" w:sz="0" w:space="0" w:color="auto"/>
            <w:left w:val="none" w:sz="0" w:space="0" w:color="auto"/>
            <w:bottom w:val="none" w:sz="0" w:space="0" w:color="auto"/>
            <w:right w:val="none" w:sz="0" w:space="0" w:color="auto"/>
          </w:divBdr>
        </w:div>
      </w:divsChild>
    </w:div>
    <w:div w:id="932476967">
      <w:bodyDiv w:val="1"/>
      <w:marLeft w:val="0"/>
      <w:marRight w:val="0"/>
      <w:marTop w:val="0"/>
      <w:marBottom w:val="0"/>
      <w:divBdr>
        <w:top w:val="none" w:sz="0" w:space="0" w:color="auto"/>
        <w:left w:val="none" w:sz="0" w:space="0" w:color="auto"/>
        <w:bottom w:val="none" w:sz="0" w:space="0" w:color="auto"/>
        <w:right w:val="none" w:sz="0" w:space="0" w:color="auto"/>
      </w:divBdr>
    </w:div>
    <w:div w:id="954554114">
      <w:bodyDiv w:val="1"/>
      <w:marLeft w:val="0"/>
      <w:marRight w:val="0"/>
      <w:marTop w:val="0"/>
      <w:marBottom w:val="0"/>
      <w:divBdr>
        <w:top w:val="none" w:sz="0" w:space="0" w:color="auto"/>
        <w:left w:val="none" w:sz="0" w:space="0" w:color="auto"/>
        <w:bottom w:val="none" w:sz="0" w:space="0" w:color="auto"/>
        <w:right w:val="none" w:sz="0" w:space="0" w:color="auto"/>
      </w:divBdr>
      <w:divsChild>
        <w:div w:id="1908610962">
          <w:marLeft w:val="0"/>
          <w:marRight w:val="0"/>
          <w:marTop w:val="0"/>
          <w:marBottom w:val="0"/>
          <w:divBdr>
            <w:top w:val="none" w:sz="0" w:space="0" w:color="auto"/>
            <w:left w:val="none" w:sz="0" w:space="0" w:color="auto"/>
            <w:bottom w:val="none" w:sz="0" w:space="0" w:color="auto"/>
            <w:right w:val="none" w:sz="0" w:space="0" w:color="auto"/>
          </w:divBdr>
        </w:div>
      </w:divsChild>
    </w:div>
    <w:div w:id="982999541">
      <w:bodyDiv w:val="1"/>
      <w:marLeft w:val="0"/>
      <w:marRight w:val="0"/>
      <w:marTop w:val="0"/>
      <w:marBottom w:val="0"/>
      <w:divBdr>
        <w:top w:val="none" w:sz="0" w:space="0" w:color="auto"/>
        <w:left w:val="none" w:sz="0" w:space="0" w:color="auto"/>
        <w:bottom w:val="none" w:sz="0" w:space="0" w:color="auto"/>
        <w:right w:val="none" w:sz="0" w:space="0" w:color="auto"/>
      </w:divBdr>
    </w:div>
    <w:div w:id="1020467451">
      <w:bodyDiv w:val="1"/>
      <w:marLeft w:val="0"/>
      <w:marRight w:val="0"/>
      <w:marTop w:val="0"/>
      <w:marBottom w:val="0"/>
      <w:divBdr>
        <w:top w:val="none" w:sz="0" w:space="0" w:color="auto"/>
        <w:left w:val="none" w:sz="0" w:space="0" w:color="auto"/>
        <w:bottom w:val="none" w:sz="0" w:space="0" w:color="auto"/>
        <w:right w:val="none" w:sz="0" w:space="0" w:color="auto"/>
      </w:divBdr>
      <w:divsChild>
        <w:div w:id="566303667">
          <w:marLeft w:val="0"/>
          <w:marRight w:val="0"/>
          <w:marTop w:val="0"/>
          <w:marBottom w:val="0"/>
          <w:divBdr>
            <w:top w:val="none" w:sz="0" w:space="0" w:color="auto"/>
            <w:left w:val="none" w:sz="0" w:space="0" w:color="auto"/>
            <w:bottom w:val="none" w:sz="0" w:space="0" w:color="auto"/>
            <w:right w:val="none" w:sz="0" w:space="0" w:color="auto"/>
          </w:divBdr>
          <w:divsChild>
            <w:div w:id="626736630">
              <w:marLeft w:val="0"/>
              <w:marRight w:val="0"/>
              <w:marTop w:val="0"/>
              <w:marBottom w:val="0"/>
              <w:divBdr>
                <w:top w:val="none" w:sz="0" w:space="0" w:color="auto"/>
                <w:left w:val="none" w:sz="0" w:space="0" w:color="auto"/>
                <w:bottom w:val="none" w:sz="0" w:space="0" w:color="auto"/>
                <w:right w:val="none" w:sz="0" w:space="0" w:color="auto"/>
              </w:divBdr>
              <w:divsChild>
                <w:div w:id="44808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49827">
      <w:bodyDiv w:val="1"/>
      <w:marLeft w:val="0"/>
      <w:marRight w:val="0"/>
      <w:marTop w:val="0"/>
      <w:marBottom w:val="0"/>
      <w:divBdr>
        <w:top w:val="none" w:sz="0" w:space="0" w:color="auto"/>
        <w:left w:val="none" w:sz="0" w:space="0" w:color="auto"/>
        <w:bottom w:val="none" w:sz="0" w:space="0" w:color="auto"/>
        <w:right w:val="none" w:sz="0" w:space="0" w:color="auto"/>
      </w:divBdr>
    </w:div>
    <w:div w:id="1083523962">
      <w:bodyDiv w:val="1"/>
      <w:marLeft w:val="0"/>
      <w:marRight w:val="0"/>
      <w:marTop w:val="0"/>
      <w:marBottom w:val="0"/>
      <w:divBdr>
        <w:top w:val="none" w:sz="0" w:space="0" w:color="auto"/>
        <w:left w:val="none" w:sz="0" w:space="0" w:color="auto"/>
        <w:bottom w:val="none" w:sz="0" w:space="0" w:color="auto"/>
        <w:right w:val="none" w:sz="0" w:space="0" w:color="auto"/>
      </w:divBdr>
    </w:div>
    <w:div w:id="1098327000">
      <w:bodyDiv w:val="1"/>
      <w:marLeft w:val="0"/>
      <w:marRight w:val="0"/>
      <w:marTop w:val="0"/>
      <w:marBottom w:val="0"/>
      <w:divBdr>
        <w:top w:val="none" w:sz="0" w:space="0" w:color="auto"/>
        <w:left w:val="none" w:sz="0" w:space="0" w:color="auto"/>
        <w:bottom w:val="none" w:sz="0" w:space="0" w:color="auto"/>
        <w:right w:val="none" w:sz="0" w:space="0" w:color="auto"/>
      </w:divBdr>
    </w:div>
    <w:div w:id="1215628342">
      <w:bodyDiv w:val="1"/>
      <w:marLeft w:val="0"/>
      <w:marRight w:val="0"/>
      <w:marTop w:val="0"/>
      <w:marBottom w:val="0"/>
      <w:divBdr>
        <w:top w:val="none" w:sz="0" w:space="0" w:color="auto"/>
        <w:left w:val="none" w:sz="0" w:space="0" w:color="auto"/>
        <w:bottom w:val="none" w:sz="0" w:space="0" w:color="auto"/>
        <w:right w:val="none" w:sz="0" w:space="0" w:color="auto"/>
      </w:divBdr>
      <w:divsChild>
        <w:div w:id="751390874">
          <w:marLeft w:val="0"/>
          <w:marRight w:val="0"/>
          <w:marTop w:val="0"/>
          <w:marBottom w:val="0"/>
          <w:divBdr>
            <w:top w:val="none" w:sz="0" w:space="0" w:color="auto"/>
            <w:left w:val="none" w:sz="0" w:space="0" w:color="auto"/>
            <w:bottom w:val="none" w:sz="0" w:space="0" w:color="auto"/>
            <w:right w:val="none" w:sz="0" w:space="0" w:color="auto"/>
          </w:divBdr>
          <w:divsChild>
            <w:div w:id="1447433492">
              <w:marLeft w:val="0"/>
              <w:marRight w:val="0"/>
              <w:marTop w:val="0"/>
              <w:marBottom w:val="0"/>
              <w:divBdr>
                <w:top w:val="none" w:sz="0" w:space="0" w:color="auto"/>
                <w:left w:val="none" w:sz="0" w:space="0" w:color="auto"/>
                <w:bottom w:val="none" w:sz="0" w:space="0" w:color="auto"/>
                <w:right w:val="none" w:sz="0" w:space="0" w:color="auto"/>
              </w:divBdr>
              <w:divsChild>
                <w:div w:id="6248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976713">
      <w:bodyDiv w:val="1"/>
      <w:marLeft w:val="0"/>
      <w:marRight w:val="0"/>
      <w:marTop w:val="0"/>
      <w:marBottom w:val="0"/>
      <w:divBdr>
        <w:top w:val="none" w:sz="0" w:space="0" w:color="auto"/>
        <w:left w:val="none" w:sz="0" w:space="0" w:color="auto"/>
        <w:bottom w:val="none" w:sz="0" w:space="0" w:color="auto"/>
        <w:right w:val="none" w:sz="0" w:space="0" w:color="auto"/>
      </w:divBdr>
    </w:div>
    <w:div w:id="1382485300">
      <w:bodyDiv w:val="1"/>
      <w:marLeft w:val="0"/>
      <w:marRight w:val="0"/>
      <w:marTop w:val="0"/>
      <w:marBottom w:val="0"/>
      <w:divBdr>
        <w:top w:val="none" w:sz="0" w:space="0" w:color="auto"/>
        <w:left w:val="none" w:sz="0" w:space="0" w:color="auto"/>
        <w:bottom w:val="none" w:sz="0" w:space="0" w:color="auto"/>
        <w:right w:val="none" w:sz="0" w:space="0" w:color="auto"/>
      </w:divBdr>
      <w:divsChild>
        <w:div w:id="727648342">
          <w:marLeft w:val="0"/>
          <w:marRight w:val="0"/>
          <w:marTop w:val="0"/>
          <w:marBottom w:val="0"/>
          <w:divBdr>
            <w:top w:val="none" w:sz="0" w:space="0" w:color="auto"/>
            <w:left w:val="none" w:sz="0" w:space="0" w:color="auto"/>
            <w:bottom w:val="none" w:sz="0" w:space="0" w:color="auto"/>
            <w:right w:val="none" w:sz="0" w:space="0" w:color="auto"/>
          </w:divBdr>
        </w:div>
      </w:divsChild>
    </w:div>
    <w:div w:id="1385904387">
      <w:bodyDiv w:val="1"/>
      <w:marLeft w:val="0"/>
      <w:marRight w:val="0"/>
      <w:marTop w:val="0"/>
      <w:marBottom w:val="0"/>
      <w:divBdr>
        <w:top w:val="none" w:sz="0" w:space="0" w:color="auto"/>
        <w:left w:val="none" w:sz="0" w:space="0" w:color="auto"/>
        <w:bottom w:val="none" w:sz="0" w:space="0" w:color="auto"/>
        <w:right w:val="none" w:sz="0" w:space="0" w:color="auto"/>
      </w:divBdr>
      <w:divsChild>
        <w:div w:id="1019740783">
          <w:marLeft w:val="0"/>
          <w:marRight w:val="0"/>
          <w:marTop w:val="0"/>
          <w:marBottom w:val="0"/>
          <w:divBdr>
            <w:top w:val="none" w:sz="0" w:space="0" w:color="auto"/>
            <w:left w:val="none" w:sz="0" w:space="0" w:color="auto"/>
            <w:bottom w:val="none" w:sz="0" w:space="0" w:color="auto"/>
            <w:right w:val="none" w:sz="0" w:space="0" w:color="auto"/>
          </w:divBdr>
          <w:divsChild>
            <w:div w:id="1672416038">
              <w:marLeft w:val="0"/>
              <w:marRight w:val="0"/>
              <w:marTop w:val="0"/>
              <w:marBottom w:val="0"/>
              <w:divBdr>
                <w:top w:val="none" w:sz="0" w:space="0" w:color="auto"/>
                <w:left w:val="none" w:sz="0" w:space="0" w:color="auto"/>
                <w:bottom w:val="none" w:sz="0" w:space="0" w:color="auto"/>
                <w:right w:val="none" w:sz="0" w:space="0" w:color="auto"/>
              </w:divBdr>
              <w:divsChild>
                <w:div w:id="153715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51752">
      <w:bodyDiv w:val="1"/>
      <w:marLeft w:val="0"/>
      <w:marRight w:val="0"/>
      <w:marTop w:val="0"/>
      <w:marBottom w:val="0"/>
      <w:divBdr>
        <w:top w:val="none" w:sz="0" w:space="0" w:color="auto"/>
        <w:left w:val="none" w:sz="0" w:space="0" w:color="auto"/>
        <w:bottom w:val="none" w:sz="0" w:space="0" w:color="auto"/>
        <w:right w:val="none" w:sz="0" w:space="0" w:color="auto"/>
      </w:divBdr>
    </w:div>
    <w:div w:id="1482650453">
      <w:bodyDiv w:val="1"/>
      <w:marLeft w:val="0"/>
      <w:marRight w:val="0"/>
      <w:marTop w:val="0"/>
      <w:marBottom w:val="0"/>
      <w:divBdr>
        <w:top w:val="none" w:sz="0" w:space="0" w:color="auto"/>
        <w:left w:val="none" w:sz="0" w:space="0" w:color="auto"/>
        <w:bottom w:val="none" w:sz="0" w:space="0" w:color="auto"/>
        <w:right w:val="none" w:sz="0" w:space="0" w:color="auto"/>
      </w:divBdr>
      <w:divsChild>
        <w:div w:id="480578259">
          <w:marLeft w:val="0"/>
          <w:marRight w:val="0"/>
          <w:marTop w:val="0"/>
          <w:marBottom w:val="0"/>
          <w:divBdr>
            <w:top w:val="none" w:sz="0" w:space="0" w:color="auto"/>
            <w:left w:val="none" w:sz="0" w:space="0" w:color="auto"/>
            <w:bottom w:val="none" w:sz="0" w:space="0" w:color="auto"/>
            <w:right w:val="none" w:sz="0" w:space="0" w:color="auto"/>
          </w:divBdr>
          <w:divsChild>
            <w:div w:id="1635985515">
              <w:marLeft w:val="0"/>
              <w:marRight w:val="0"/>
              <w:marTop w:val="0"/>
              <w:marBottom w:val="0"/>
              <w:divBdr>
                <w:top w:val="none" w:sz="0" w:space="0" w:color="auto"/>
                <w:left w:val="none" w:sz="0" w:space="0" w:color="auto"/>
                <w:bottom w:val="none" w:sz="0" w:space="0" w:color="auto"/>
                <w:right w:val="none" w:sz="0" w:space="0" w:color="auto"/>
              </w:divBdr>
              <w:divsChild>
                <w:div w:id="16951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88626">
      <w:bodyDiv w:val="1"/>
      <w:marLeft w:val="0"/>
      <w:marRight w:val="0"/>
      <w:marTop w:val="0"/>
      <w:marBottom w:val="0"/>
      <w:divBdr>
        <w:top w:val="none" w:sz="0" w:space="0" w:color="auto"/>
        <w:left w:val="none" w:sz="0" w:space="0" w:color="auto"/>
        <w:bottom w:val="none" w:sz="0" w:space="0" w:color="auto"/>
        <w:right w:val="none" w:sz="0" w:space="0" w:color="auto"/>
      </w:divBdr>
    </w:div>
    <w:div w:id="1484809394">
      <w:bodyDiv w:val="1"/>
      <w:marLeft w:val="0"/>
      <w:marRight w:val="0"/>
      <w:marTop w:val="0"/>
      <w:marBottom w:val="0"/>
      <w:divBdr>
        <w:top w:val="none" w:sz="0" w:space="0" w:color="auto"/>
        <w:left w:val="none" w:sz="0" w:space="0" w:color="auto"/>
        <w:bottom w:val="none" w:sz="0" w:space="0" w:color="auto"/>
        <w:right w:val="none" w:sz="0" w:space="0" w:color="auto"/>
      </w:divBdr>
    </w:div>
    <w:div w:id="1496800183">
      <w:bodyDiv w:val="1"/>
      <w:marLeft w:val="0"/>
      <w:marRight w:val="0"/>
      <w:marTop w:val="0"/>
      <w:marBottom w:val="0"/>
      <w:divBdr>
        <w:top w:val="none" w:sz="0" w:space="0" w:color="auto"/>
        <w:left w:val="none" w:sz="0" w:space="0" w:color="auto"/>
        <w:bottom w:val="none" w:sz="0" w:space="0" w:color="auto"/>
        <w:right w:val="none" w:sz="0" w:space="0" w:color="auto"/>
      </w:divBdr>
    </w:div>
    <w:div w:id="1553078468">
      <w:bodyDiv w:val="1"/>
      <w:marLeft w:val="0"/>
      <w:marRight w:val="0"/>
      <w:marTop w:val="0"/>
      <w:marBottom w:val="0"/>
      <w:divBdr>
        <w:top w:val="none" w:sz="0" w:space="0" w:color="auto"/>
        <w:left w:val="none" w:sz="0" w:space="0" w:color="auto"/>
        <w:bottom w:val="none" w:sz="0" w:space="0" w:color="auto"/>
        <w:right w:val="none" w:sz="0" w:space="0" w:color="auto"/>
      </w:divBdr>
    </w:div>
    <w:div w:id="1599633029">
      <w:bodyDiv w:val="1"/>
      <w:marLeft w:val="0"/>
      <w:marRight w:val="0"/>
      <w:marTop w:val="0"/>
      <w:marBottom w:val="0"/>
      <w:divBdr>
        <w:top w:val="none" w:sz="0" w:space="0" w:color="auto"/>
        <w:left w:val="none" w:sz="0" w:space="0" w:color="auto"/>
        <w:bottom w:val="none" w:sz="0" w:space="0" w:color="auto"/>
        <w:right w:val="none" w:sz="0" w:space="0" w:color="auto"/>
      </w:divBdr>
    </w:div>
    <w:div w:id="1602562828">
      <w:bodyDiv w:val="1"/>
      <w:marLeft w:val="0"/>
      <w:marRight w:val="0"/>
      <w:marTop w:val="0"/>
      <w:marBottom w:val="0"/>
      <w:divBdr>
        <w:top w:val="none" w:sz="0" w:space="0" w:color="auto"/>
        <w:left w:val="none" w:sz="0" w:space="0" w:color="auto"/>
        <w:bottom w:val="none" w:sz="0" w:space="0" w:color="auto"/>
        <w:right w:val="none" w:sz="0" w:space="0" w:color="auto"/>
      </w:divBdr>
      <w:divsChild>
        <w:div w:id="994450266">
          <w:marLeft w:val="0"/>
          <w:marRight w:val="0"/>
          <w:marTop w:val="0"/>
          <w:marBottom w:val="0"/>
          <w:divBdr>
            <w:top w:val="none" w:sz="0" w:space="0" w:color="auto"/>
            <w:left w:val="none" w:sz="0" w:space="0" w:color="auto"/>
            <w:bottom w:val="none" w:sz="0" w:space="0" w:color="auto"/>
            <w:right w:val="none" w:sz="0" w:space="0" w:color="auto"/>
          </w:divBdr>
          <w:divsChild>
            <w:div w:id="689139591">
              <w:marLeft w:val="0"/>
              <w:marRight w:val="0"/>
              <w:marTop w:val="0"/>
              <w:marBottom w:val="0"/>
              <w:divBdr>
                <w:top w:val="none" w:sz="0" w:space="0" w:color="auto"/>
                <w:left w:val="none" w:sz="0" w:space="0" w:color="auto"/>
                <w:bottom w:val="none" w:sz="0" w:space="0" w:color="auto"/>
                <w:right w:val="none" w:sz="0" w:space="0" w:color="auto"/>
              </w:divBdr>
              <w:divsChild>
                <w:div w:id="7571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318761">
      <w:bodyDiv w:val="1"/>
      <w:marLeft w:val="0"/>
      <w:marRight w:val="0"/>
      <w:marTop w:val="0"/>
      <w:marBottom w:val="0"/>
      <w:divBdr>
        <w:top w:val="none" w:sz="0" w:space="0" w:color="auto"/>
        <w:left w:val="none" w:sz="0" w:space="0" w:color="auto"/>
        <w:bottom w:val="none" w:sz="0" w:space="0" w:color="auto"/>
        <w:right w:val="none" w:sz="0" w:space="0" w:color="auto"/>
      </w:divBdr>
      <w:divsChild>
        <w:div w:id="917985425">
          <w:marLeft w:val="0"/>
          <w:marRight w:val="0"/>
          <w:marTop w:val="0"/>
          <w:marBottom w:val="0"/>
          <w:divBdr>
            <w:top w:val="none" w:sz="0" w:space="0" w:color="auto"/>
            <w:left w:val="none" w:sz="0" w:space="0" w:color="auto"/>
            <w:bottom w:val="none" w:sz="0" w:space="0" w:color="auto"/>
            <w:right w:val="none" w:sz="0" w:space="0" w:color="auto"/>
          </w:divBdr>
          <w:divsChild>
            <w:div w:id="1265530306">
              <w:marLeft w:val="0"/>
              <w:marRight w:val="0"/>
              <w:marTop w:val="0"/>
              <w:marBottom w:val="0"/>
              <w:divBdr>
                <w:top w:val="none" w:sz="0" w:space="0" w:color="auto"/>
                <w:left w:val="none" w:sz="0" w:space="0" w:color="auto"/>
                <w:bottom w:val="none" w:sz="0" w:space="0" w:color="auto"/>
                <w:right w:val="none" w:sz="0" w:space="0" w:color="auto"/>
              </w:divBdr>
              <w:divsChild>
                <w:div w:id="23235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37946">
      <w:bodyDiv w:val="1"/>
      <w:marLeft w:val="0"/>
      <w:marRight w:val="0"/>
      <w:marTop w:val="0"/>
      <w:marBottom w:val="0"/>
      <w:divBdr>
        <w:top w:val="none" w:sz="0" w:space="0" w:color="auto"/>
        <w:left w:val="none" w:sz="0" w:space="0" w:color="auto"/>
        <w:bottom w:val="none" w:sz="0" w:space="0" w:color="auto"/>
        <w:right w:val="none" w:sz="0" w:space="0" w:color="auto"/>
      </w:divBdr>
    </w:div>
    <w:div w:id="1669745424">
      <w:bodyDiv w:val="1"/>
      <w:marLeft w:val="0"/>
      <w:marRight w:val="0"/>
      <w:marTop w:val="0"/>
      <w:marBottom w:val="0"/>
      <w:divBdr>
        <w:top w:val="none" w:sz="0" w:space="0" w:color="auto"/>
        <w:left w:val="none" w:sz="0" w:space="0" w:color="auto"/>
        <w:bottom w:val="none" w:sz="0" w:space="0" w:color="auto"/>
        <w:right w:val="none" w:sz="0" w:space="0" w:color="auto"/>
      </w:divBdr>
      <w:divsChild>
        <w:div w:id="1280524398">
          <w:marLeft w:val="0"/>
          <w:marRight w:val="0"/>
          <w:marTop w:val="0"/>
          <w:marBottom w:val="0"/>
          <w:divBdr>
            <w:top w:val="none" w:sz="0" w:space="0" w:color="auto"/>
            <w:left w:val="none" w:sz="0" w:space="0" w:color="auto"/>
            <w:bottom w:val="none" w:sz="0" w:space="0" w:color="auto"/>
            <w:right w:val="none" w:sz="0" w:space="0" w:color="auto"/>
          </w:divBdr>
          <w:divsChild>
            <w:div w:id="317197044">
              <w:marLeft w:val="0"/>
              <w:marRight w:val="0"/>
              <w:marTop w:val="0"/>
              <w:marBottom w:val="0"/>
              <w:divBdr>
                <w:top w:val="none" w:sz="0" w:space="0" w:color="auto"/>
                <w:left w:val="none" w:sz="0" w:space="0" w:color="auto"/>
                <w:bottom w:val="none" w:sz="0" w:space="0" w:color="auto"/>
                <w:right w:val="none" w:sz="0" w:space="0" w:color="auto"/>
              </w:divBdr>
              <w:divsChild>
                <w:div w:id="10527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85815">
      <w:bodyDiv w:val="1"/>
      <w:marLeft w:val="0"/>
      <w:marRight w:val="0"/>
      <w:marTop w:val="0"/>
      <w:marBottom w:val="0"/>
      <w:divBdr>
        <w:top w:val="none" w:sz="0" w:space="0" w:color="auto"/>
        <w:left w:val="none" w:sz="0" w:space="0" w:color="auto"/>
        <w:bottom w:val="none" w:sz="0" w:space="0" w:color="auto"/>
        <w:right w:val="none" w:sz="0" w:space="0" w:color="auto"/>
      </w:divBdr>
      <w:divsChild>
        <w:div w:id="1399330066">
          <w:marLeft w:val="0"/>
          <w:marRight w:val="0"/>
          <w:marTop w:val="0"/>
          <w:marBottom w:val="0"/>
          <w:divBdr>
            <w:top w:val="none" w:sz="0" w:space="0" w:color="auto"/>
            <w:left w:val="none" w:sz="0" w:space="0" w:color="auto"/>
            <w:bottom w:val="none" w:sz="0" w:space="0" w:color="auto"/>
            <w:right w:val="none" w:sz="0" w:space="0" w:color="auto"/>
          </w:divBdr>
          <w:divsChild>
            <w:div w:id="1624071006">
              <w:marLeft w:val="0"/>
              <w:marRight w:val="0"/>
              <w:marTop w:val="0"/>
              <w:marBottom w:val="0"/>
              <w:divBdr>
                <w:top w:val="none" w:sz="0" w:space="0" w:color="auto"/>
                <w:left w:val="none" w:sz="0" w:space="0" w:color="auto"/>
                <w:bottom w:val="none" w:sz="0" w:space="0" w:color="auto"/>
                <w:right w:val="none" w:sz="0" w:space="0" w:color="auto"/>
              </w:divBdr>
              <w:divsChild>
                <w:div w:id="4857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289828">
      <w:bodyDiv w:val="1"/>
      <w:marLeft w:val="0"/>
      <w:marRight w:val="0"/>
      <w:marTop w:val="0"/>
      <w:marBottom w:val="0"/>
      <w:divBdr>
        <w:top w:val="none" w:sz="0" w:space="0" w:color="auto"/>
        <w:left w:val="none" w:sz="0" w:space="0" w:color="auto"/>
        <w:bottom w:val="none" w:sz="0" w:space="0" w:color="auto"/>
        <w:right w:val="none" w:sz="0" w:space="0" w:color="auto"/>
      </w:divBdr>
    </w:div>
    <w:div w:id="1717244164">
      <w:bodyDiv w:val="1"/>
      <w:marLeft w:val="0"/>
      <w:marRight w:val="0"/>
      <w:marTop w:val="0"/>
      <w:marBottom w:val="0"/>
      <w:divBdr>
        <w:top w:val="none" w:sz="0" w:space="0" w:color="auto"/>
        <w:left w:val="none" w:sz="0" w:space="0" w:color="auto"/>
        <w:bottom w:val="none" w:sz="0" w:space="0" w:color="auto"/>
        <w:right w:val="none" w:sz="0" w:space="0" w:color="auto"/>
      </w:divBdr>
    </w:div>
    <w:div w:id="1965891712">
      <w:bodyDiv w:val="1"/>
      <w:marLeft w:val="0"/>
      <w:marRight w:val="0"/>
      <w:marTop w:val="0"/>
      <w:marBottom w:val="0"/>
      <w:divBdr>
        <w:top w:val="none" w:sz="0" w:space="0" w:color="auto"/>
        <w:left w:val="none" w:sz="0" w:space="0" w:color="auto"/>
        <w:bottom w:val="none" w:sz="0" w:space="0" w:color="auto"/>
        <w:right w:val="none" w:sz="0" w:space="0" w:color="auto"/>
      </w:divBdr>
    </w:div>
    <w:div w:id="2005931804">
      <w:bodyDiv w:val="1"/>
      <w:marLeft w:val="0"/>
      <w:marRight w:val="0"/>
      <w:marTop w:val="0"/>
      <w:marBottom w:val="0"/>
      <w:divBdr>
        <w:top w:val="none" w:sz="0" w:space="0" w:color="auto"/>
        <w:left w:val="none" w:sz="0" w:space="0" w:color="auto"/>
        <w:bottom w:val="none" w:sz="0" w:space="0" w:color="auto"/>
        <w:right w:val="none" w:sz="0" w:space="0" w:color="auto"/>
      </w:divBdr>
    </w:div>
    <w:div w:id="2048338203">
      <w:bodyDiv w:val="1"/>
      <w:marLeft w:val="0"/>
      <w:marRight w:val="0"/>
      <w:marTop w:val="0"/>
      <w:marBottom w:val="0"/>
      <w:divBdr>
        <w:top w:val="none" w:sz="0" w:space="0" w:color="auto"/>
        <w:left w:val="none" w:sz="0" w:space="0" w:color="auto"/>
        <w:bottom w:val="none" w:sz="0" w:space="0" w:color="auto"/>
        <w:right w:val="none" w:sz="0" w:space="0" w:color="auto"/>
      </w:divBdr>
    </w:div>
    <w:div w:id="2075813063">
      <w:bodyDiv w:val="1"/>
      <w:marLeft w:val="0"/>
      <w:marRight w:val="0"/>
      <w:marTop w:val="0"/>
      <w:marBottom w:val="0"/>
      <w:divBdr>
        <w:top w:val="none" w:sz="0" w:space="0" w:color="auto"/>
        <w:left w:val="none" w:sz="0" w:space="0" w:color="auto"/>
        <w:bottom w:val="none" w:sz="0" w:space="0" w:color="auto"/>
        <w:right w:val="none" w:sz="0" w:space="0" w:color="auto"/>
      </w:divBdr>
    </w:div>
    <w:div w:id="2079748130">
      <w:bodyDiv w:val="1"/>
      <w:marLeft w:val="0"/>
      <w:marRight w:val="0"/>
      <w:marTop w:val="0"/>
      <w:marBottom w:val="0"/>
      <w:divBdr>
        <w:top w:val="none" w:sz="0" w:space="0" w:color="auto"/>
        <w:left w:val="none" w:sz="0" w:space="0" w:color="auto"/>
        <w:bottom w:val="none" w:sz="0" w:space="0" w:color="auto"/>
        <w:right w:val="none" w:sz="0" w:space="0" w:color="auto"/>
      </w:divBdr>
    </w:div>
    <w:div w:id="213263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centure.com/us-en/insights/digital-transformation-index"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enture.com/us-en/insights/digital-transformation-inde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awforum.org/index.php/ar" TargetMode="External"/><Relationship Id="rId4" Type="http://schemas.openxmlformats.org/officeDocument/2006/relationships/settings" Target="settings.xml"/><Relationship Id="rId9" Type="http://schemas.openxmlformats.org/officeDocument/2006/relationships/hyperlink" Target="https://www.accenture.com/us-en/insights/digital-transformation-inde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2110B-8DF4-4A58-8DE5-7A6BCDC28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2780</Words>
  <Characters>15847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hamada</dc:creator>
  <cp:keywords/>
  <dc:description/>
  <cp:lastModifiedBy>mahmoud hamada</cp:lastModifiedBy>
  <cp:revision>2</cp:revision>
  <dcterms:created xsi:type="dcterms:W3CDTF">2023-12-29T22:13:00Z</dcterms:created>
  <dcterms:modified xsi:type="dcterms:W3CDTF">2023-12-29T22:13:00Z</dcterms:modified>
</cp:coreProperties>
</file>