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38F64" w14:textId="643347FD" w:rsidR="001B17DE" w:rsidRDefault="001B17DE">
      <w:r>
        <w:t xml:space="preserve">Discussion </w:t>
      </w:r>
      <w:r w:rsidR="00455FDF">
        <w:t xml:space="preserve">with </w:t>
      </w:r>
      <w:r w:rsidR="00455FDF" w:rsidRPr="00455FDF">
        <w:t xml:space="preserve">Friends </w:t>
      </w:r>
      <w:r w:rsidR="00455FDF">
        <w:t>about</w:t>
      </w:r>
      <w:r w:rsidR="00455FDF" w:rsidRPr="00455FDF">
        <w:t xml:space="preserve"> the Prevalence and Impact of Domestic Abuse Within Families</w:t>
      </w:r>
      <w:r>
        <w:br/>
      </w:r>
    </w:p>
    <w:p w14:paraId="2B8EB1F2" w14:textId="7BA531C7" w:rsidR="009A38C3" w:rsidRDefault="00F86EC1">
      <w:r w:rsidRPr="00F86EC1">
        <w:t xml:space="preserve">I discussed the subject of domestic abuse inside families with a couple of friends. They both demonstrated a thorough understanding of the topic, including its pervasiveness and the impact of gender. They statistically noted that </w:t>
      </w:r>
      <w:r w:rsidRPr="00F86EC1">
        <w:t>although males</w:t>
      </w:r>
      <w:r w:rsidRPr="00F86EC1">
        <w:t xml:space="preserve"> can also be the target of intimate relationship violence, women are often the ones who experience it, as we have discussed in our course. Although they were unaware of technical or cultural abuse, they showed understanding of the numerous forms of familial violence and abuse, including physical, emotional, financial, and sexual assault. They understood family violence well overall and knew that dependents, such as children and older people, are among those most at risk.</w:t>
      </w:r>
    </w:p>
    <w:sectPr w:rsidR="009A38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10A"/>
    <w:rsid w:val="001B17DE"/>
    <w:rsid w:val="00455FDF"/>
    <w:rsid w:val="004D610A"/>
    <w:rsid w:val="009A38C3"/>
    <w:rsid w:val="00F86EC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73B1"/>
  <w15:chartTrackingRefBased/>
  <w15:docId w15:val="{FBD4CBF4-6670-41BC-961B-AEBEB781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4</cp:revision>
  <dcterms:created xsi:type="dcterms:W3CDTF">2023-03-29T17:41:00Z</dcterms:created>
  <dcterms:modified xsi:type="dcterms:W3CDTF">2023-03-29T17:46:00Z</dcterms:modified>
</cp:coreProperties>
</file>