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E3FB6" w14:textId="250B792E" w:rsidR="0028192E" w:rsidRDefault="0028192E" w:rsidP="0028192E">
      <w:r w:rsidRPr="0028192E">
        <w:t xml:space="preserve">I've always been interested in the tourism and hospitality sector since it can help people become more creative, socially adept, and entrepreneurial. Recognising the many pressures this business confronts is crucial, though. Customer happiness is one of the essential ingredients for success in this sector. The degree of client satisfaction must be evaluated and tracked </w:t>
      </w:r>
      <w:proofErr w:type="gramStart"/>
      <w:r w:rsidRPr="0028192E">
        <w:t>in order to</w:t>
      </w:r>
      <w:proofErr w:type="gramEnd"/>
      <w:r w:rsidRPr="0028192E">
        <w:t xml:space="preserve"> assure sustainability.</w:t>
      </w:r>
    </w:p>
    <w:p w14:paraId="2CEFDF71" w14:textId="77777777" w:rsidR="0028192E" w:rsidRDefault="0028192E" w:rsidP="0028192E"/>
    <w:p w14:paraId="5109A81F" w14:textId="6046D2F5" w:rsidR="0028192E" w:rsidRDefault="0028192E" w:rsidP="0028192E">
      <w:r w:rsidRPr="0028192E">
        <w:t>Another important aspect that companies in the hospitality and tourism industries need to consider is competition. Given the large number of participants in the market, it is crucial to continually assess one's performance and contrast it with that of rivals. This aids in detecting problem areas and gaining an advantage over rival businesses.</w:t>
      </w:r>
    </w:p>
    <w:p w14:paraId="1CC19405" w14:textId="77777777" w:rsidR="0028192E" w:rsidRDefault="0028192E" w:rsidP="0028192E"/>
    <w:p w14:paraId="7A83A0F3" w14:textId="3238F11F" w:rsidR="0028192E" w:rsidRDefault="0028192E" w:rsidP="0028192E">
      <w:r w:rsidRPr="0028192E">
        <w:t>The tourist and hospitality industries are significantly impacted by economic issues including inflation, consumer spending trends, and exchange rates. For making wise business decisions, it is essential to comprehend these aspects and their repercussions.</w:t>
      </w:r>
    </w:p>
    <w:p w14:paraId="26C27580" w14:textId="77777777" w:rsidR="0028192E" w:rsidRDefault="0028192E" w:rsidP="0028192E"/>
    <w:p w14:paraId="0D2286A5" w14:textId="665D0C00" w:rsidR="0028192E" w:rsidRDefault="0028192E" w:rsidP="0028192E">
      <w:r w:rsidRPr="0028192E">
        <w:t>The evaluation of the tourist and hospitality sector's performance is not without difficulties, though. Subjectivity is one of the major obstacles since consumer happiness and experience are based on personal thoughts and perceptions. It might be challenging to guarantee consistency and accuracy in the review process.</w:t>
      </w:r>
    </w:p>
    <w:p w14:paraId="009424F0" w14:textId="77777777" w:rsidR="0028192E" w:rsidRDefault="0028192E" w:rsidP="0028192E"/>
    <w:p w14:paraId="4E59B91E" w14:textId="5DCF1A5E" w:rsidR="0028192E" w:rsidRDefault="0028192E" w:rsidP="0028192E">
      <w:r w:rsidRPr="0028192E">
        <w:t>Another difficulty is gathering data, especially for companies operating in distant or rural locations where data may be scarce. As a result, it is difficult to infer significant inferences from the data gathered. Since firms must devote money and labour to the process, evaluation costs might also be a consideration. This might be difficult, especially for startups and small firms with minimal funding.</w:t>
      </w:r>
    </w:p>
    <w:p w14:paraId="631F9B00" w14:textId="77777777" w:rsidR="0028192E" w:rsidRDefault="0028192E" w:rsidP="0028192E"/>
    <w:p w14:paraId="0B0EB6B7" w14:textId="09094534" w:rsidR="0028192E" w:rsidRDefault="0028192E" w:rsidP="0028192E">
      <w:r>
        <w:t>In the touris</w:t>
      </w:r>
      <w:r>
        <w:t>m</w:t>
      </w:r>
      <w:r>
        <w:t xml:space="preserve"> and hospitality sector, where companies frequently operate around the clock to suit clients' requirements, time restrictions are a significant obstacle. It might be difficult to find time for evaluation work, but it is crucial for businesses to make the effort to get beyond these obstacles and guarantee the success of the sector.</w:t>
      </w:r>
    </w:p>
    <w:p w14:paraId="4E84540F" w14:textId="77777777" w:rsidR="0028192E" w:rsidRDefault="0028192E" w:rsidP="0028192E"/>
    <w:p w14:paraId="4599AB86" w14:textId="77777777" w:rsidR="0028192E" w:rsidRDefault="0028192E" w:rsidP="0028192E">
      <w:r>
        <w:t>In conclusion, despite the fact that the tourist and hospitality sectors provide a variety of advantages, firms must be aware of the difficulties in assessing their success. Businesses may assure the growth and sustainability of the sector by addressing these difficulties.</w:t>
      </w:r>
    </w:p>
    <w:p w14:paraId="79202A8C" w14:textId="38A41D8F" w:rsidR="009A38C3" w:rsidRDefault="009A38C3" w:rsidP="0028192E"/>
    <w:sectPr w:rsidR="009A3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39"/>
    <w:rsid w:val="000C3239"/>
    <w:rsid w:val="0028192E"/>
    <w:rsid w:val="00886CBF"/>
    <w:rsid w:val="009A38C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DE4B"/>
  <w15:chartTrackingRefBased/>
  <w15:docId w15:val="{00CCCF4A-2036-4251-96FE-6F29B35B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6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3</cp:revision>
  <dcterms:created xsi:type="dcterms:W3CDTF">2023-04-25T09:46:00Z</dcterms:created>
  <dcterms:modified xsi:type="dcterms:W3CDTF">2023-04-25T09:52:00Z</dcterms:modified>
</cp:coreProperties>
</file>