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D85C" w14:textId="3344C458" w:rsidR="009A38C3" w:rsidRDefault="00922FDE">
      <w:r w:rsidRPr="00922FDE">
        <w:t>If my organisation lacked an ethics approval procedure and I wanted to conduct a programme assessment, I would make creating one my top priority before starting the research. To protect the rights and welfare of participants and to make sure the study is carried out in a responsible and respectful manner, ethics in research are essential. In the absence of an ethics approval procedure, I would seek advice from pertinent regulatory or professional bodies in my industry as well as from authorities in research ethics.</w:t>
      </w:r>
    </w:p>
    <w:p w14:paraId="097086F7" w14:textId="77777777" w:rsidR="00922FDE" w:rsidRDefault="00922FDE" w:rsidP="00922FDE">
      <w:r>
        <w:t xml:space="preserve">I would keep track of my attempts to uphold ethical behaviour throughout the assessment process, including getting participants' informed permission, safeguarding participant confidentially, and reducing any risks or possible damage to them. To guarantee that the study is carried out ethically and that the results are accurate and reliable, it is crucial to give ethical issues </w:t>
      </w:r>
      <w:proofErr w:type="gramStart"/>
      <w:r>
        <w:t>first priority</w:t>
      </w:r>
      <w:proofErr w:type="gramEnd"/>
      <w:r>
        <w:t xml:space="preserve"> while evaluating programmes.</w:t>
      </w:r>
    </w:p>
    <w:p w14:paraId="3CF65FE3" w14:textId="77777777" w:rsidR="00922FDE" w:rsidRDefault="00922FDE" w:rsidP="00922FDE"/>
    <w:p w14:paraId="52C95D1B" w14:textId="77777777" w:rsidR="00922FDE" w:rsidRDefault="00922FDE" w:rsidP="00922FDE"/>
    <w:p w14:paraId="13B453D9" w14:textId="77777777" w:rsidR="00922FDE" w:rsidRDefault="00922FDE"/>
    <w:sectPr w:rsidR="00922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5A"/>
    <w:rsid w:val="003F325A"/>
    <w:rsid w:val="00886CBF"/>
    <w:rsid w:val="00922FDE"/>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4E52"/>
  <w15:chartTrackingRefBased/>
  <w15:docId w15:val="{D3F25F03-5589-4C10-BB1E-8EB79B9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2023-05-02T21:50:00Z</dcterms:created>
  <dcterms:modified xsi:type="dcterms:W3CDTF">2023-05-02T21:52:00Z</dcterms:modified>
</cp:coreProperties>
</file>