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6CA73" w14:textId="0B0A29E4" w:rsidR="005710F8" w:rsidRDefault="005710F8" w:rsidP="005710F8">
      <w:r>
        <w:t>Deliverable 1</w:t>
      </w:r>
    </w:p>
    <w:p w14:paraId="0988227F" w14:textId="430E23CB" w:rsidR="005710F8" w:rsidRDefault="005710F8" w:rsidP="005710F8">
      <w:pPr>
        <w:pBdr>
          <w:bottom w:val="single" w:sz="12" w:space="1" w:color="auto"/>
        </w:pBdr>
      </w:pPr>
      <w:r>
        <w:t>Take a screenshot of your app running (on any device or emulator).</w:t>
      </w:r>
    </w:p>
    <w:p w14:paraId="107FF9D1" w14:textId="189F7CF4" w:rsidR="005710F8" w:rsidRDefault="005710F8" w:rsidP="005710F8">
      <w:pPr>
        <w:pBdr>
          <w:bottom w:val="single" w:sz="12" w:space="1" w:color="auto"/>
        </w:pBdr>
      </w:pPr>
    </w:p>
    <w:p w14:paraId="39894EB2" w14:textId="3CC32C54" w:rsidR="005710F8" w:rsidRDefault="005710F8" w:rsidP="005710F8">
      <w:pPr>
        <w:pBdr>
          <w:bottom w:val="single" w:sz="12" w:space="1" w:color="auto"/>
        </w:pBdr>
      </w:pPr>
      <w:r>
        <w:rPr>
          <w:noProof/>
        </w:rPr>
        <w:lastRenderedPageBreak/>
        <w:drawing>
          <wp:inline distT="0" distB="0" distL="0" distR="0" wp14:anchorId="26886922" wp14:editId="5A36164A">
            <wp:extent cx="4003675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2DBA" w14:textId="77777777" w:rsidR="005710F8" w:rsidRDefault="005710F8" w:rsidP="000156EE"/>
    <w:p w14:paraId="39C55E32" w14:textId="1FF5D896" w:rsidR="000156EE" w:rsidRDefault="000156EE" w:rsidP="000156EE">
      <w:r>
        <w:t>Deliverable 2</w:t>
      </w:r>
    </w:p>
    <w:p w14:paraId="50487190" w14:textId="3B2D9B06" w:rsidR="009A38C3" w:rsidRDefault="000156EE" w:rsidP="000156EE">
      <w:pPr>
        <w:pBdr>
          <w:bottom w:val="single" w:sz="12" w:space="1" w:color="auto"/>
        </w:pBdr>
      </w:pPr>
      <w:r>
        <w:t>The application theme is also described in this AndroidManifest file; provide the attribute tag that describes this.</w:t>
      </w:r>
      <w:r>
        <w:br/>
      </w:r>
      <w:r>
        <w:br/>
      </w:r>
      <w:r w:rsidRPr="000156EE">
        <w:t xml:space="preserve">        android:theme="@style/Theme.Lab1HelloWorld"</w:t>
      </w:r>
    </w:p>
    <w:p w14:paraId="5FA1184F" w14:textId="77777777" w:rsidR="00DC3810" w:rsidRDefault="00DC3810" w:rsidP="000156EE">
      <w:pPr>
        <w:pBdr>
          <w:bottom w:val="single" w:sz="12" w:space="1" w:color="auto"/>
        </w:pBdr>
      </w:pPr>
    </w:p>
    <w:p w14:paraId="70B88A62" w14:textId="0FDEAB3F" w:rsidR="002310E4" w:rsidRDefault="002310E4" w:rsidP="002310E4">
      <w:r>
        <w:t>Deliverable 3</w:t>
      </w:r>
    </w:p>
    <w:p w14:paraId="6B6FCD8D" w14:textId="6C5C4A1B" w:rsidR="00DC3810" w:rsidRDefault="002310E4" w:rsidP="002310E4">
      <w:r>
        <w:t>Describe what the setContentView() method call accomplishes for your application.</w:t>
      </w:r>
    </w:p>
    <w:p w14:paraId="2B93CCD2" w14:textId="71CCF625" w:rsidR="002310E4" w:rsidRDefault="002310E4" w:rsidP="00F14B8B">
      <w:pPr>
        <w:pBdr>
          <w:bottom w:val="single" w:sz="12" w:space="1" w:color="auto"/>
        </w:pBdr>
      </w:pPr>
      <w:r>
        <w:t>It sets the activity content from a layout resource which will be inflated, adding all top-level views to the activity.</w:t>
      </w:r>
    </w:p>
    <w:p w14:paraId="164C8053" w14:textId="0FE3AE45" w:rsidR="00F14B8B" w:rsidRDefault="00F14B8B" w:rsidP="00F14B8B"/>
    <w:p w14:paraId="4E29A690" w14:textId="3F33C36A" w:rsidR="00F14B8B" w:rsidRDefault="00F14B8B" w:rsidP="00F14B8B">
      <w:r>
        <w:t>Deliverable 4</w:t>
      </w:r>
    </w:p>
    <w:p w14:paraId="131666AB" w14:textId="1D1B8493" w:rsidR="002310E4" w:rsidRDefault="00F14B8B" w:rsidP="00BA7C66">
      <w:pPr>
        <w:pStyle w:val="ListParagraph"/>
        <w:numPr>
          <w:ilvl w:val="0"/>
          <w:numId w:val="1"/>
        </w:numPr>
      </w:pPr>
      <w:r>
        <w:t>What are the three common layout types?</w:t>
      </w:r>
    </w:p>
    <w:p w14:paraId="43B9BCBD" w14:textId="666A127B" w:rsidR="00F14B8B" w:rsidRDefault="00F14B8B" w:rsidP="00F14B8B">
      <w:pPr>
        <w:pStyle w:val="ListParagraph"/>
        <w:numPr>
          <w:ilvl w:val="1"/>
          <w:numId w:val="1"/>
        </w:numPr>
      </w:pPr>
      <w:r>
        <w:t>Linear Layout</w:t>
      </w:r>
    </w:p>
    <w:p w14:paraId="0E53D4A0" w14:textId="4465D938" w:rsidR="00F14B8B" w:rsidRDefault="00F14B8B" w:rsidP="00F14B8B">
      <w:pPr>
        <w:pStyle w:val="ListParagraph"/>
        <w:numPr>
          <w:ilvl w:val="1"/>
          <w:numId w:val="1"/>
        </w:numPr>
      </w:pPr>
      <w:r>
        <w:t>Relative Layout</w:t>
      </w:r>
    </w:p>
    <w:p w14:paraId="124B04A6" w14:textId="673F92DC" w:rsidR="00F14B8B" w:rsidRDefault="00F14B8B" w:rsidP="00F14B8B">
      <w:pPr>
        <w:pStyle w:val="ListParagraph"/>
        <w:numPr>
          <w:ilvl w:val="1"/>
          <w:numId w:val="1"/>
        </w:numPr>
      </w:pPr>
      <w:r>
        <w:t>Web View</w:t>
      </w:r>
    </w:p>
    <w:p w14:paraId="17F6B635" w14:textId="0CF1DF10" w:rsidR="00F14B8B" w:rsidRPr="00F14B8B" w:rsidRDefault="00F14B8B" w:rsidP="00F14B8B">
      <w:pPr>
        <w:pStyle w:val="ListParagraph"/>
        <w:numPr>
          <w:ilvl w:val="0"/>
          <w:numId w:val="1"/>
        </w:numPr>
      </w:pPr>
      <w:r w:rsidRPr="00F14B8B">
        <w:t>Why is it important to define IDs for view objects</w:t>
      </w:r>
      <w:r>
        <w:t>,</w:t>
      </w:r>
      <w:r w:rsidRPr="00F14B8B">
        <w:t xml:space="preserve"> especially when using RelativeLayout?</w:t>
      </w:r>
    </w:p>
    <w:p w14:paraId="61AC0AA8" w14:textId="01208906" w:rsidR="00E51C2C" w:rsidRDefault="00C429DF" w:rsidP="00E51C2C">
      <w:pPr>
        <w:pStyle w:val="ListParagraph"/>
      </w:pPr>
      <w:r>
        <w:t xml:space="preserve">It is important </w:t>
      </w:r>
      <w:r w:rsidRPr="00C429DF">
        <w:t>to uniquely identify the View within the tree.</w:t>
      </w:r>
      <w:r>
        <w:t xml:space="preserve"> In RelativeLayout, it is important because </w:t>
      </w:r>
      <w:r w:rsidRPr="00C429DF">
        <w:t>sibling views can define their layout relative to another sibling view, which is referenced by the unique ID.</w:t>
      </w:r>
    </w:p>
    <w:p w14:paraId="58356B9E" w14:textId="146E6E55" w:rsidR="00E51C2C" w:rsidRDefault="00E51C2C" w:rsidP="00E51C2C">
      <w:pPr>
        <w:pStyle w:val="ListParagraph"/>
        <w:pBdr>
          <w:bottom w:val="single" w:sz="12" w:space="1" w:color="auto"/>
        </w:pBdr>
      </w:pPr>
    </w:p>
    <w:p w14:paraId="253BDF55" w14:textId="69DBD6EC" w:rsidR="00E51C2C" w:rsidRDefault="00E51C2C" w:rsidP="00E51C2C">
      <w:r>
        <w:t>Deliverable 5</w:t>
      </w:r>
    </w:p>
    <w:p w14:paraId="3896827D" w14:textId="31D109E1" w:rsidR="00E51C2C" w:rsidRDefault="00E51C2C" w:rsidP="00E51C2C">
      <w:r>
        <w:t>Take screenshots of your application with French and Spanish translations and save them. Then set the language of the emulator back to your preferred language.</w:t>
      </w:r>
    </w:p>
    <w:p w14:paraId="590EC66B" w14:textId="5E23A796" w:rsidR="00E51C2C" w:rsidRDefault="00E51C2C" w:rsidP="00E51C2C">
      <w:r>
        <w:lastRenderedPageBreak/>
        <w:t>French</w:t>
      </w:r>
      <w:r>
        <w:br/>
      </w:r>
      <w:r w:rsidRPr="00E51C2C">
        <w:rPr>
          <w:noProof/>
        </w:rPr>
        <w:drawing>
          <wp:inline distT="0" distB="0" distL="0" distR="0" wp14:anchorId="5E0C0346" wp14:editId="0DE67BAF">
            <wp:extent cx="3330229" cy="6279424"/>
            <wp:effectExtent l="0" t="0" r="3810" b="7620"/>
            <wp:docPr id="1" name="Picture 1" descr="A close-up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cell phon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627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4009" w14:textId="1CB73F1B" w:rsidR="0037780A" w:rsidRDefault="00E51C2C" w:rsidP="0037780A">
      <w:pPr>
        <w:pBdr>
          <w:bottom w:val="single" w:sz="12" w:space="1" w:color="auto"/>
        </w:pBdr>
      </w:pPr>
      <w:r>
        <w:lastRenderedPageBreak/>
        <w:t>Spanish</w:t>
      </w:r>
      <w:r>
        <w:br/>
      </w:r>
      <w:r w:rsidRPr="00E51C2C">
        <w:rPr>
          <w:noProof/>
        </w:rPr>
        <w:drawing>
          <wp:inline distT="0" distB="0" distL="0" distR="0" wp14:anchorId="66762BAF" wp14:editId="5E76D002">
            <wp:extent cx="3162574" cy="630228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63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80A">
        <w:br/>
      </w:r>
    </w:p>
    <w:p w14:paraId="4028F2CD" w14:textId="750FFF08" w:rsidR="0037780A" w:rsidRDefault="0037780A" w:rsidP="0037780A">
      <w:r>
        <w:t>Deliverable 6</w:t>
      </w:r>
    </w:p>
    <w:p w14:paraId="77A4CB18" w14:textId="01B7C33B" w:rsidR="0037780A" w:rsidRDefault="0037780A" w:rsidP="0037780A">
      <w:r>
        <w:t>Take and save a screenshot of the log message window.</w:t>
      </w:r>
    </w:p>
    <w:p w14:paraId="01C96283" w14:textId="7AC13CC6" w:rsidR="0037780A" w:rsidRDefault="0037780A" w:rsidP="0037780A">
      <w:r>
        <w:rPr>
          <w:noProof/>
        </w:rPr>
        <w:drawing>
          <wp:inline distT="0" distB="0" distL="0" distR="0" wp14:anchorId="62457A14" wp14:editId="5F9494A9">
            <wp:extent cx="5943600" cy="6959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8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62B7B"/>
    <w:multiLevelType w:val="hybridMultilevel"/>
    <w:tmpl w:val="FCF84C1E"/>
    <w:lvl w:ilvl="0" w:tplc="46CA3C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813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655"/>
    <w:rsid w:val="000156EE"/>
    <w:rsid w:val="002310E4"/>
    <w:rsid w:val="0037780A"/>
    <w:rsid w:val="00396655"/>
    <w:rsid w:val="005710F8"/>
    <w:rsid w:val="009A38C3"/>
    <w:rsid w:val="00C429DF"/>
    <w:rsid w:val="00DC3810"/>
    <w:rsid w:val="00E51C2C"/>
    <w:rsid w:val="00F1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9C97F"/>
  <w15:chartTrackingRefBased/>
  <w15:docId w15:val="{34B275E1-D762-4522-9594-DE8B18DA9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4</cp:revision>
  <cp:lastPrinted>2022-09-21T18:01:00Z</cp:lastPrinted>
  <dcterms:created xsi:type="dcterms:W3CDTF">2022-09-21T16:58:00Z</dcterms:created>
  <dcterms:modified xsi:type="dcterms:W3CDTF">2022-09-21T18:04:00Z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05e5210b5e909f2ef798345e890bc656ac1c67bd0a38dc54b83f9598b20944f5</vt:lpwstr>
  </property>
</Properties>
</file>