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027D" w14:textId="77777777" w:rsidR="002C30EB" w:rsidRDefault="00000000">
      <w:pPr>
        <w:pStyle w:val="Title"/>
        <w:jc w:val="center"/>
      </w:pPr>
      <w:r>
        <w:t>DevOps Final Project</w:t>
      </w:r>
      <w:r>
        <w:br/>
        <w:t>Architecture Implementation &amp; Observability</w:t>
      </w:r>
    </w:p>
    <w:p w14:paraId="795D4B13" w14:textId="2B0EBEC2" w:rsidR="001529D4" w:rsidRDefault="001529D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B4582EE" w14:textId="3E997B58" w:rsidR="001529D4" w:rsidRDefault="002D2375">
      <w:pPr>
        <w:pStyle w:val="Heading1"/>
      </w:pPr>
      <w:r w:rsidRPr="002D2375">
        <w:drawing>
          <wp:inline distT="0" distB="0" distL="0" distR="0" wp14:anchorId="211DBAFC" wp14:editId="76C708F0">
            <wp:extent cx="5486400" cy="2990850"/>
            <wp:effectExtent l="0" t="0" r="0" b="0"/>
            <wp:docPr id="15912216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2162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51F3" w14:textId="3EBD25BB" w:rsidR="002C30EB" w:rsidRDefault="00000000">
      <w:pPr>
        <w:pStyle w:val="Heading1"/>
      </w:pPr>
      <w:r>
        <w:t>1. Introduction</w:t>
      </w:r>
    </w:p>
    <w:p w14:paraId="65EC9744" w14:textId="77777777" w:rsidR="002C30EB" w:rsidRDefault="00000000">
      <w:pPr>
        <w:spacing w:after="160"/>
      </w:pPr>
      <w:r>
        <w:t>This document defines the final project for the DevOps course.</w:t>
      </w:r>
    </w:p>
    <w:p w14:paraId="4073EA30" w14:textId="77777777" w:rsidR="002C30EB" w:rsidRDefault="00000000">
      <w:pPr>
        <w:spacing w:after="160"/>
      </w:pPr>
      <w:r>
        <w:t>The project assesses students’ ability to design, deploy, and document a cloud-based, event-driven architecture using industry-standard DevOps tools and practices.</w:t>
      </w:r>
    </w:p>
    <w:p w14:paraId="39EC0F27" w14:textId="77777777" w:rsidR="002C30EB" w:rsidRDefault="002C30EB">
      <w:pPr>
        <w:spacing w:after="160"/>
      </w:pPr>
    </w:p>
    <w:p w14:paraId="300E0B3C" w14:textId="77777777" w:rsidR="002C30EB" w:rsidRDefault="00000000">
      <w:pPr>
        <w:spacing w:after="160"/>
      </w:pPr>
      <w:r>
        <w:t>This is a practical, hands-on project that simulates real-world DevOps responsibilities.</w:t>
      </w:r>
    </w:p>
    <w:p w14:paraId="25D1BBE3" w14:textId="77777777" w:rsidR="002C30EB" w:rsidRDefault="002C30EB">
      <w:pPr>
        <w:spacing w:after="160"/>
      </w:pPr>
    </w:p>
    <w:p w14:paraId="7A21CB0E" w14:textId="77777777" w:rsidR="002C30EB" w:rsidRDefault="00000000">
      <w:pPr>
        <w:spacing w:after="160"/>
      </w:pPr>
      <w:r>
        <w:t>Important Scope Limitation:</w:t>
      </w:r>
    </w:p>
    <w:p w14:paraId="7D77BEE2" w14:textId="77777777" w:rsidR="002C30EB" w:rsidRDefault="00000000">
      <w:pPr>
        <w:spacing w:after="160"/>
      </w:pPr>
      <w:r>
        <w:t>Continuous Integration / Continuous Deployment (CI/CD) pipelines and container registries are explicitly excluded from this project.</w:t>
      </w:r>
    </w:p>
    <w:p w14:paraId="75E2EC65" w14:textId="77777777" w:rsidR="002C30EB" w:rsidRDefault="00000000">
      <w:pPr>
        <w:pStyle w:val="Heading1"/>
      </w:pPr>
      <w:r>
        <w:lastRenderedPageBreak/>
        <w:t>2. Learning Objectives</w:t>
      </w:r>
    </w:p>
    <w:p w14:paraId="1D93C81E" w14:textId="77777777" w:rsidR="002C30EB" w:rsidRDefault="00000000">
      <w:pPr>
        <w:spacing w:after="160"/>
      </w:pPr>
      <w:r>
        <w:t>- Apply Infrastructure as Code principles using Terraform</w:t>
      </w:r>
    </w:p>
    <w:p w14:paraId="4970F041" w14:textId="77777777" w:rsidR="002C30EB" w:rsidRDefault="00000000">
      <w:pPr>
        <w:spacing w:after="160"/>
      </w:pPr>
      <w:r>
        <w:t>- Deploy and operate Kubernetes workloads on AWS</w:t>
      </w:r>
    </w:p>
    <w:p w14:paraId="0CBDC0CA" w14:textId="77777777" w:rsidR="002C30EB" w:rsidRDefault="00000000">
      <w:pPr>
        <w:spacing w:after="160"/>
      </w:pPr>
      <w:r>
        <w:t>- Implement event-driven systems using Kafka</w:t>
      </w:r>
    </w:p>
    <w:p w14:paraId="6699AA52" w14:textId="77777777" w:rsidR="002C30EB" w:rsidRDefault="00000000">
      <w:pPr>
        <w:spacing w:after="160"/>
      </w:pPr>
      <w:r>
        <w:t>- Integrate AWS managed services</w:t>
      </w:r>
    </w:p>
    <w:p w14:paraId="3027FAAF" w14:textId="77777777" w:rsidR="002C30EB" w:rsidRDefault="00000000">
      <w:pPr>
        <w:spacing w:after="160"/>
      </w:pPr>
      <w:r>
        <w:t>- Implement centralized logging and observability</w:t>
      </w:r>
    </w:p>
    <w:p w14:paraId="08C8DED3" w14:textId="77777777" w:rsidR="002C30EB" w:rsidRDefault="00000000">
      <w:pPr>
        <w:spacing w:after="160"/>
      </w:pPr>
      <w:r>
        <w:t>- Produce professional technical documentation</w:t>
      </w:r>
    </w:p>
    <w:p w14:paraId="1D18F090" w14:textId="77777777" w:rsidR="002C30EB" w:rsidRDefault="00000000">
      <w:pPr>
        <w:pStyle w:val="Heading1"/>
      </w:pPr>
      <w:r>
        <w:t>3. Architecture Overview</w:t>
      </w:r>
    </w:p>
    <w:p w14:paraId="60D188B8" w14:textId="77777777" w:rsidR="002C30EB" w:rsidRDefault="00000000">
      <w:pPr>
        <w:spacing w:after="160"/>
      </w:pPr>
      <w:r>
        <w:t xml:space="preserve">Students are required to implement </w:t>
      </w:r>
      <w:proofErr w:type="gramStart"/>
      <w:r>
        <w:t>an event</w:t>
      </w:r>
      <w:proofErr w:type="gramEnd"/>
      <w:r>
        <w:t>-driven architecture with the following components:</w:t>
      </w:r>
    </w:p>
    <w:p w14:paraId="6176F4D3" w14:textId="77777777" w:rsidR="002C30EB" w:rsidRDefault="002C30EB">
      <w:pPr>
        <w:spacing w:after="160"/>
      </w:pPr>
    </w:p>
    <w:p w14:paraId="2B9B37C4" w14:textId="77777777" w:rsidR="002C30EB" w:rsidRDefault="00000000">
      <w:pPr>
        <w:spacing w:after="160"/>
      </w:pPr>
      <w:r>
        <w:t>• API Gateway serving as the external entry point</w:t>
      </w:r>
    </w:p>
    <w:p w14:paraId="7CB7305E" w14:textId="77777777" w:rsidR="002C30EB" w:rsidRDefault="00000000">
      <w:pPr>
        <w:spacing w:after="160"/>
      </w:pPr>
      <w:r>
        <w:t>• Apache Kafka as the messaging backbone</w:t>
      </w:r>
    </w:p>
    <w:p w14:paraId="1AC78202" w14:textId="77777777" w:rsidR="002C30EB" w:rsidRDefault="00000000">
      <w:pPr>
        <w:spacing w:after="160"/>
      </w:pPr>
      <w:r>
        <w:t>• Kubernetes cluster running on EC2 instances</w:t>
      </w:r>
    </w:p>
    <w:p w14:paraId="72D343F1" w14:textId="77777777" w:rsidR="002C30EB" w:rsidRDefault="00000000">
      <w:pPr>
        <w:spacing w:after="160"/>
      </w:pPr>
      <w:r>
        <w:t>• Kafka consumers deployed as Kubernetes workloads</w:t>
      </w:r>
    </w:p>
    <w:p w14:paraId="2DE25DC0" w14:textId="77777777" w:rsidR="002C30EB" w:rsidRDefault="00000000">
      <w:pPr>
        <w:spacing w:after="160"/>
      </w:pPr>
      <w:r>
        <w:t>• AWS S3 triggering AWS Lambda functions</w:t>
      </w:r>
    </w:p>
    <w:p w14:paraId="6033697D" w14:textId="77777777" w:rsidR="002C30EB" w:rsidRDefault="00000000">
      <w:pPr>
        <w:spacing w:after="160"/>
      </w:pPr>
      <w:r>
        <w:t>• Centralized logging using Elasticsearch and Kibana</w:t>
      </w:r>
    </w:p>
    <w:p w14:paraId="2F62B8FA" w14:textId="77777777" w:rsidR="002C30EB" w:rsidRDefault="002C30EB">
      <w:pPr>
        <w:spacing w:after="160"/>
      </w:pPr>
    </w:p>
    <w:p w14:paraId="795F1D1E" w14:textId="77777777" w:rsidR="002C30EB" w:rsidRDefault="00000000">
      <w:pPr>
        <w:spacing w:after="160"/>
      </w:pPr>
      <w:r>
        <w:t>All components must work together according to the provided architecture diagram.</w:t>
      </w:r>
    </w:p>
    <w:p w14:paraId="50ED00FB" w14:textId="77777777" w:rsidR="002C30EB" w:rsidRDefault="00000000">
      <w:pPr>
        <w:pStyle w:val="Heading1"/>
      </w:pPr>
      <w:r>
        <w:t>4. Technology Stack</w:t>
      </w:r>
    </w:p>
    <w:p w14:paraId="2F4B8B68" w14:textId="77777777" w:rsidR="002C30EB" w:rsidRDefault="00000000">
      <w:pPr>
        <w:spacing w:after="160"/>
      </w:pPr>
      <w:r>
        <w:t>Students must use the following technologies:</w:t>
      </w:r>
    </w:p>
    <w:p w14:paraId="002FCFAE" w14:textId="77777777" w:rsidR="002C30EB" w:rsidRDefault="002C30EB">
      <w:pPr>
        <w:spacing w:after="160"/>
      </w:pPr>
    </w:p>
    <w:p w14:paraId="453EF0D8" w14:textId="77777777" w:rsidR="002C30EB" w:rsidRDefault="00000000">
      <w:pPr>
        <w:spacing w:after="160"/>
      </w:pPr>
      <w:r>
        <w:t>• AWS (EC2, VPC, IAM, API Gateway, S3, Lambda)</w:t>
      </w:r>
    </w:p>
    <w:p w14:paraId="1AAA75E0" w14:textId="77777777" w:rsidR="002C30EB" w:rsidRDefault="00000000">
      <w:pPr>
        <w:spacing w:after="160"/>
      </w:pPr>
      <w:r>
        <w:t>• Kubernetes</w:t>
      </w:r>
    </w:p>
    <w:p w14:paraId="1878C75A" w14:textId="77777777" w:rsidR="002C30EB" w:rsidRDefault="00000000">
      <w:pPr>
        <w:spacing w:after="160"/>
      </w:pPr>
      <w:r>
        <w:t>• Apache Kafka</w:t>
      </w:r>
    </w:p>
    <w:p w14:paraId="6C848B47" w14:textId="77777777" w:rsidR="002C30EB" w:rsidRDefault="00000000">
      <w:pPr>
        <w:spacing w:after="160"/>
      </w:pPr>
      <w:r>
        <w:t>• Terraform</w:t>
      </w:r>
    </w:p>
    <w:p w14:paraId="33E01CDA" w14:textId="77777777" w:rsidR="002C30EB" w:rsidRDefault="00000000">
      <w:pPr>
        <w:spacing w:after="160"/>
      </w:pPr>
      <w:r>
        <w:t>• Elasticsearch</w:t>
      </w:r>
    </w:p>
    <w:p w14:paraId="37BFACFD" w14:textId="77777777" w:rsidR="002C30EB" w:rsidRDefault="00000000">
      <w:pPr>
        <w:spacing w:after="160"/>
      </w:pPr>
      <w:r>
        <w:t>• Kibana</w:t>
      </w:r>
    </w:p>
    <w:p w14:paraId="4F5C3EED" w14:textId="77777777" w:rsidR="002C30EB" w:rsidRDefault="00000000">
      <w:pPr>
        <w:pStyle w:val="Heading1"/>
      </w:pPr>
      <w:r>
        <w:lastRenderedPageBreak/>
        <w:t>5. Project Requirements</w:t>
      </w:r>
    </w:p>
    <w:p w14:paraId="20E6DBD9" w14:textId="77777777" w:rsidR="002C30EB" w:rsidRDefault="00000000">
      <w:pPr>
        <w:spacing w:after="160"/>
      </w:pPr>
      <w:r>
        <w:t>5.1 Infrastructure Provisioning</w:t>
      </w:r>
    </w:p>
    <w:p w14:paraId="538CCDD3" w14:textId="77777777" w:rsidR="002C30EB" w:rsidRDefault="00000000">
      <w:pPr>
        <w:spacing w:after="160"/>
      </w:pPr>
      <w:r>
        <w:t>All infrastructure must be provisioned using Terraform.</w:t>
      </w:r>
    </w:p>
    <w:p w14:paraId="5BC1081E" w14:textId="77777777" w:rsidR="002C30EB" w:rsidRDefault="002C30EB">
      <w:pPr>
        <w:spacing w:after="160"/>
      </w:pPr>
    </w:p>
    <w:p w14:paraId="17615964" w14:textId="77777777" w:rsidR="002C30EB" w:rsidRDefault="00000000">
      <w:pPr>
        <w:spacing w:after="160"/>
      </w:pPr>
      <w:r>
        <w:t>Required resources include:</w:t>
      </w:r>
    </w:p>
    <w:p w14:paraId="0CAF19CA" w14:textId="77777777" w:rsidR="002C30EB" w:rsidRDefault="00000000">
      <w:pPr>
        <w:spacing w:after="160"/>
      </w:pPr>
      <w:r>
        <w:t>• VPC, subnets, and security groups</w:t>
      </w:r>
    </w:p>
    <w:p w14:paraId="347D004C" w14:textId="77777777" w:rsidR="002C30EB" w:rsidRDefault="00000000">
      <w:pPr>
        <w:spacing w:after="160"/>
      </w:pPr>
      <w:r>
        <w:t>• EC2 instances for Kubernetes nodes</w:t>
      </w:r>
    </w:p>
    <w:p w14:paraId="3A813A01" w14:textId="77777777" w:rsidR="002C30EB" w:rsidRDefault="00000000">
      <w:pPr>
        <w:spacing w:after="160"/>
      </w:pPr>
      <w:r>
        <w:t>• API Gateway</w:t>
      </w:r>
    </w:p>
    <w:p w14:paraId="0A9AFC67" w14:textId="77777777" w:rsidR="002C30EB" w:rsidRDefault="00000000">
      <w:pPr>
        <w:spacing w:after="160"/>
      </w:pPr>
      <w:r>
        <w:t>• S3 bucket</w:t>
      </w:r>
    </w:p>
    <w:p w14:paraId="76D1AC31" w14:textId="77777777" w:rsidR="002C30EB" w:rsidRDefault="00000000">
      <w:pPr>
        <w:spacing w:after="160"/>
      </w:pPr>
      <w:r>
        <w:t>• Lambda function</w:t>
      </w:r>
    </w:p>
    <w:p w14:paraId="64C7DD84" w14:textId="77777777" w:rsidR="002C30EB" w:rsidRDefault="00000000">
      <w:pPr>
        <w:spacing w:after="160"/>
      </w:pPr>
      <w:r>
        <w:t>• IAM roles and policies</w:t>
      </w:r>
    </w:p>
    <w:p w14:paraId="628A0BC2" w14:textId="77777777" w:rsidR="002C30EB" w:rsidRDefault="002C30EB">
      <w:pPr>
        <w:spacing w:after="160"/>
      </w:pPr>
    </w:p>
    <w:p w14:paraId="64F20683" w14:textId="77777777" w:rsidR="002C30EB" w:rsidRDefault="00000000">
      <w:pPr>
        <w:spacing w:after="160"/>
      </w:pPr>
      <w:r>
        <w:t>Manual creation of infrastructure without Terraform is not allowed.</w:t>
      </w:r>
    </w:p>
    <w:p w14:paraId="33F0C527" w14:textId="77777777" w:rsidR="002C30EB" w:rsidRDefault="002C30EB">
      <w:pPr>
        <w:spacing w:after="160"/>
      </w:pPr>
    </w:p>
    <w:p w14:paraId="36C842C8" w14:textId="77777777" w:rsidR="002C30EB" w:rsidRDefault="00000000">
      <w:pPr>
        <w:spacing w:after="160"/>
      </w:pPr>
      <w:r>
        <w:t>5.2 Kubernetes Deployment</w:t>
      </w:r>
    </w:p>
    <w:p w14:paraId="3BB6D5C9" w14:textId="77777777" w:rsidR="002C30EB" w:rsidRDefault="00000000">
      <w:pPr>
        <w:spacing w:after="160"/>
      </w:pPr>
      <w:r>
        <w:t>Kafka consumer applications must be deployed into Kubernetes using Deployments and Services.</w:t>
      </w:r>
    </w:p>
    <w:p w14:paraId="703465C5" w14:textId="77777777" w:rsidR="002C30EB" w:rsidRDefault="00000000">
      <w:pPr>
        <w:spacing w:after="160"/>
      </w:pPr>
      <w:r>
        <w:t>Applications must be scalable and generate application logs.</w:t>
      </w:r>
    </w:p>
    <w:p w14:paraId="25312A08" w14:textId="77777777" w:rsidR="002C30EB" w:rsidRDefault="002C30EB">
      <w:pPr>
        <w:spacing w:after="160"/>
      </w:pPr>
    </w:p>
    <w:p w14:paraId="6A264B4C" w14:textId="77777777" w:rsidR="002C30EB" w:rsidRDefault="00000000">
      <w:pPr>
        <w:spacing w:after="160"/>
      </w:pPr>
      <w:r>
        <w:t>5.3 Kafka Integration</w:t>
      </w:r>
    </w:p>
    <w:p w14:paraId="5A238D02" w14:textId="77777777" w:rsidR="002C30EB" w:rsidRDefault="00000000">
      <w:pPr>
        <w:spacing w:after="160"/>
      </w:pPr>
      <w:r>
        <w:t>Kafka must receive messages from API Gateway and Lambda.</w:t>
      </w:r>
    </w:p>
    <w:p w14:paraId="20E55CDF" w14:textId="77777777" w:rsidR="002C30EB" w:rsidRDefault="00000000">
      <w:pPr>
        <w:spacing w:after="160"/>
      </w:pPr>
      <w:r>
        <w:t>Students must define topics and consumer groups and document their design.</w:t>
      </w:r>
    </w:p>
    <w:p w14:paraId="1A289402" w14:textId="77777777" w:rsidR="002C30EB" w:rsidRDefault="002C30EB">
      <w:pPr>
        <w:spacing w:after="160"/>
      </w:pPr>
    </w:p>
    <w:p w14:paraId="21C2BEA9" w14:textId="77777777" w:rsidR="002C30EB" w:rsidRDefault="00000000">
      <w:pPr>
        <w:spacing w:after="160"/>
      </w:pPr>
      <w:r>
        <w:t>5.4 S3 and Lambda Integration</w:t>
      </w:r>
    </w:p>
    <w:p w14:paraId="47191A22" w14:textId="77777777" w:rsidR="002C30EB" w:rsidRDefault="00000000">
      <w:pPr>
        <w:spacing w:after="160"/>
      </w:pPr>
      <w:r>
        <w:t>Uploading a file to S3 must trigger a Lambda function.</w:t>
      </w:r>
    </w:p>
    <w:p w14:paraId="290C61CB" w14:textId="77777777" w:rsidR="002C30EB" w:rsidRDefault="00000000">
      <w:pPr>
        <w:spacing w:after="160"/>
      </w:pPr>
      <w:r>
        <w:t>The Lambda function must publish an event to Kafka.</w:t>
      </w:r>
    </w:p>
    <w:p w14:paraId="5B10819C" w14:textId="77777777" w:rsidR="002C30EB" w:rsidRDefault="002C30EB">
      <w:pPr>
        <w:spacing w:after="160"/>
      </w:pPr>
    </w:p>
    <w:p w14:paraId="234927D9" w14:textId="77777777" w:rsidR="002C30EB" w:rsidRDefault="00000000">
      <w:pPr>
        <w:spacing w:after="160"/>
      </w:pPr>
      <w:r>
        <w:t>5.5 Logging and Observability</w:t>
      </w:r>
    </w:p>
    <w:p w14:paraId="488A7212" w14:textId="77777777" w:rsidR="002C30EB" w:rsidRDefault="00000000">
      <w:pPr>
        <w:spacing w:after="160"/>
      </w:pPr>
      <w:r>
        <w:t>All application logs must be forwarded to Elasticsearch and visualized in Kibana.</w:t>
      </w:r>
    </w:p>
    <w:p w14:paraId="0246E5E6" w14:textId="77777777" w:rsidR="002C30EB" w:rsidRDefault="00000000">
      <w:pPr>
        <w:spacing w:after="160"/>
      </w:pPr>
      <w:r>
        <w:lastRenderedPageBreak/>
        <w:t>Students must demonstrate filtering and searching capabilities in Kibana.</w:t>
      </w:r>
    </w:p>
    <w:p w14:paraId="74EE555C" w14:textId="77777777" w:rsidR="002C30EB" w:rsidRDefault="00000000">
      <w:pPr>
        <w:pStyle w:val="Heading1"/>
      </w:pPr>
      <w:r>
        <w:t>6. Required Deliverables</w:t>
      </w:r>
    </w:p>
    <w:p w14:paraId="764D9C16" w14:textId="77777777" w:rsidR="002C30EB" w:rsidRDefault="00000000">
      <w:pPr>
        <w:spacing w:after="160"/>
      </w:pPr>
      <w:r>
        <w:t>Students must submit the following:</w:t>
      </w:r>
    </w:p>
    <w:p w14:paraId="1A69FDE4" w14:textId="77777777" w:rsidR="002C30EB" w:rsidRDefault="002C30EB">
      <w:pPr>
        <w:spacing w:after="160"/>
      </w:pPr>
    </w:p>
    <w:p w14:paraId="6F3DDE14" w14:textId="77777777" w:rsidR="002C30EB" w:rsidRDefault="00000000">
      <w:pPr>
        <w:spacing w:after="160"/>
      </w:pPr>
      <w:r>
        <w:t>• Terraform configuration files</w:t>
      </w:r>
    </w:p>
    <w:p w14:paraId="337DA5B2" w14:textId="77777777" w:rsidR="002C30EB" w:rsidRDefault="00000000">
      <w:pPr>
        <w:spacing w:after="160"/>
      </w:pPr>
      <w:r>
        <w:t>• Screenshots from the AWS Console showing deployed resources</w:t>
      </w:r>
    </w:p>
    <w:p w14:paraId="764A5E06" w14:textId="77777777" w:rsidR="002C30EB" w:rsidRDefault="00000000">
      <w:pPr>
        <w:spacing w:after="160"/>
      </w:pPr>
      <w:r>
        <w:t>• Screenshots from Kibana demonstrating log ingestion</w:t>
      </w:r>
    </w:p>
    <w:p w14:paraId="1E060D82" w14:textId="77777777" w:rsidR="002C30EB" w:rsidRDefault="00000000">
      <w:pPr>
        <w:spacing w:after="160"/>
      </w:pPr>
      <w:r>
        <w:t>• A README.md file describing architecture, deployment steps, and assumptions</w:t>
      </w:r>
    </w:p>
    <w:p w14:paraId="6940FB7B" w14:textId="77777777" w:rsidR="002C30EB" w:rsidRDefault="00000000">
      <w:pPr>
        <w:pStyle w:val="Heading1"/>
      </w:pPr>
      <w:r>
        <w:t>7. Grading Rubric</w:t>
      </w:r>
    </w:p>
    <w:p w14:paraId="7CFC93EB" w14:textId="77777777" w:rsidR="002C30EB" w:rsidRDefault="00000000">
      <w:pPr>
        <w:spacing w:after="160"/>
      </w:pPr>
      <w:r>
        <w:t>Infrastructure as Code (Terraform): 30%</w:t>
      </w:r>
    </w:p>
    <w:p w14:paraId="00C39057" w14:textId="77777777" w:rsidR="002C30EB" w:rsidRDefault="00000000">
      <w:pPr>
        <w:spacing w:after="160"/>
      </w:pPr>
      <w:r>
        <w:t>Kubernetes Deployment: 20%</w:t>
      </w:r>
    </w:p>
    <w:p w14:paraId="698517B8" w14:textId="77777777" w:rsidR="002C30EB" w:rsidRDefault="00000000">
      <w:pPr>
        <w:spacing w:after="160"/>
      </w:pPr>
      <w:r>
        <w:t>Kafka Integration: 15%</w:t>
      </w:r>
    </w:p>
    <w:p w14:paraId="31EBDDF0" w14:textId="77777777" w:rsidR="002C30EB" w:rsidRDefault="00000000">
      <w:pPr>
        <w:spacing w:after="160"/>
      </w:pPr>
      <w:r>
        <w:t>AWS Service Integration: 15%</w:t>
      </w:r>
    </w:p>
    <w:p w14:paraId="40AE1B4D" w14:textId="77777777" w:rsidR="002C30EB" w:rsidRDefault="00000000">
      <w:pPr>
        <w:spacing w:after="160"/>
      </w:pPr>
      <w:r>
        <w:t>Logging and Observability: 10%</w:t>
      </w:r>
    </w:p>
    <w:p w14:paraId="725A2E03" w14:textId="77777777" w:rsidR="002C30EB" w:rsidRDefault="00000000">
      <w:pPr>
        <w:spacing w:after="160"/>
      </w:pPr>
      <w:r>
        <w:t>Documentation Quality: 10%</w:t>
      </w:r>
    </w:p>
    <w:p w14:paraId="08A42F84" w14:textId="77777777" w:rsidR="002C30EB" w:rsidRDefault="00000000">
      <w:pPr>
        <w:pStyle w:val="Heading1"/>
      </w:pPr>
      <w:r>
        <w:t>8. Academic Integrity and Rules</w:t>
      </w:r>
    </w:p>
    <w:p w14:paraId="1DBF8956" w14:textId="77777777" w:rsidR="002C30EB" w:rsidRDefault="00000000">
      <w:pPr>
        <w:spacing w:after="160"/>
      </w:pPr>
      <w:r>
        <w:t>All submitted work must be original.</w:t>
      </w:r>
    </w:p>
    <w:p w14:paraId="58046C6D" w14:textId="77777777" w:rsidR="002C30EB" w:rsidRDefault="00000000">
      <w:pPr>
        <w:spacing w:after="160"/>
      </w:pPr>
      <w:r>
        <w:t>Plagiarism or sharing solutions will result in a failing grade.</w:t>
      </w:r>
    </w:p>
    <w:p w14:paraId="3CC076AD" w14:textId="77777777" w:rsidR="002C30EB" w:rsidRDefault="00000000">
      <w:pPr>
        <w:spacing w:after="160"/>
      </w:pPr>
      <w:r>
        <w:t>All manual steps must be clearly documented.</w:t>
      </w:r>
    </w:p>
    <w:p w14:paraId="3E95A5F6" w14:textId="77777777" w:rsidR="002C30EB" w:rsidRDefault="00000000">
      <w:pPr>
        <w:spacing w:after="160"/>
      </w:pPr>
      <w:r>
        <w:t>Architectural deviations must be justified.</w:t>
      </w:r>
    </w:p>
    <w:p w14:paraId="0E0CA36A" w14:textId="77777777" w:rsidR="002C30EB" w:rsidRDefault="00000000">
      <w:pPr>
        <w:pStyle w:val="Heading1"/>
      </w:pPr>
      <w:r>
        <w:t>9. Submission Instructions</w:t>
      </w:r>
    </w:p>
    <w:p w14:paraId="15E5D335" w14:textId="77777777" w:rsidR="002C30EB" w:rsidRDefault="00000000">
      <w:pPr>
        <w:spacing w:after="160"/>
      </w:pPr>
      <w:r>
        <w:t>Students must submit a single ZIP archive containing all project files and screenshots.</w:t>
      </w:r>
    </w:p>
    <w:p w14:paraId="2CE4467C" w14:textId="77777777" w:rsidR="002C30EB" w:rsidRDefault="00000000">
      <w:pPr>
        <w:spacing w:after="160"/>
      </w:pPr>
      <w:r>
        <w:t>Late submissions may be penalized according to course policy.</w:t>
      </w:r>
    </w:p>
    <w:p w14:paraId="4C70DFA8" w14:textId="77777777" w:rsidR="002C30EB" w:rsidRDefault="00000000">
      <w:pPr>
        <w:pStyle w:val="Heading1"/>
      </w:pPr>
      <w:r>
        <w:t>10. Final Remarks</w:t>
      </w:r>
    </w:p>
    <w:p w14:paraId="21411D5B" w14:textId="77777777" w:rsidR="002C30EB" w:rsidRDefault="00000000">
      <w:pPr>
        <w:spacing w:after="160"/>
      </w:pPr>
      <w:r>
        <w:t>This project represents a real-world DevOps deployment scenario.</w:t>
      </w:r>
    </w:p>
    <w:p w14:paraId="5A0FE00F" w14:textId="77777777" w:rsidR="002C30EB" w:rsidRDefault="00000000">
      <w:pPr>
        <w:spacing w:after="160"/>
      </w:pPr>
      <w:r>
        <w:lastRenderedPageBreak/>
        <w:t>Evaluation will focus on correctness, clarity, architectural understanding, and professional documentation standards.</w:t>
      </w:r>
    </w:p>
    <w:p w14:paraId="0468AA75" w14:textId="77777777" w:rsidR="001529D4" w:rsidRDefault="001529D4">
      <w:pPr>
        <w:spacing w:after="160"/>
      </w:pPr>
    </w:p>
    <w:p w14:paraId="05F25D17" w14:textId="77777777" w:rsidR="001529D4" w:rsidRDefault="001529D4">
      <w:pPr>
        <w:spacing w:after="160"/>
      </w:pPr>
    </w:p>
    <w:p w14:paraId="510F2379" w14:textId="77777777" w:rsidR="001529D4" w:rsidRDefault="001529D4">
      <w:pPr>
        <w:spacing w:after="160"/>
      </w:pPr>
    </w:p>
    <w:p w14:paraId="01088403" w14:textId="77777777" w:rsidR="001529D4" w:rsidRDefault="001529D4">
      <w:pPr>
        <w:spacing w:after="160"/>
      </w:pPr>
    </w:p>
    <w:sectPr w:rsidR="001529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494363">
    <w:abstractNumId w:val="8"/>
  </w:num>
  <w:num w:numId="2" w16cid:durableId="1070276712">
    <w:abstractNumId w:val="6"/>
  </w:num>
  <w:num w:numId="3" w16cid:durableId="1174105496">
    <w:abstractNumId w:val="5"/>
  </w:num>
  <w:num w:numId="4" w16cid:durableId="1575507095">
    <w:abstractNumId w:val="4"/>
  </w:num>
  <w:num w:numId="5" w16cid:durableId="1695768918">
    <w:abstractNumId w:val="7"/>
  </w:num>
  <w:num w:numId="6" w16cid:durableId="1735813634">
    <w:abstractNumId w:val="3"/>
  </w:num>
  <w:num w:numId="7" w16cid:durableId="892082764">
    <w:abstractNumId w:val="2"/>
  </w:num>
  <w:num w:numId="8" w16cid:durableId="505052890">
    <w:abstractNumId w:val="1"/>
  </w:num>
  <w:num w:numId="9" w16cid:durableId="49842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11B"/>
    <w:rsid w:val="0015074B"/>
    <w:rsid w:val="001529D4"/>
    <w:rsid w:val="0029639D"/>
    <w:rsid w:val="002C30EB"/>
    <w:rsid w:val="002D2375"/>
    <w:rsid w:val="00326F90"/>
    <w:rsid w:val="00AA0E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FD021"/>
  <w14:defaultImageDpi w14:val="300"/>
  <w15:docId w15:val="{BF9BB737-6306-4C13-9223-A53318A4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אלעד שלו</cp:lastModifiedBy>
  <cp:revision>4</cp:revision>
  <dcterms:created xsi:type="dcterms:W3CDTF">2013-12-23T23:15:00Z</dcterms:created>
  <dcterms:modified xsi:type="dcterms:W3CDTF">2025-12-15T17:48:00Z</dcterms:modified>
  <cp:category/>
</cp:coreProperties>
</file>