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29D1"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b/>
          <w:bCs/>
          <w:color w:val="000000"/>
          <w:kern w:val="0"/>
          <w:sz w:val="32"/>
          <w:szCs w:val="32"/>
          <w14:ligatures w14:val="none"/>
        </w:rPr>
        <w:t>King Fahd University of Petroleum &amp; Minerals</w:t>
      </w:r>
      <w:r w:rsidRPr="00E97C8A">
        <w:rPr>
          <w:rFonts w:ascii="Calibri" w:eastAsia="Times New Roman" w:hAnsi="Calibri" w:cs="Calibri"/>
          <w:color w:val="000000"/>
          <w:kern w:val="0"/>
          <w:sz w:val="32"/>
          <w:szCs w:val="32"/>
          <w14:ligatures w14:val="none"/>
        </w:rPr>
        <w:t> </w:t>
      </w:r>
    </w:p>
    <w:p w14:paraId="1EC809CC" w14:textId="77777777" w:rsidR="00264532" w:rsidRDefault="00264532" w:rsidP="00264532">
      <w:pPr>
        <w:spacing w:after="0" w:line="240" w:lineRule="auto"/>
        <w:jc w:val="center"/>
        <w:textAlignment w:val="baseline"/>
        <w:rPr>
          <w:rFonts w:ascii="Calibri" w:eastAsia="Times New Roman" w:hAnsi="Calibri" w:cs="Calibri"/>
          <w:b/>
          <w:bCs/>
          <w:color w:val="000000"/>
          <w:kern w:val="0"/>
          <w:sz w:val="28"/>
          <w:szCs w:val="28"/>
          <w14:ligatures w14:val="none"/>
        </w:rPr>
      </w:pPr>
      <w:r w:rsidRPr="00E97C8A">
        <w:rPr>
          <w:rFonts w:ascii="Calibri" w:eastAsia="Times New Roman" w:hAnsi="Calibri" w:cs="Calibri"/>
          <w:b/>
          <w:bCs/>
          <w:color w:val="000000"/>
          <w:kern w:val="0"/>
          <w:sz w:val="28"/>
          <w:szCs w:val="28"/>
          <w14:ligatures w14:val="none"/>
        </w:rPr>
        <w:t>Department of Information and Computer Science</w:t>
      </w:r>
    </w:p>
    <w:p w14:paraId="7B2CACE6" w14:textId="77777777" w:rsidR="00264532" w:rsidRDefault="00264532" w:rsidP="00264532">
      <w:pPr>
        <w:spacing w:after="0" w:line="240" w:lineRule="auto"/>
        <w:jc w:val="center"/>
        <w:textAlignment w:val="baseline"/>
        <w:rPr>
          <w:rFonts w:ascii="Calibri" w:eastAsia="Times New Roman" w:hAnsi="Calibri" w:cs="Calibri"/>
          <w:b/>
          <w:bCs/>
          <w:color w:val="000000"/>
          <w:kern w:val="0"/>
          <w:sz w:val="28"/>
          <w:szCs w:val="28"/>
          <w14:ligatures w14:val="none"/>
        </w:rPr>
      </w:pPr>
    </w:p>
    <w:p w14:paraId="7BF1F2EE"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Pr>
          <w:noProof/>
        </w:rPr>
        <w:drawing>
          <wp:inline distT="0" distB="0" distL="0" distR="0" wp14:anchorId="1766847B" wp14:editId="52F513E9">
            <wp:extent cx="1955800" cy="1955800"/>
            <wp:effectExtent l="0" t="0" r="6350" b="6350"/>
            <wp:docPr id="1280185397" name="Picture 1" descr="King Fahd University of Petroleum and Minera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Fahd University of Petroleum and Minerals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787" cy="1958787"/>
                    </a:xfrm>
                    <a:prstGeom prst="rect">
                      <a:avLst/>
                    </a:prstGeom>
                    <a:noFill/>
                    <a:ln>
                      <a:noFill/>
                    </a:ln>
                  </pic:spPr>
                </pic:pic>
              </a:graphicData>
            </a:graphic>
          </wp:inline>
        </w:drawing>
      </w:r>
      <w:r w:rsidRPr="00E97C8A">
        <w:rPr>
          <w:rFonts w:ascii="Calibri" w:eastAsia="Times New Roman" w:hAnsi="Calibri" w:cs="Calibri"/>
          <w:color w:val="000000"/>
          <w:kern w:val="0"/>
          <w:sz w:val="28"/>
          <w:szCs w:val="28"/>
          <w14:ligatures w14:val="none"/>
        </w:rPr>
        <w:t> </w:t>
      </w:r>
    </w:p>
    <w:p w14:paraId="0C018C93" w14:textId="77777777" w:rsidR="00264532" w:rsidRPr="00E97C8A" w:rsidRDefault="00264532" w:rsidP="00264532">
      <w:pPr>
        <w:spacing w:after="0" w:line="240" w:lineRule="auto"/>
        <w:ind w:left="630"/>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color w:val="000000"/>
          <w:kern w:val="0"/>
          <w14:ligatures w14:val="none"/>
        </w:rPr>
        <w:t> </w:t>
      </w:r>
    </w:p>
    <w:p w14:paraId="327A9D79"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b/>
          <w:bCs/>
          <w:color w:val="000000"/>
          <w:kern w:val="0"/>
          <w:sz w:val="32"/>
          <w:szCs w:val="32"/>
          <w14:ligatures w14:val="none"/>
        </w:rPr>
        <w:t>SWE 4</w:t>
      </w:r>
      <w:r>
        <w:rPr>
          <w:rFonts w:ascii="Calibri" w:eastAsia="Times New Roman" w:hAnsi="Calibri" w:cs="Calibri"/>
          <w:b/>
          <w:bCs/>
          <w:color w:val="000000"/>
          <w:kern w:val="0"/>
          <w:sz w:val="32"/>
          <w:szCs w:val="32"/>
          <w:lang w:val="en-US"/>
          <w14:ligatures w14:val="none"/>
        </w:rPr>
        <w:t>45</w:t>
      </w:r>
      <w:r w:rsidRPr="00E97C8A">
        <w:rPr>
          <w:rFonts w:ascii="Calibri" w:eastAsia="Times New Roman" w:hAnsi="Calibri" w:cs="Calibri"/>
          <w:b/>
          <w:bCs/>
          <w:color w:val="000000"/>
          <w:kern w:val="0"/>
          <w:sz w:val="32"/>
          <w:szCs w:val="32"/>
          <w14:ligatures w14:val="none"/>
        </w:rPr>
        <w:t>:</w:t>
      </w:r>
      <w:r>
        <w:rPr>
          <w:rFonts w:ascii="Calibri" w:eastAsia="Times New Roman" w:hAnsi="Calibri" w:cs="Calibri"/>
          <w:b/>
          <w:bCs/>
          <w:color w:val="000000"/>
          <w:kern w:val="0"/>
          <w:sz w:val="32"/>
          <w:szCs w:val="32"/>
          <w:lang w:val="en-US"/>
          <w14:ligatures w14:val="none"/>
        </w:rPr>
        <w:t xml:space="preserve"> Secure</w:t>
      </w:r>
      <w:r w:rsidRPr="00E97C8A">
        <w:rPr>
          <w:rFonts w:ascii="Calibri" w:eastAsia="Times New Roman" w:hAnsi="Calibri" w:cs="Calibri"/>
          <w:b/>
          <w:bCs/>
          <w:color w:val="000000"/>
          <w:kern w:val="0"/>
          <w:sz w:val="32"/>
          <w:szCs w:val="32"/>
          <w14:ligatures w14:val="none"/>
        </w:rPr>
        <w:t xml:space="preserve"> Software</w:t>
      </w:r>
      <w:r>
        <w:rPr>
          <w:rFonts w:ascii="Calibri" w:eastAsia="Times New Roman" w:hAnsi="Calibri" w:cs="Calibri"/>
          <w:b/>
          <w:bCs/>
          <w:color w:val="000000"/>
          <w:kern w:val="0"/>
          <w:sz w:val="32"/>
          <w:szCs w:val="32"/>
          <w:lang w:val="en-US"/>
          <w14:ligatures w14:val="none"/>
        </w:rPr>
        <w:t xml:space="preserve"> Development</w:t>
      </w:r>
      <w:r w:rsidRPr="00E97C8A">
        <w:rPr>
          <w:rFonts w:ascii="Calibri" w:eastAsia="Times New Roman" w:hAnsi="Calibri" w:cs="Calibri"/>
          <w:b/>
          <w:bCs/>
          <w:color w:val="000000"/>
          <w:kern w:val="0"/>
          <w:sz w:val="32"/>
          <w:szCs w:val="32"/>
          <w14:ligatures w14:val="none"/>
        </w:rPr>
        <w:t xml:space="preserve"> </w:t>
      </w:r>
      <w:r w:rsidRPr="00E97C8A">
        <w:rPr>
          <w:rFonts w:ascii="Calibri" w:eastAsia="Times New Roman" w:hAnsi="Calibri" w:cs="Calibri"/>
          <w:color w:val="000000"/>
          <w:kern w:val="0"/>
          <w:sz w:val="32"/>
          <w:szCs w:val="32"/>
          <w14:ligatures w14:val="none"/>
        </w:rPr>
        <w:t> </w:t>
      </w:r>
    </w:p>
    <w:p w14:paraId="24F7FC08"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color w:val="000000"/>
          <w:kern w:val="0"/>
          <w:sz w:val="28"/>
          <w:szCs w:val="28"/>
          <w14:ligatures w14:val="none"/>
        </w:rPr>
        <w:t> </w:t>
      </w:r>
    </w:p>
    <w:p w14:paraId="588C86E9" w14:textId="34B3886F"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b/>
          <w:bCs/>
          <w:color w:val="000000"/>
          <w:kern w:val="0"/>
          <w:sz w:val="48"/>
          <w:szCs w:val="48"/>
          <w14:ligatures w14:val="none"/>
        </w:rPr>
        <w:t>Project</w:t>
      </w:r>
      <w:r>
        <w:rPr>
          <w:rFonts w:ascii="Calibri" w:eastAsia="Times New Roman" w:hAnsi="Calibri" w:cs="Calibri"/>
          <w:b/>
          <w:bCs/>
          <w:color w:val="000000"/>
          <w:kern w:val="0"/>
          <w:sz w:val="48"/>
          <w:szCs w:val="48"/>
          <w14:ligatures w14:val="none"/>
        </w:rPr>
        <w:t xml:space="preserve">: </w:t>
      </w:r>
      <w:r>
        <w:rPr>
          <w:rFonts w:ascii="Calibri" w:eastAsia="Times New Roman" w:hAnsi="Calibri" w:cs="Calibri"/>
          <w:b/>
          <w:bCs/>
          <w:color w:val="000000"/>
          <w:kern w:val="0"/>
          <w:sz w:val="48"/>
          <w:szCs w:val="48"/>
          <w:lang w:val="en-US"/>
          <w14:ligatures w14:val="none"/>
        </w:rPr>
        <w:t xml:space="preserve">Phase </w:t>
      </w:r>
      <w:r>
        <w:rPr>
          <w:rFonts w:ascii="Calibri" w:eastAsia="Times New Roman" w:hAnsi="Calibri" w:cs="Calibri"/>
          <w:b/>
          <w:bCs/>
          <w:color w:val="000000"/>
          <w:kern w:val="0"/>
          <w:sz w:val="48"/>
          <w:szCs w:val="48"/>
          <w:lang w:val="en-US"/>
          <w14:ligatures w14:val="none"/>
        </w:rPr>
        <w:t>2</w:t>
      </w:r>
    </w:p>
    <w:p w14:paraId="222087D7"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color w:val="000000"/>
          <w:kern w:val="0"/>
          <w:sz w:val="32"/>
          <w:szCs w:val="32"/>
          <w14:ligatures w14:val="none"/>
        </w:rPr>
        <w:t> </w:t>
      </w:r>
    </w:p>
    <w:p w14:paraId="55080BDC"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color w:val="000000"/>
          <w:kern w:val="0"/>
          <w:sz w:val="36"/>
          <w:szCs w:val="36"/>
          <w14:ligatures w14:val="none"/>
        </w:rPr>
        <w:t> </w:t>
      </w:r>
    </w:p>
    <w:p w14:paraId="30BBDF13"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b/>
          <w:bCs/>
          <w:color w:val="000000"/>
          <w:kern w:val="0"/>
          <w:sz w:val="36"/>
          <w:szCs w:val="36"/>
          <w14:ligatures w14:val="none"/>
        </w:rPr>
        <w:t>Team No.</w:t>
      </w:r>
      <w:r w:rsidRPr="00E97C8A">
        <w:rPr>
          <w:rFonts w:ascii="Calibri" w:eastAsia="Times New Roman" w:hAnsi="Calibri" w:cs="Calibri"/>
          <w:color w:val="000000"/>
          <w:kern w:val="0"/>
          <w:sz w:val="36"/>
          <w:szCs w:val="36"/>
          <w14:ligatures w14:val="none"/>
        </w:rPr>
        <w:t xml:space="preserve">: </w:t>
      </w:r>
      <w:r>
        <w:rPr>
          <w:rFonts w:ascii="Calibri" w:eastAsia="Times New Roman" w:hAnsi="Calibri" w:cs="Calibri"/>
          <w:color w:val="000000"/>
          <w:kern w:val="0"/>
          <w:sz w:val="36"/>
          <w:szCs w:val="36"/>
          <w14:ligatures w14:val="none"/>
        </w:rPr>
        <w:t>6</w:t>
      </w:r>
    </w:p>
    <w:p w14:paraId="3269A1D0" w14:textId="77777777" w:rsidR="00264532" w:rsidRDefault="00264532" w:rsidP="00264532">
      <w:pPr>
        <w:spacing w:after="0" w:line="240" w:lineRule="auto"/>
        <w:jc w:val="center"/>
        <w:textAlignment w:val="baseline"/>
        <w:rPr>
          <w:rFonts w:ascii="Calibri" w:eastAsia="Times New Roman" w:hAnsi="Calibri" w:cs="Calibri"/>
          <w:color w:val="000000"/>
          <w:kern w:val="0"/>
          <w:sz w:val="36"/>
          <w:szCs w:val="36"/>
          <w14:ligatures w14:val="none"/>
        </w:rPr>
      </w:pPr>
      <w:r w:rsidRPr="00E97C8A">
        <w:rPr>
          <w:rFonts w:ascii="Calibri" w:eastAsia="Times New Roman" w:hAnsi="Calibri" w:cs="Calibri"/>
          <w:b/>
          <w:bCs/>
          <w:color w:val="000000"/>
          <w:kern w:val="0"/>
          <w:sz w:val="36"/>
          <w:szCs w:val="36"/>
          <w14:ligatures w14:val="none"/>
        </w:rPr>
        <w:t>Team Members</w:t>
      </w:r>
      <w:r w:rsidRPr="00E97C8A">
        <w:rPr>
          <w:rFonts w:ascii="Calibri" w:eastAsia="Times New Roman" w:hAnsi="Calibri" w:cs="Calibri"/>
          <w:color w:val="000000"/>
          <w:kern w:val="0"/>
          <w:sz w:val="36"/>
          <w:szCs w:val="36"/>
          <w14:ligatures w14:val="none"/>
        </w:rPr>
        <w:t>: </w:t>
      </w:r>
    </w:p>
    <w:p w14:paraId="2AA1FD9E"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64532" w:rsidRPr="00E97C8A" w14:paraId="2E88E260" w14:textId="77777777" w:rsidTr="00186DC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83CAEB" w:themeFill="accent1" w:themeFillTint="66"/>
            <w:hideMark/>
          </w:tcPr>
          <w:p w14:paraId="19716E19"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r w:rsidRPr="00E97C8A">
              <w:rPr>
                <w:rFonts w:ascii="Calibri" w:eastAsia="Times New Roman" w:hAnsi="Calibri" w:cs="Calibri"/>
                <w:b/>
                <w:bCs/>
                <w:color w:val="000000"/>
                <w:kern w:val="0"/>
                <w:sz w:val="36"/>
                <w:szCs w:val="36"/>
                <w14:ligatures w14:val="none"/>
              </w:rPr>
              <w:t>Name</w:t>
            </w:r>
            <w:r w:rsidRPr="00E97C8A">
              <w:rPr>
                <w:rFonts w:ascii="Calibri" w:eastAsia="Times New Roman" w:hAnsi="Calibri" w:cs="Calibri"/>
                <w:color w:val="000000"/>
                <w:kern w:val="0"/>
                <w:sz w:val="36"/>
                <w:szCs w:val="36"/>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83CAEB" w:themeFill="accent1" w:themeFillTint="66"/>
            <w:hideMark/>
          </w:tcPr>
          <w:p w14:paraId="2F997E23"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r w:rsidRPr="00E97C8A">
              <w:rPr>
                <w:rFonts w:ascii="Calibri" w:eastAsia="Times New Roman" w:hAnsi="Calibri" w:cs="Calibri"/>
                <w:b/>
                <w:bCs/>
                <w:color w:val="000000"/>
                <w:kern w:val="0"/>
                <w:sz w:val="36"/>
                <w:szCs w:val="36"/>
                <w14:ligatures w14:val="none"/>
              </w:rPr>
              <w:t>ID</w:t>
            </w:r>
            <w:r w:rsidRPr="00E97C8A">
              <w:rPr>
                <w:rFonts w:ascii="Calibri" w:eastAsia="Times New Roman" w:hAnsi="Calibri" w:cs="Calibri"/>
                <w:color w:val="000000"/>
                <w:kern w:val="0"/>
                <w:sz w:val="36"/>
                <w:szCs w:val="36"/>
                <w14:ligatures w14:val="none"/>
              </w:rPr>
              <w:t> </w:t>
            </w:r>
          </w:p>
        </w:tc>
      </w:tr>
      <w:tr w:rsidR="00264532" w:rsidRPr="00E97C8A" w14:paraId="6BF67EB6" w14:textId="77777777" w:rsidTr="00186DC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46158A9" w14:textId="77777777" w:rsidR="00264532" w:rsidRPr="00CE7C16" w:rsidRDefault="00264532" w:rsidP="00186DC2">
            <w:pPr>
              <w:spacing w:after="0" w:line="240" w:lineRule="auto"/>
              <w:jc w:val="center"/>
              <w:textAlignment w:val="baseline"/>
              <w:rPr>
                <w:rFonts w:ascii="Calibri" w:eastAsia="Times New Roman" w:hAnsi="Calibri" w:cs="Calibri"/>
                <w:color w:val="000000"/>
                <w:kern w:val="0"/>
                <w:sz w:val="32"/>
                <w:szCs w:val="32"/>
                <w:lang w:val="en-US"/>
                <w14:ligatures w14:val="none"/>
              </w:rPr>
            </w:pPr>
            <w:r w:rsidRPr="00CE7C16">
              <w:rPr>
                <w:rFonts w:ascii="Calibri" w:eastAsia="Times New Roman" w:hAnsi="Calibri" w:cs="Calibri"/>
                <w:color w:val="000000"/>
                <w:kern w:val="0"/>
                <w:sz w:val="32"/>
                <w:szCs w:val="32"/>
                <w:lang w:val="en-US"/>
                <w14:ligatures w14:val="none"/>
              </w:rPr>
              <w:t>OMAR MOHAMMED SAIKHAN</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59338CA" w14:textId="77777777" w:rsidR="00264532" w:rsidRPr="00E016BC" w:rsidRDefault="00264532" w:rsidP="00186DC2">
            <w:pPr>
              <w:spacing w:after="0" w:line="240" w:lineRule="auto"/>
              <w:jc w:val="center"/>
              <w:textAlignment w:val="baseline"/>
              <w:rPr>
                <w:rFonts w:ascii="Calibri" w:eastAsia="Times New Roman" w:hAnsi="Calibri" w:cs="Calibri"/>
                <w:color w:val="000000"/>
                <w:kern w:val="0"/>
                <w:sz w:val="36"/>
                <w:szCs w:val="36"/>
                <w:lang w:val="en-US"/>
                <w14:ligatures w14:val="none"/>
              </w:rPr>
            </w:pPr>
            <w:r w:rsidRPr="00E016BC">
              <w:rPr>
                <w:rFonts w:ascii="Calibri" w:eastAsia="Times New Roman" w:hAnsi="Calibri" w:cs="Calibri"/>
                <w:color w:val="000000"/>
                <w:kern w:val="0"/>
                <w:sz w:val="36"/>
                <w:szCs w:val="36"/>
                <w:lang w:val="en-US"/>
                <w14:ligatures w14:val="none"/>
              </w:rPr>
              <w:t>201928330</w:t>
            </w:r>
          </w:p>
        </w:tc>
      </w:tr>
      <w:tr w:rsidR="00264532" w:rsidRPr="00E97C8A" w14:paraId="38F22BBB" w14:textId="77777777" w:rsidTr="00186DC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A680A72"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r w:rsidRPr="00C85FA1">
              <w:rPr>
                <w:rFonts w:ascii="Calibri" w:eastAsia="Times New Roman" w:hAnsi="Calibri" w:cs="Calibri"/>
                <w:color w:val="000000"/>
                <w:kern w:val="0"/>
                <w:sz w:val="36"/>
                <w:szCs w:val="36"/>
                <w14:ligatures w14:val="none"/>
              </w:rPr>
              <w:t>MOHAMMED ALOTAIBI</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4659AD8"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r w:rsidRPr="00C85FA1">
              <w:rPr>
                <w:rFonts w:ascii="Calibri" w:eastAsia="Times New Roman" w:hAnsi="Calibri" w:cs="Calibri"/>
                <w:color w:val="000000"/>
                <w:kern w:val="0"/>
                <w:sz w:val="36"/>
                <w:szCs w:val="36"/>
                <w14:ligatures w14:val="none"/>
              </w:rPr>
              <w:t>201932090</w:t>
            </w:r>
          </w:p>
        </w:tc>
      </w:tr>
      <w:tr w:rsidR="00264532" w:rsidRPr="00E97C8A" w14:paraId="645E9E34" w14:textId="77777777" w:rsidTr="00186DC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D8487EA" w14:textId="77777777" w:rsidR="00264532" w:rsidRPr="00E016BC" w:rsidRDefault="00264532" w:rsidP="00186DC2">
            <w:pPr>
              <w:spacing w:after="0" w:line="240" w:lineRule="auto"/>
              <w:jc w:val="center"/>
              <w:textAlignment w:val="baseline"/>
              <w:rPr>
                <w:rFonts w:ascii="Calibri" w:eastAsia="Times New Roman" w:hAnsi="Calibri" w:cs="Calibri"/>
                <w:color w:val="000000"/>
                <w:kern w:val="0"/>
                <w:sz w:val="36"/>
                <w:szCs w:val="36"/>
                <w:lang w:val="en-US"/>
                <w14:ligatures w14:val="none"/>
              </w:rPr>
            </w:pPr>
            <w:r w:rsidRPr="00E016BC">
              <w:rPr>
                <w:rFonts w:ascii="Calibri" w:eastAsia="Times New Roman" w:hAnsi="Calibri" w:cs="Calibri"/>
                <w:color w:val="000000"/>
                <w:kern w:val="0"/>
                <w:sz w:val="36"/>
                <w:szCs w:val="36"/>
                <w:lang w:val="en-US"/>
                <w14:ligatures w14:val="none"/>
              </w:rPr>
              <w:t>MAHMOUD ALMARHOON</w:t>
            </w:r>
          </w:p>
          <w:p w14:paraId="205EF3D3"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5BCBAFE" w14:textId="77777777" w:rsidR="00264532" w:rsidRPr="00E016BC" w:rsidRDefault="00264532" w:rsidP="00186DC2">
            <w:pPr>
              <w:spacing w:after="0" w:line="240" w:lineRule="auto"/>
              <w:jc w:val="center"/>
              <w:textAlignment w:val="baseline"/>
              <w:rPr>
                <w:rFonts w:ascii="Times New Roman" w:eastAsia="Times New Roman" w:hAnsi="Times New Roman" w:cs="Times New Roman"/>
                <w:color w:val="000000"/>
                <w:kern w:val="0"/>
                <w:lang w:val="en-US"/>
                <w14:ligatures w14:val="none"/>
              </w:rPr>
            </w:pPr>
            <w:r w:rsidRPr="00E016BC">
              <w:rPr>
                <w:rFonts w:ascii="Calibri" w:eastAsia="Times New Roman" w:hAnsi="Calibri" w:cs="Calibri"/>
                <w:color w:val="000000"/>
                <w:kern w:val="0"/>
                <w:sz w:val="36"/>
                <w:szCs w:val="36"/>
                <w14:ligatures w14:val="none"/>
              </w:rPr>
              <w:t>202015020</w:t>
            </w:r>
          </w:p>
        </w:tc>
      </w:tr>
      <w:tr w:rsidR="00264532" w:rsidRPr="00E97C8A" w14:paraId="2DFEB6AC" w14:textId="77777777" w:rsidTr="00186DC2">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CE81B84" w14:textId="77777777" w:rsidR="00264532" w:rsidRPr="00E016BC" w:rsidRDefault="00264532" w:rsidP="00186DC2">
            <w:pPr>
              <w:spacing w:after="0" w:line="240" w:lineRule="auto"/>
              <w:jc w:val="center"/>
              <w:textAlignment w:val="baseline"/>
              <w:rPr>
                <w:rFonts w:ascii="Calibri" w:eastAsia="Times New Roman" w:hAnsi="Calibri" w:cs="Calibri"/>
                <w:color w:val="000000"/>
                <w:kern w:val="0"/>
                <w:sz w:val="36"/>
                <w:szCs w:val="36"/>
                <w:lang w:val="en-US"/>
                <w14:ligatures w14:val="none"/>
              </w:rPr>
            </w:pPr>
            <w:r w:rsidRPr="00E016BC">
              <w:rPr>
                <w:rFonts w:ascii="Calibri" w:eastAsia="Times New Roman" w:hAnsi="Calibri" w:cs="Calibri"/>
                <w:color w:val="000000"/>
                <w:kern w:val="0"/>
                <w:sz w:val="36"/>
                <w:szCs w:val="36"/>
                <w:lang w:val="en-US"/>
                <w14:ligatures w14:val="none"/>
              </w:rPr>
              <w:t>ESSA ALMUTAWA</w:t>
            </w:r>
          </w:p>
          <w:p w14:paraId="0F745CA4" w14:textId="77777777" w:rsidR="00264532" w:rsidRPr="00E97C8A" w:rsidRDefault="00264532" w:rsidP="00186DC2">
            <w:pPr>
              <w:spacing w:after="0" w:line="240" w:lineRule="auto"/>
              <w:jc w:val="center"/>
              <w:textAlignment w:val="baseline"/>
              <w:rPr>
                <w:rFonts w:ascii="Times New Roman" w:eastAsia="Times New Roman" w:hAnsi="Times New Roman" w:cs="Times New Roman"/>
                <w:color w:val="000000"/>
                <w:kern w:val="0"/>
                <w14:ligatures w14:val="none"/>
              </w:rPr>
            </w:pP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12B034" w14:textId="77777777" w:rsidR="00264532" w:rsidRPr="00E016BC" w:rsidRDefault="00264532" w:rsidP="00186DC2">
            <w:pPr>
              <w:spacing w:after="0" w:line="240" w:lineRule="auto"/>
              <w:jc w:val="center"/>
              <w:textAlignment w:val="baseline"/>
              <w:rPr>
                <w:rFonts w:ascii="Times New Roman" w:eastAsia="Times New Roman" w:hAnsi="Times New Roman" w:cs="Times New Roman"/>
                <w:color w:val="000000"/>
                <w:kern w:val="0"/>
                <w:lang w:val="en-US"/>
                <w14:ligatures w14:val="none"/>
              </w:rPr>
            </w:pPr>
            <w:r w:rsidRPr="00E016BC">
              <w:rPr>
                <w:rFonts w:ascii="Calibri" w:eastAsia="Times New Roman" w:hAnsi="Calibri" w:cs="Calibri"/>
                <w:color w:val="000000"/>
                <w:kern w:val="0"/>
                <w:sz w:val="36"/>
                <w:szCs w:val="36"/>
                <w14:ligatures w14:val="none"/>
              </w:rPr>
              <w:t>201959470</w:t>
            </w:r>
          </w:p>
        </w:tc>
      </w:tr>
    </w:tbl>
    <w:p w14:paraId="1FB2C106" w14:textId="77777777" w:rsidR="00264532" w:rsidRPr="00E97C8A" w:rsidRDefault="00264532" w:rsidP="00264532">
      <w:pPr>
        <w:spacing w:after="0" w:line="240" w:lineRule="auto"/>
        <w:jc w:val="center"/>
        <w:textAlignment w:val="baseline"/>
        <w:rPr>
          <w:rFonts w:ascii="Segoe UI" w:eastAsia="Times New Roman" w:hAnsi="Segoe UI" w:cs="Segoe UI"/>
          <w:color w:val="000000"/>
          <w:kern w:val="0"/>
          <w:sz w:val="18"/>
          <w:szCs w:val="18"/>
          <w14:ligatures w14:val="none"/>
        </w:rPr>
      </w:pPr>
      <w:r w:rsidRPr="00E97C8A">
        <w:rPr>
          <w:rFonts w:ascii="Calibri" w:eastAsia="Times New Roman" w:hAnsi="Calibri" w:cs="Calibri"/>
          <w:color w:val="000000"/>
          <w:kern w:val="0"/>
          <w:sz w:val="28"/>
          <w:szCs w:val="28"/>
          <w14:ligatures w14:val="none"/>
        </w:rPr>
        <w:t> </w:t>
      </w:r>
    </w:p>
    <w:p w14:paraId="27A3C32C" w14:textId="77777777" w:rsidR="00264532" w:rsidRPr="00E97C8A" w:rsidRDefault="00264532" w:rsidP="00264532">
      <w:pPr>
        <w:spacing w:after="0" w:line="240" w:lineRule="auto"/>
        <w:ind w:left="-30" w:right="-30"/>
        <w:textAlignment w:val="baseline"/>
        <w:rPr>
          <w:rFonts w:ascii="Segoe UI" w:eastAsia="Times New Roman" w:hAnsi="Segoe UI" w:cs="Segoe UI"/>
          <w:color w:val="000000"/>
          <w:kern w:val="0"/>
          <w:sz w:val="18"/>
          <w:szCs w:val="18"/>
          <w14:ligatures w14:val="none"/>
        </w:rPr>
      </w:pPr>
      <w:r w:rsidRPr="00E97C8A">
        <w:rPr>
          <w:rFonts w:ascii="Segoe UI" w:eastAsia="Times New Roman" w:hAnsi="Segoe UI" w:cs="Segoe UI"/>
          <w:noProof/>
          <w:color w:val="000000"/>
          <w:kern w:val="0"/>
          <w:sz w:val="18"/>
          <w:szCs w:val="18"/>
          <w14:ligatures w14:val="none"/>
        </w:rPr>
        <w:drawing>
          <wp:inline distT="0" distB="0" distL="0" distR="0" wp14:anchorId="1F09B873" wp14:editId="52F5CF58">
            <wp:extent cx="5782945" cy="254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945" cy="25400"/>
                    </a:xfrm>
                    <a:prstGeom prst="rect">
                      <a:avLst/>
                    </a:prstGeom>
                    <a:noFill/>
                    <a:ln>
                      <a:noFill/>
                    </a:ln>
                  </pic:spPr>
                </pic:pic>
              </a:graphicData>
            </a:graphic>
          </wp:inline>
        </w:drawing>
      </w:r>
    </w:p>
    <w:p w14:paraId="5083271B" w14:textId="77777777" w:rsidR="00264532" w:rsidRDefault="00264532" w:rsidP="00264532"/>
    <w:p w14:paraId="52801285" w14:textId="77777777" w:rsidR="00264532" w:rsidRDefault="00264532" w:rsidP="00264532"/>
    <w:p w14:paraId="16535EBF" w14:textId="77777777" w:rsidR="00264532" w:rsidRDefault="00264532" w:rsidP="00264532"/>
    <w:p w14:paraId="3414295C" w14:textId="77777777" w:rsidR="00DD2557" w:rsidRDefault="00DD2557" w:rsidP="00264532"/>
    <w:p w14:paraId="38B47AC2" w14:textId="77777777" w:rsidR="00264532" w:rsidRDefault="00264532" w:rsidP="00264532"/>
    <w:p w14:paraId="7D01B102" w14:textId="77777777" w:rsidR="00264532" w:rsidRDefault="00264532" w:rsidP="00264532"/>
    <w:p w14:paraId="08F3EE97" w14:textId="77777777" w:rsidR="00264532" w:rsidRDefault="00264532" w:rsidP="00264532"/>
    <w:p w14:paraId="4D8141F0" w14:textId="6B86FB96" w:rsidR="006876C5" w:rsidRPr="006876C5" w:rsidRDefault="00264532" w:rsidP="006876C5">
      <w:pPr>
        <w:numPr>
          <w:ilvl w:val="0"/>
          <w:numId w:val="1"/>
        </w:numPr>
        <w:rPr>
          <w:b/>
          <w:bCs/>
        </w:rPr>
      </w:pPr>
      <w:r w:rsidRPr="00264532">
        <w:rPr>
          <w:b/>
          <w:bCs/>
        </w:rPr>
        <w:lastRenderedPageBreak/>
        <w:t xml:space="preserve">User Interface Design: High-fidelity prototypes for three mitigation use cases and three related use cases. </w:t>
      </w:r>
    </w:p>
    <w:p w14:paraId="21E95FB7" w14:textId="0916369A" w:rsidR="006876C5" w:rsidRDefault="006876C5" w:rsidP="006876C5">
      <w:pPr>
        <w:pStyle w:val="ListParagraph"/>
        <w:numPr>
          <w:ilvl w:val="0"/>
          <w:numId w:val="5"/>
        </w:numPr>
        <w:rPr>
          <w:b/>
          <w:bCs/>
        </w:rPr>
      </w:pPr>
      <w:r>
        <w:rPr>
          <w:b/>
          <w:bCs/>
        </w:rPr>
        <w:t>Login/</w:t>
      </w:r>
      <w:proofErr w:type="spellStart"/>
      <w:r>
        <w:rPr>
          <w:b/>
          <w:bCs/>
        </w:rPr>
        <w:t>SignUp</w:t>
      </w:r>
      <w:proofErr w:type="spellEnd"/>
      <w:r>
        <w:rPr>
          <w:b/>
          <w:bCs/>
        </w:rPr>
        <w:t xml:space="preserve"> (use case)</w:t>
      </w:r>
    </w:p>
    <w:p w14:paraId="5AFB4648" w14:textId="0D93AC52" w:rsidR="00195BE6" w:rsidRDefault="00195BE6" w:rsidP="00195BE6">
      <w:pPr>
        <w:pStyle w:val="ListParagraph"/>
        <w:rPr>
          <w:b/>
          <w:bCs/>
        </w:rPr>
      </w:pPr>
      <w:r w:rsidRPr="00195BE6">
        <w:rPr>
          <w:rFonts w:ascii="Calibri" w:hAnsi="Calibri" w:cs="Calibri"/>
          <w:color w:val="000000"/>
          <w:bdr w:val="none" w:sz="0" w:space="0" w:color="auto" w:frame="1"/>
        </w:rPr>
        <w:t xml:space="preserve"> </w:t>
      </w:r>
      <w:r w:rsidR="00212DE3" w:rsidRPr="00212DE3">
        <w:rPr>
          <w:rFonts w:ascii="Calibri" w:hAnsi="Calibri" w:cs="Calibri"/>
          <w:color w:val="000000"/>
          <w:bdr w:val="none" w:sz="0" w:space="0" w:color="auto" w:frame="1"/>
        </w:rPr>
        <w:drawing>
          <wp:inline distT="0" distB="0" distL="0" distR="0" wp14:anchorId="75466F72" wp14:editId="0F09247C">
            <wp:extent cx="3435763" cy="3109611"/>
            <wp:effectExtent l="0" t="0" r="0" b="0"/>
            <wp:docPr id="1194864391"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4391" name="Picture 1" descr="A screenshot of a login page&#10;&#10;AI-generated content may be incorrect."/>
                    <pic:cNvPicPr/>
                  </pic:nvPicPr>
                  <pic:blipFill>
                    <a:blip r:embed="rId10"/>
                    <a:stretch>
                      <a:fillRect/>
                    </a:stretch>
                  </pic:blipFill>
                  <pic:spPr>
                    <a:xfrm>
                      <a:off x="0" y="0"/>
                      <a:ext cx="3443277" cy="3116412"/>
                    </a:xfrm>
                    <a:prstGeom prst="rect">
                      <a:avLst/>
                    </a:prstGeom>
                  </pic:spPr>
                </pic:pic>
              </a:graphicData>
            </a:graphic>
          </wp:inline>
        </w:drawing>
      </w:r>
    </w:p>
    <w:p w14:paraId="7948698C" w14:textId="77777777" w:rsidR="006876C5" w:rsidRDefault="006876C5" w:rsidP="006876C5">
      <w:pPr>
        <w:pStyle w:val="ListParagraph"/>
        <w:rPr>
          <w:b/>
          <w:bCs/>
        </w:rPr>
      </w:pPr>
    </w:p>
    <w:p w14:paraId="1A39834C" w14:textId="6EA11E2A" w:rsidR="006876C5" w:rsidRDefault="006876C5" w:rsidP="006876C5">
      <w:pPr>
        <w:pStyle w:val="ListParagraph"/>
        <w:numPr>
          <w:ilvl w:val="0"/>
          <w:numId w:val="5"/>
        </w:numPr>
        <w:rPr>
          <w:b/>
          <w:bCs/>
        </w:rPr>
      </w:pPr>
      <w:r>
        <w:rPr>
          <w:b/>
          <w:bCs/>
        </w:rPr>
        <w:t>Login/</w:t>
      </w:r>
      <w:proofErr w:type="spellStart"/>
      <w:r>
        <w:rPr>
          <w:b/>
          <w:bCs/>
        </w:rPr>
        <w:t>SignUp</w:t>
      </w:r>
      <w:proofErr w:type="spellEnd"/>
      <w:r>
        <w:rPr>
          <w:b/>
          <w:bCs/>
        </w:rPr>
        <w:t xml:space="preserve"> (mitigation)</w:t>
      </w:r>
    </w:p>
    <w:p w14:paraId="6E1FDFC3" w14:textId="317F5E41" w:rsidR="00212DE3" w:rsidRDefault="00212DE3" w:rsidP="00212DE3">
      <w:pPr>
        <w:pStyle w:val="ListParagraph"/>
        <w:rPr>
          <w:b/>
          <w:bCs/>
        </w:rPr>
      </w:pPr>
      <w:r>
        <w:rPr>
          <w:b/>
          <w:bCs/>
        </w:rPr>
        <w:t xml:space="preserve">Note: the mitigation by </w:t>
      </w:r>
    </w:p>
    <w:p w14:paraId="5423DCD0" w14:textId="0B540462" w:rsidR="00212DE3" w:rsidRDefault="00212DE3" w:rsidP="00212DE3">
      <w:pPr>
        <w:pStyle w:val="ListParagraph"/>
        <w:rPr>
          <w:b/>
          <w:bCs/>
        </w:rPr>
      </w:pPr>
      <w:r>
        <w:rPr>
          <w:b/>
          <w:bCs/>
        </w:rPr>
        <w:t xml:space="preserve">authentication by Google Firebase </w:t>
      </w:r>
    </w:p>
    <w:p w14:paraId="6A97A358" w14:textId="0BC40F86" w:rsidR="00212DE3" w:rsidRDefault="00212DE3" w:rsidP="00212DE3">
      <w:pPr>
        <w:pStyle w:val="ListParagraph"/>
        <w:rPr>
          <w:b/>
          <w:bCs/>
        </w:rPr>
      </w:pPr>
      <w:r>
        <w:rPr>
          <w:b/>
          <w:bCs/>
        </w:rPr>
        <w:t>when the user try login 3 times block will happen</w:t>
      </w:r>
    </w:p>
    <w:p w14:paraId="02D62660" w14:textId="7ECD3D24" w:rsidR="00212DE3" w:rsidRDefault="00C67052" w:rsidP="00212DE3">
      <w:pPr>
        <w:pStyle w:val="ListParagraph"/>
        <w:rPr>
          <w:b/>
          <w:bCs/>
        </w:rPr>
      </w:pPr>
      <w:r w:rsidRPr="00C67052">
        <w:rPr>
          <w:b/>
          <w:bCs/>
        </w:rPr>
        <w:drawing>
          <wp:inline distT="0" distB="0" distL="0" distR="0" wp14:anchorId="22AF8B49" wp14:editId="7FF3E472">
            <wp:extent cx="1780104" cy="3835316"/>
            <wp:effectExtent l="0" t="0" r="0" b="0"/>
            <wp:docPr id="1561059008"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59008" name="Picture 1" descr="A screenshot of a login screen&#10;&#10;AI-generated content may be incorrect."/>
                    <pic:cNvPicPr/>
                  </pic:nvPicPr>
                  <pic:blipFill>
                    <a:blip r:embed="rId11"/>
                    <a:stretch>
                      <a:fillRect/>
                    </a:stretch>
                  </pic:blipFill>
                  <pic:spPr>
                    <a:xfrm>
                      <a:off x="0" y="0"/>
                      <a:ext cx="1798235" cy="3874380"/>
                    </a:xfrm>
                    <a:prstGeom prst="rect">
                      <a:avLst/>
                    </a:prstGeom>
                  </pic:spPr>
                </pic:pic>
              </a:graphicData>
            </a:graphic>
          </wp:inline>
        </w:drawing>
      </w:r>
    </w:p>
    <w:p w14:paraId="5D5A18E4" w14:textId="77777777" w:rsidR="00212DE3" w:rsidRDefault="00212DE3" w:rsidP="00212DE3">
      <w:pPr>
        <w:pStyle w:val="ListParagraph"/>
        <w:rPr>
          <w:b/>
          <w:bCs/>
        </w:rPr>
      </w:pPr>
    </w:p>
    <w:p w14:paraId="227221CA" w14:textId="77777777" w:rsidR="006876C5" w:rsidRPr="006876C5" w:rsidRDefault="006876C5" w:rsidP="006876C5">
      <w:pPr>
        <w:pStyle w:val="ListParagraph"/>
        <w:rPr>
          <w:b/>
          <w:bCs/>
        </w:rPr>
      </w:pPr>
    </w:p>
    <w:p w14:paraId="0B8257E2" w14:textId="593ADD3A" w:rsidR="006876C5" w:rsidRDefault="006876C5" w:rsidP="006876C5">
      <w:pPr>
        <w:pStyle w:val="ListParagraph"/>
        <w:numPr>
          <w:ilvl w:val="0"/>
          <w:numId w:val="5"/>
        </w:numPr>
        <w:rPr>
          <w:b/>
          <w:bCs/>
        </w:rPr>
      </w:pPr>
      <w:r>
        <w:rPr>
          <w:b/>
          <w:bCs/>
        </w:rPr>
        <w:t>XXX (use case)</w:t>
      </w:r>
    </w:p>
    <w:p w14:paraId="54880E87" w14:textId="77777777" w:rsidR="006876C5" w:rsidRPr="006876C5" w:rsidRDefault="006876C5" w:rsidP="006876C5">
      <w:pPr>
        <w:pStyle w:val="ListParagraph"/>
        <w:rPr>
          <w:b/>
          <w:bCs/>
        </w:rPr>
      </w:pPr>
    </w:p>
    <w:p w14:paraId="0E43A7C6" w14:textId="3F2BC9B6" w:rsidR="006876C5" w:rsidRDefault="006876C5" w:rsidP="006876C5">
      <w:pPr>
        <w:pStyle w:val="ListParagraph"/>
        <w:numPr>
          <w:ilvl w:val="0"/>
          <w:numId w:val="5"/>
        </w:numPr>
        <w:rPr>
          <w:b/>
          <w:bCs/>
        </w:rPr>
      </w:pPr>
      <w:proofErr w:type="gramStart"/>
      <w:r>
        <w:rPr>
          <w:b/>
          <w:bCs/>
        </w:rPr>
        <w:t>XXX(</w:t>
      </w:r>
      <w:proofErr w:type="gramEnd"/>
      <w:r>
        <w:rPr>
          <w:b/>
          <w:bCs/>
        </w:rPr>
        <w:t>mitigation)</w:t>
      </w:r>
    </w:p>
    <w:p w14:paraId="5211E06B" w14:textId="77777777" w:rsidR="006876C5" w:rsidRPr="006876C5" w:rsidRDefault="006876C5" w:rsidP="006876C5">
      <w:pPr>
        <w:pStyle w:val="ListParagraph"/>
        <w:rPr>
          <w:b/>
          <w:bCs/>
        </w:rPr>
      </w:pPr>
    </w:p>
    <w:p w14:paraId="7EAD1BD6" w14:textId="6CB7BCA1" w:rsidR="006876C5" w:rsidRDefault="006876C5" w:rsidP="006876C5">
      <w:pPr>
        <w:pStyle w:val="ListParagraph"/>
        <w:numPr>
          <w:ilvl w:val="0"/>
          <w:numId w:val="5"/>
        </w:numPr>
        <w:rPr>
          <w:b/>
          <w:bCs/>
        </w:rPr>
      </w:pPr>
      <w:proofErr w:type="gramStart"/>
      <w:r>
        <w:rPr>
          <w:b/>
          <w:bCs/>
        </w:rPr>
        <w:t>ZZZ(</w:t>
      </w:r>
      <w:proofErr w:type="gramEnd"/>
      <w:r>
        <w:rPr>
          <w:b/>
          <w:bCs/>
        </w:rPr>
        <w:t>use case)</w:t>
      </w:r>
    </w:p>
    <w:p w14:paraId="0C995720" w14:textId="77777777" w:rsidR="006876C5" w:rsidRPr="006876C5" w:rsidRDefault="006876C5" w:rsidP="006876C5">
      <w:pPr>
        <w:pStyle w:val="ListParagraph"/>
        <w:rPr>
          <w:b/>
          <w:bCs/>
        </w:rPr>
      </w:pPr>
    </w:p>
    <w:p w14:paraId="403356E5" w14:textId="7A3F8B13" w:rsidR="006876C5" w:rsidRPr="006876C5" w:rsidRDefault="006876C5" w:rsidP="006876C5">
      <w:pPr>
        <w:pStyle w:val="ListParagraph"/>
        <w:numPr>
          <w:ilvl w:val="0"/>
          <w:numId w:val="5"/>
        </w:numPr>
        <w:rPr>
          <w:b/>
          <w:bCs/>
        </w:rPr>
      </w:pPr>
      <w:proofErr w:type="gramStart"/>
      <w:r>
        <w:rPr>
          <w:b/>
          <w:bCs/>
        </w:rPr>
        <w:t>ZZZ(</w:t>
      </w:r>
      <w:proofErr w:type="gramEnd"/>
      <w:r>
        <w:rPr>
          <w:b/>
          <w:bCs/>
        </w:rPr>
        <w:t>mitigation)</w:t>
      </w:r>
    </w:p>
    <w:p w14:paraId="6C1D37FE" w14:textId="77777777" w:rsidR="00264532" w:rsidRDefault="00264532" w:rsidP="00264532">
      <w:pPr>
        <w:rPr>
          <w:b/>
          <w:bCs/>
        </w:rPr>
      </w:pPr>
    </w:p>
    <w:p w14:paraId="0D60A70A" w14:textId="77777777" w:rsidR="00264532" w:rsidRDefault="00264532" w:rsidP="00264532">
      <w:pPr>
        <w:rPr>
          <w:b/>
          <w:bCs/>
        </w:rPr>
      </w:pPr>
    </w:p>
    <w:p w14:paraId="7EA958F9" w14:textId="77777777" w:rsidR="00264532" w:rsidRDefault="00264532" w:rsidP="00264532">
      <w:pPr>
        <w:rPr>
          <w:b/>
          <w:bCs/>
        </w:rPr>
      </w:pPr>
    </w:p>
    <w:p w14:paraId="12AECA6D" w14:textId="77777777" w:rsidR="00264532" w:rsidRDefault="00264532" w:rsidP="00264532">
      <w:pPr>
        <w:rPr>
          <w:b/>
          <w:bCs/>
        </w:rPr>
      </w:pPr>
    </w:p>
    <w:p w14:paraId="327590E0" w14:textId="77777777" w:rsidR="00264532" w:rsidRDefault="00264532" w:rsidP="00264532">
      <w:pPr>
        <w:rPr>
          <w:b/>
          <w:bCs/>
        </w:rPr>
      </w:pPr>
    </w:p>
    <w:p w14:paraId="356701B3" w14:textId="77777777" w:rsidR="00264532" w:rsidRDefault="00264532" w:rsidP="00264532">
      <w:pPr>
        <w:rPr>
          <w:b/>
          <w:bCs/>
        </w:rPr>
      </w:pPr>
    </w:p>
    <w:p w14:paraId="154EF4BA" w14:textId="77777777" w:rsidR="00264532" w:rsidRDefault="00264532" w:rsidP="00264532">
      <w:pPr>
        <w:rPr>
          <w:b/>
          <w:bCs/>
        </w:rPr>
      </w:pPr>
    </w:p>
    <w:p w14:paraId="12ADD748" w14:textId="77777777" w:rsidR="00264532" w:rsidRDefault="00264532" w:rsidP="00264532">
      <w:pPr>
        <w:rPr>
          <w:b/>
          <w:bCs/>
        </w:rPr>
      </w:pPr>
    </w:p>
    <w:p w14:paraId="5A2C73C1" w14:textId="77777777" w:rsidR="00264532" w:rsidRDefault="00264532" w:rsidP="00264532">
      <w:pPr>
        <w:rPr>
          <w:b/>
          <w:bCs/>
        </w:rPr>
      </w:pPr>
    </w:p>
    <w:p w14:paraId="1B48F1B3" w14:textId="77777777" w:rsidR="00264532" w:rsidRDefault="00264532" w:rsidP="00264532">
      <w:pPr>
        <w:rPr>
          <w:b/>
          <w:bCs/>
        </w:rPr>
      </w:pPr>
    </w:p>
    <w:p w14:paraId="6B2A9230" w14:textId="77777777" w:rsidR="00264532" w:rsidRDefault="00264532" w:rsidP="00264532">
      <w:pPr>
        <w:rPr>
          <w:b/>
          <w:bCs/>
        </w:rPr>
      </w:pPr>
    </w:p>
    <w:p w14:paraId="70231DE4" w14:textId="77777777" w:rsidR="00264532" w:rsidRDefault="00264532" w:rsidP="00264532">
      <w:pPr>
        <w:rPr>
          <w:b/>
          <w:bCs/>
        </w:rPr>
      </w:pPr>
    </w:p>
    <w:p w14:paraId="173CC0B1" w14:textId="77777777" w:rsidR="00264532" w:rsidRDefault="00264532" w:rsidP="00264532">
      <w:pPr>
        <w:rPr>
          <w:b/>
          <w:bCs/>
        </w:rPr>
      </w:pPr>
    </w:p>
    <w:p w14:paraId="25D41C21" w14:textId="77777777" w:rsidR="00264532" w:rsidRDefault="00264532" w:rsidP="00264532">
      <w:pPr>
        <w:rPr>
          <w:b/>
          <w:bCs/>
        </w:rPr>
      </w:pPr>
    </w:p>
    <w:p w14:paraId="3F6C71B4" w14:textId="77777777" w:rsidR="00264532" w:rsidRDefault="00264532" w:rsidP="00264532">
      <w:pPr>
        <w:rPr>
          <w:b/>
          <w:bCs/>
        </w:rPr>
      </w:pPr>
    </w:p>
    <w:p w14:paraId="0D5F9E60" w14:textId="77777777" w:rsidR="00264532" w:rsidRDefault="00264532" w:rsidP="00264532">
      <w:pPr>
        <w:rPr>
          <w:b/>
          <w:bCs/>
        </w:rPr>
      </w:pPr>
    </w:p>
    <w:p w14:paraId="7358B594" w14:textId="77777777" w:rsidR="00264532" w:rsidRDefault="00264532" w:rsidP="00264532">
      <w:pPr>
        <w:rPr>
          <w:b/>
          <w:bCs/>
        </w:rPr>
      </w:pPr>
    </w:p>
    <w:p w14:paraId="49029103" w14:textId="77777777" w:rsidR="00264532" w:rsidRDefault="00264532" w:rsidP="00264532">
      <w:pPr>
        <w:rPr>
          <w:b/>
          <w:bCs/>
        </w:rPr>
      </w:pPr>
    </w:p>
    <w:p w14:paraId="4D10ABA5" w14:textId="77777777" w:rsidR="00264532" w:rsidRDefault="00264532" w:rsidP="00264532">
      <w:pPr>
        <w:rPr>
          <w:b/>
          <w:bCs/>
        </w:rPr>
      </w:pPr>
    </w:p>
    <w:p w14:paraId="7106EAAF" w14:textId="77777777" w:rsidR="00264532" w:rsidRDefault="00264532" w:rsidP="00264532">
      <w:pPr>
        <w:rPr>
          <w:b/>
          <w:bCs/>
        </w:rPr>
      </w:pPr>
    </w:p>
    <w:p w14:paraId="358C8708" w14:textId="77777777" w:rsidR="00264532" w:rsidRDefault="00264532" w:rsidP="00264532">
      <w:pPr>
        <w:rPr>
          <w:b/>
          <w:bCs/>
        </w:rPr>
      </w:pPr>
    </w:p>
    <w:p w14:paraId="055556DF" w14:textId="77777777" w:rsidR="00264532" w:rsidRDefault="00264532" w:rsidP="00264532">
      <w:pPr>
        <w:rPr>
          <w:b/>
          <w:bCs/>
        </w:rPr>
      </w:pPr>
    </w:p>
    <w:p w14:paraId="2B381716" w14:textId="77777777" w:rsidR="00264532" w:rsidRDefault="00264532" w:rsidP="00264532">
      <w:pPr>
        <w:rPr>
          <w:b/>
          <w:bCs/>
        </w:rPr>
      </w:pPr>
    </w:p>
    <w:p w14:paraId="4EA7A080" w14:textId="77777777" w:rsidR="00264532" w:rsidRDefault="00264532" w:rsidP="00264532">
      <w:pPr>
        <w:rPr>
          <w:b/>
          <w:bCs/>
        </w:rPr>
      </w:pPr>
    </w:p>
    <w:p w14:paraId="194D676B" w14:textId="77777777" w:rsidR="00264532" w:rsidRPr="00264532" w:rsidRDefault="00264532" w:rsidP="00264532">
      <w:pPr>
        <w:rPr>
          <w:b/>
          <w:bCs/>
        </w:rPr>
      </w:pPr>
    </w:p>
    <w:p w14:paraId="0D5F1E22" w14:textId="12533D18" w:rsidR="00264532" w:rsidRPr="00264532" w:rsidRDefault="00264532" w:rsidP="00264532">
      <w:pPr>
        <w:numPr>
          <w:ilvl w:val="0"/>
          <w:numId w:val="1"/>
        </w:numPr>
        <w:rPr>
          <w:b/>
          <w:bCs/>
        </w:rPr>
      </w:pPr>
      <w:r w:rsidRPr="00264532">
        <w:rPr>
          <w:b/>
          <w:bCs/>
        </w:rPr>
        <w:t>Database Design: Entity-Relationship Diagram (ERD) highlighting primary keys, foreign keys, and alternative keys for selected use cases.</w:t>
      </w:r>
    </w:p>
    <w:p w14:paraId="16B5F6D0" w14:textId="1E120707" w:rsidR="00264532" w:rsidRDefault="00264532" w:rsidP="00264532">
      <w:pPr>
        <w:rPr>
          <w:b/>
          <w:bCs/>
        </w:rPr>
      </w:pPr>
      <w:r>
        <w:rPr>
          <w:b/>
          <w:bCs/>
          <w:noProof/>
          <w14:ligatures w14:val="none"/>
        </w:rPr>
        <w:drawing>
          <wp:anchor distT="0" distB="0" distL="114300" distR="114300" simplePos="0" relativeHeight="251659264" behindDoc="1" locked="0" layoutInCell="1" allowOverlap="1" wp14:anchorId="36252013" wp14:editId="096278D5">
            <wp:simplePos x="0" y="0"/>
            <wp:positionH relativeFrom="margin">
              <wp:align>center</wp:align>
            </wp:positionH>
            <wp:positionV relativeFrom="paragraph">
              <wp:posOffset>249555</wp:posOffset>
            </wp:positionV>
            <wp:extent cx="6980612" cy="2921000"/>
            <wp:effectExtent l="0" t="0" r="0" b="0"/>
            <wp:wrapTight wrapText="bothSides">
              <wp:wrapPolygon edited="0">
                <wp:start x="0" y="0"/>
                <wp:lineTo x="0" y="21412"/>
                <wp:lineTo x="21516" y="21412"/>
                <wp:lineTo x="21516" y="0"/>
                <wp:lineTo x="0" y="0"/>
              </wp:wrapPolygon>
            </wp:wrapTight>
            <wp:docPr id="156601881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18816" name="Picture 1"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0612" cy="2921000"/>
                    </a:xfrm>
                    <a:prstGeom prst="rect">
                      <a:avLst/>
                    </a:prstGeom>
                  </pic:spPr>
                </pic:pic>
              </a:graphicData>
            </a:graphic>
            <wp14:sizeRelH relativeFrom="margin">
              <wp14:pctWidth>0</wp14:pctWidth>
            </wp14:sizeRelH>
            <wp14:sizeRelV relativeFrom="margin">
              <wp14:pctHeight>0</wp14:pctHeight>
            </wp14:sizeRelV>
          </wp:anchor>
        </w:drawing>
      </w:r>
    </w:p>
    <w:p w14:paraId="35DBD48B" w14:textId="77777777" w:rsidR="00264532" w:rsidRDefault="00264532" w:rsidP="00264532">
      <w:pPr>
        <w:rPr>
          <w:b/>
          <w:bCs/>
        </w:rPr>
      </w:pPr>
    </w:p>
    <w:p w14:paraId="3519B801" w14:textId="77777777" w:rsidR="00264532" w:rsidRDefault="00264532" w:rsidP="00264532">
      <w:pPr>
        <w:rPr>
          <w:b/>
          <w:bCs/>
        </w:rPr>
      </w:pPr>
    </w:p>
    <w:p w14:paraId="51DA1FF1" w14:textId="77777777" w:rsidR="00264532" w:rsidRDefault="00264532" w:rsidP="00264532">
      <w:pPr>
        <w:rPr>
          <w:b/>
          <w:bCs/>
        </w:rPr>
      </w:pPr>
    </w:p>
    <w:p w14:paraId="313E82C6" w14:textId="77777777" w:rsidR="00264532" w:rsidRDefault="00264532" w:rsidP="00264532">
      <w:pPr>
        <w:rPr>
          <w:b/>
          <w:bCs/>
        </w:rPr>
      </w:pPr>
    </w:p>
    <w:p w14:paraId="15BF4D62" w14:textId="77777777" w:rsidR="00264532" w:rsidRDefault="00264532" w:rsidP="00264532">
      <w:pPr>
        <w:rPr>
          <w:b/>
          <w:bCs/>
        </w:rPr>
      </w:pPr>
    </w:p>
    <w:p w14:paraId="461A8470" w14:textId="77777777" w:rsidR="00264532" w:rsidRDefault="00264532" w:rsidP="00264532">
      <w:pPr>
        <w:rPr>
          <w:b/>
          <w:bCs/>
        </w:rPr>
      </w:pPr>
    </w:p>
    <w:p w14:paraId="76787C3A" w14:textId="77777777" w:rsidR="00264532" w:rsidRDefault="00264532" w:rsidP="00264532">
      <w:pPr>
        <w:rPr>
          <w:b/>
          <w:bCs/>
        </w:rPr>
      </w:pPr>
    </w:p>
    <w:p w14:paraId="2624D1F4" w14:textId="77777777" w:rsidR="00264532" w:rsidRDefault="00264532" w:rsidP="00264532">
      <w:pPr>
        <w:rPr>
          <w:b/>
          <w:bCs/>
        </w:rPr>
      </w:pPr>
    </w:p>
    <w:p w14:paraId="5CEDB5F0" w14:textId="77777777" w:rsidR="00264532" w:rsidRDefault="00264532" w:rsidP="00264532">
      <w:pPr>
        <w:rPr>
          <w:b/>
          <w:bCs/>
        </w:rPr>
      </w:pPr>
    </w:p>
    <w:p w14:paraId="3ED3FD05" w14:textId="77777777" w:rsidR="00264532" w:rsidRDefault="00264532" w:rsidP="00264532">
      <w:pPr>
        <w:rPr>
          <w:b/>
          <w:bCs/>
        </w:rPr>
      </w:pPr>
    </w:p>
    <w:p w14:paraId="0DA83177" w14:textId="77777777" w:rsidR="00264532" w:rsidRDefault="00264532" w:rsidP="00264532">
      <w:pPr>
        <w:rPr>
          <w:b/>
          <w:bCs/>
        </w:rPr>
      </w:pPr>
    </w:p>
    <w:p w14:paraId="7182943C" w14:textId="77777777" w:rsidR="00264532" w:rsidRDefault="00264532" w:rsidP="00264532">
      <w:pPr>
        <w:rPr>
          <w:b/>
          <w:bCs/>
        </w:rPr>
      </w:pPr>
    </w:p>
    <w:p w14:paraId="259CED60" w14:textId="77777777" w:rsidR="00264532" w:rsidRDefault="00264532" w:rsidP="00264532">
      <w:pPr>
        <w:rPr>
          <w:b/>
          <w:bCs/>
        </w:rPr>
      </w:pPr>
    </w:p>
    <w:p w14:paraId="2FF6FAC6" w14:textId="77777777" w:rsidR="00264532" w:rsidRDefault="00264532" w:rsidP="00264532">
      <w:pPr>
        <w:rPr>
          <w:b/>
          <w:bCs/>
        </w:rPr>
      </w:pPr>
    </w:p>
    <w:p w14:paraId="169C0021" w14:textId="77777777" w:rsidR="00264532" w:rsidRPr="00264532" w:rsidRDefault="00264532" w:rsidP="00264532">
      <w:pPr>
        <w:rPr>
          <w:b/>
          <w:bCs/>
        </w:rPr>
      </w:pPr>
    </w:p>
    <w:p w14:paraId="674A53F8" w14:textId="77777777" w:rsidR="00264532" w:rsidRDefault="00264532" w:rsidP="00264532">
      <w:pPr>
        <w:numPr>
          <w:ilvl w:val="0"/>
          <w:numId w:val="1"/>
        </w:numPr>
        <w:rPr>
          <w:b/>
          <w:bCs/>
        </w:rPr>
      </w:pPr>
      <w:r w:rsidRPr="00264532">
        <w:rPr>
          <w:b/>
          <w:bCs/>
        </w:rPr>
        <w:t>Describe which design principle will be implemented (choose at least 2 design principles)</w:t>
      </w:r>
    </w:p>
    <w:p w14:paraId="53B8B13D" w14:textId="43007163" w:rsidR="006876C5" w:rsidRPr="006876C5" w:rsidRDefault="006876C5" w:rsidP="006876C5">
      <w:r w:rsidRPr="006876C5">
        <w:rPr>
          <w:b/>
          <w:bCs/>
          <w:color w:val="FF0000"/>
        </w:rPr>
        <w:t>Principle of Least Privilege (POLP)</w:t>
      </w:r>
      <w:r w:rsidRPr="006876C5">
        <w:br/>
      </w:r>
      <w:r w:rsidRPr="006876C5">
        <w:rPr>
          <w:b/>
          <w:bCs/>
        </w:rPr>
        <w:t>Description:</w:t>
      </w:r>
      <w:r w:rsidRPr="006876C5">
        <w:br/>
        <w:t>The system follows the Principle of Least Privilege to ensure that each user or system component has only the permissions necessary to perform their specific tasks. This minimizes the potential for unauthorized access or misuse of sensitive data.</w:t>
      </w:r>
    </w:p>
    <w:p w14:paraId="6F745869" w14:textId="77777777" w:rsidR="006876C5" w:rsidRPr="006876C5" w:rsidRDefault="006876C5" w:rsidP="006876C5">
      <w:r w:rsidRPr="006876C5">
        <w:rPr>
          <w:b/>
          <w:bCs/>
        </w:rPr>
        <w:t>Implementation in the Project:</w:t>
      </w:r>
    </w:p>
    <w:p w14:paraId="5D709985" w14:textId="77777777" w:rsidR="006876C5" w:rsidRPr="006876C5" w:rsidRDefault="006876C5" w:rsidP="006876C5">
      <w:pPr>
        <w:numPr>
          <w:ilvl w:val="0"/>
          <w:numId w:val="2"/>
        </w:numPr>
      </w:pPr>
      <w:r w:rsidRPr="006876C5">
        <w:rPr>
          <w:b/>
          <w:bCs/>
        </w:rPr>
        <w:t>Role-Based Access Control (RBAC):</w:t>
      </w:r>
    </w:p>
    <w:p w14:paraId="43BE7A61" w14:textId="77777777" w:rsidR="006876C5" w:rsidRPr="006876C5" w:rsidRDefault="006876C5" w:rsidP="006876C5">
      <w:pPr>
        <w:numPr>
          <w:ilvl w:val="1"/>
          <w:numId w:val="2"/>
        </w:numPr>
      </w:pPr>
      <w:r w:rsidRPr="006876C5">
        <w:t>Patients can only view and manage their own profiles, medical history, and appointments.</w:t>
      </w:r>
    </w:p>
    <w:p w14:paraId="7D69A6C3" w14:textId="77777777" w:rsidR="006876C5" w:rsidRPr="006876C5" w:rsidRDefault="006876C5" w:rsidP="006876C5">
      <w:pPr>
        <w:numPr>
          <w:ilvl w:val="1"/>
          <w:numId w:val="2"/>
        </w:numPr>
      </w:pPr>
      <w:r w:rsidRPr="006876C5">
        <w:t>Doctors can view and update patient medical records but cannot modify user roles or access system settings.</w:t>
      </w:r>
    </w:p>
    <w:p w14:paraId="592F8AA3" w14:textId="77777777" w:rsidR="006876C5" w:rsidRPr="006876C5" w:rsidRDefault="006876C5" w:rsidP="006876C5">
      <w:pPr>
        <w:numPr>
          <w:ilvl w:val="1"/>
          <w:numId w:val="2"/>
        </w:numPr>
      </w:pPr>
      <w:r w:rsidRPr="006876C5">
        <w:t>Admins can manage users and system configurations but cannot edit medical records.</w:t>
      </w:r>
    </w:p>
    <w:p w14:paraId="0FE67C8A" w14:textId="77777777" w:rsidR="006876C5" w:rsidRPr="006876C5" w:rsidRDefault="006876C5" w:rsidP="006876C5">
      <w:pPr>
        <w:numPr>
          <w:ilvl w:val="0"/>
          <w:numId w:val="2"/>
        </w:numPr>
      </w:pPr>
      <w:r w:rsidRPr="006876C5">
        <w:t>This ensures that users only interact with the data and functionalities required for their roles, reducing the risk of errors or security breaches.</w:t>
      </w:r>
    </w:p>
    <w:p w14:paraId="18446E23" w14:textId="6CFDC624" w:rsidR="006876C5" w:rsidRPr="006876C5" w:rsidRDefault="006876C5" w:rsidP="006876C5">
      <w:proofErr w:type="spellStart"/>
      <w:r w:rsidRPr="006876C5">
        <w:rPr>
          <w:b/>
          <w:bCs/>
          <w:color w:val="FF0000"/>
        </w:rPr>
        <w:t>Defense</w:t>
      </w:r>
      <w:proofErr w:type="spellEnd"/>
      <w:r w:rsidRPr="006876C5">
        <w:rPr>
          <w:b/>
          <w:bCs/>
          <w:color w:val="FF0000"/>
        </w:rPr>
        <w:t xml:space="preserve"> in Depth</w:t>
      </w:r>
      <w:r w:rsidRPr="006876C5">
        <w:br/>
      </w:r>
      <w:r w:rsidRPr="006876C5">
        <w:rPr>
          <w:b/>
          <w:bCs/>
        </w:rPr>
        <w:t>Description:</w:t>
      </w:r>
      <w:r w:rsidRPr="006876C5">
        <w:br/>
        <w:t>The system employs multiple layers of security controls to protect data and ensure system resilience against attacks. Even if one security mechanism fails, other measures continue to safeguard the system.</w:t>
      </w:r>
    </w:p>
    <w:p w14:paraId="1441EA71" w14:textId="77777777" w:rsidR="006876C5" w:rsidRPr="006876C5" w:rsidRDefault="006876C5" w:rsidP="006876C5">
      <w:r w:rsidRPr="006876C5">
        <w:rPr>
          <w:b/>
          <w:bCs/>
        </w:rPr>
        <w:t>Implementation in the Project:</w:t>
      </w:r>
    </w:p>
    <w:p w14:paraId="3FCBAD98" w14:textId="77777777" w:rsidR="006876C5" w:rsidRPr="006876C5" w:rsidRDefault="006876C5" w:rsidP="006876C5">
      <w:pPr>
        <w:numPr>
          <w:ilvl w:val="0"/>
          <w:numId w:val="3"/>
        </w:numPr>
      </w:pPr>
      <w:r w:rsidRPr="006876C5">
        <w:rPr>
          <w:b/>
          <w:bCs/>
        </w:rPr>
        <w:t>Secure Authentication Using Firebase:</w:t>
      </w:r>
    </w:p>
    <w:p w14:paraId="03CF7112" w14:textId="77777777" w:rsidR="006876C5" w:rsidRPr="006876C5" w:rsidRDefault="006876C5" w:rsidP="006876C5">
      <w:pPr>
        <w:numPr>
          <w:ilvl w:val="1"/>
          <w:numId w:val="3"/>
        </w:numPr>
      </w:pPr>
      <w:r w:rsidRPr="006876C5">
        <w:t>Login and sign-up credentials are encrypted using Firebase Authentication, which applies robust hashing and salting techniques to protect user passwords.</w:t>
      </w:r>
    </w:p>
    <w:p w14:paraId="483172A4" w14:textId="77777777" w:rsidR="006876C5" w:rsidRPr="006876C5" w:rsidRDefault="006876C5" w:rsidP="006876C5">
      <w:pPr>
        <w:numPr>
          <w:ilvl w:val="0"/>
          <w:numId w:val="3"/>
        </w:numPr>
      </w:pPr>
      <w:r w:rsidRPr="006876C5">
        <w:rPr>
          <w:b/>
          <w:bCs/>
        </w:rPr>
        <w:t>Account Lockout After Multiple Failed Login Attempts:</w:t>
      </w:r>
    </w:p>
    <w:p w14:paraId="2C07D2C6" w14:textId="77777777" w:rsidR="006876C5" w:rsidRPr="006876C5" w:rsidRDefault="006876C5" w:rsidP="006876C5">
      <w:pPr>
        <w:numPr>
          <w:ilvl w:val="1"/>
          <w:numId w:val="3"/>
        </w:numPr>
      </w:pPr>
      <w:r w:rsidRPr="006876C5">
        <w:lastRenderedPageBreak/>
        <w:t>Users are blocked after three consecutive failed login attempts. To unblock, users must verify their identity through email or OTP verification.</w:t>
      </w:r>
    </w:p>
    <w:p w14:paraId="432DBD90" w14:textId="77777777" w:rsidR="006876C5" w:rsidRPr="006876C5" w:rsidRDefault="006876C5" w:rsidP="006876C5">
      <w:pPr>
        <w:numPr>
          <w:ilvl w:val="0"/>
          <w:numId w:val="3"/>
        </w:numPr>
      </w:pPr>
      <w:r w:rsidRPr="006876C5">
        <w:rPr>
          <w:b/>
          <w:bCs/>
        </w:rPr>
        <w:t>Encryption for Sensitive Data:</w:t>
      </w:r>
    </w:p>
    <w:p w14:paraId="4CCE09AA" w14:textId="77777777" w:rsidR="006876C5" w:rsidRPr="006876C5" w:rsidRDefault="006876C5" w:rsidP="006876C5">
      <w:pPr>
        <w:numPr>
          <w:ilvl w:val="1"/>
          <w:numId w:val="3"/>
        </w:numPr>
      </w:pPr>
      <w:r w:rsidRPr="006876C5">
        <w:t>Sensitive data, such as medical records, is encrypted at rest (in the database using AES-256) and in transit (using HTTPS).</w:t>
      </w:r>
    </w:p>
    <w:p w14:paraId="17559C1F" w14:textId="77777777" w:rsidR="006876C5" w:rsidRPr="006876C5" w:rsidRDefault="006876C5" w:rsidP="006876C5">
      <w:pPr>
        <w:numPr>
          <w:ilvl w:val="0"/>
          <w:numId w:val="3"/>
        </w:numPr>
      </w:pPr>
      <w:r w:rsidRPr="006876C5">
        <w:rPr>
          <w:b/>
          <w:bCs/>
        </w:rPr>
        <w:t>Activity Monitoring and Logging:</w:t>
      </w:r>
    </w:p>
    <w:p w14:paraId="4A53112D" w14:textId="77777777" w:rsidR="006876C5" w:rsidRPr="006876C5" w:rsidRDefault="006876C5" w:rsidP="006876C5">
      <w:pPr>
        <w:numPr>
          <w:ilvl w:val="1"/>
          <w:numId w:val="3"/>
        </w:numPr>
      </w:pPr>
      <w:r w:rsidRPr="006876C5">
        <w:t xml:space="preserve">All user activities, including failed login attempts, are logged to detect and respond to suspicious </w:t>
      </w:r>
      <w:proofErr w:type="spellStart"/>
      <w:r w:rsidRPr="006876C5">
        <w:t>behaviors</w:t>
      </w:r>
      <w:proofErr w:type="spellEnd"/>
      <w:r w:rsidRPr="006876C5">
        <w:t>. Alerts are sent to admins for repeated suspicious activity.</w:t>
      </w:r>
    </w:p>
    <w:p w14:paraId="74DB3634" w14:textId="77777777" w:rsidR="006876C5" w:rsidRPr="00264532" w:rsidRDefault="006876C5" w:rsidP="006876C5"/>
    <w:p w14:paraId="65A8B04A" w14:textId="77777777" w:rsidR="00264532" w:rsidRDefault="00264532" w:rsidP="00264532"/>
    <w:sectPr w:rsidR="00264532" w:rsidSect="00C23AC8">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2202C"/>
    <w:multiLevelType w:val="multilevel"/>
    <w:tmpl w:val="CA70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06056"/>
    <w:multiLevelType w:val="multilevel"/>
    <w:tmpl w:val="3748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20BCE"/>
    <w:multiLevelType w:val="hybridMultilevel"/>
    <w:tmpl w:val="FA5ADF40"/>
    <w:lvl w:ilvl="0" w:tplc="0158E55E">
      <w:start w:val="1"/>
      <w:numFmt w:val="lowerLetter"/>
      <w:lvlText w:val="(%1)"/>
      <w:lvlJc w:val="left"/>
      <w:pPr>
        <w:ind w:left="1440" w:hanging="84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3" w15:restartNumberingAfterBreak="0">
    <w:nsid w:val="7AE75090"/>
    <w:multiLevelType w:val="hybridMultilevel"/>
    <w:tmpl w:val="BFB40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7120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7668008">
    <w:abstractNumId w:val="0"/>
  </w:num>
  <w:num w:numId="3" w16cid:durableId="353460999">
    <w:abstractNumId w:val="1"/>
  </w:num>
  <w:num w:numId="4" w16cid:durableId="1925841960">
    <w:abstractNumId w:val="2"/>
  </w:num>
  <w:num w:numId="5" w16cid:durableId="1011222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32"/>
    <w:rsid w:val="00195BE6"/>
    <w:rsid w:val="00212DE3"/>
    <w:rsid w:val="00264532"/>
    <w:rsid w:val="00342394"/>
    <w:rsid w:val="00466D74"/>
    <w:rsid w:val="0051202C"/>
    <w:rsid w:val="006876C5"/>
    <w:rsid w:val="00934C5E"/>
    <w:rsid w:val="00C23AC8"/>
    <w:rsid w:val="00C67052"/>
    <w:rsid w:val="00DD2557"/>
    <w:rsid w:val="00E66A3E"/>
    <w:rsid w:val="00F11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6A494"/>
  <w15:chartTrackingRefBased/>
  <w15:docId w15:val="{8FB4704D-7737-4DFA-8B28-6EC8CCD6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32"/>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264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32"/>
    <w:rPr>
      <w:rFonts w:eastAsiaTheme="majorEastAsia" w:cstheme="majorBidi"/>
      <w:color w:val="272727" w:themeColor="text1" w:themeTint="D8"/>
    </w:rPr>
  </w:style>
  <w:style w:type="paragraph" w:styleId="Title">
    <w:name w:val="Title"/>
    <w:basedOn w:val="Normal"/>
    <w:next w:val="Normal"/>
    <w:link w:val="TitleChar"/>
    <w:uiPriority w:val="10"/>
    <w:qFormat/>
    <w:rsid w:val="00264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32"/>
    <w:pPr>
      <w:spacing w:before="160"/>
      <w:jc w:val="center"/>
    </w:pPr>
    <w:rPr>
      <w:i/>
      <w:iCs/>
      <w:color w:val="404040" w:themeColor="text1" w:themeTint="BF"/>
    </w:rPr>
  </w:style>
  <w:style w:type="character" w:customStyle="1" w:styleId="QuoteChar">
    <w:name w:val="Quote Char"/>
    <w:basedOn w:val="DefaultParagraphFont"/>
    <w:link w:val="Quote"/>
    <w:uiPriority w:val="29"/>
    <w:rsid w:val="00264532"/>
    <w:rPr>
      <w:i/>
      <w:iCs/>
      <w:color w:val="404040" w:themeColor="text1" w:themeTint="BF"/>
    </w:rPr>
  </w:style>
  <w:style w:type="paragraph" w:styleId="ListParagraph">
    <w:name w:val="List Paragraph"/>
    <w:basedOn w:val="Normal"/>
    <w:uiPriority w:val="34"/>
    <w:qFormat/>
    <w:rsid w:val="00264532"/>
    <w:pPr>
      <w:ind w:left="720"/>
      <w:contextualSpacing/>
    </w:pPr>
  </w:style>
  <w:style w:type="character" w:styleId="IntenseEmphasis">
    <w:name w:val="Intense Emphasis"/>
    <w:basedOn w:val="DefaultParagraphFont"/>
    <w:uiPriority w:val="21"/>
    <w:qFormat/>
    <w:rsid w:val="00264532"/>
    <w:rPr>
      <w:i/>
      <w:iCs/>
      <w:color w:val="0F4761" w:themeColor="accent1" w:themeShade="BF"/>
    </w:rPr>
  </w:style>
  <w:style w:type="paragraph" w:styleId="IntenseQuote">
    <w:name w:val="Intense Quote"/>
    <w:basedOn w:val="Normal"/>
    <w:next w:val="Normal"/>
    <w:link w:val="IntenseQuoteChar"/>
    <w:uiPriority w:val="30"/>
    <w:qFormat/>
    <w:rsid w:val="00264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32"/>
    <w:rPr>
      <w:i/>
      <w:iCs/>
      <w:color w:val="0F4761" w:themeColor="accent1" w:themeShade="BF"/>
    </w:rPr>
  </w:style>
  <w:style w:type="character" w:styleId="IntenseReference">
    <w:name w:val="Intense Reference"/>
    <w:basedOn w:val="DefaultParagraphFont"/>
    <w:uiPriority w:val="32"/>
    <w:qFormat/>
    <w:rsid w:val="002645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162652">
      <w:bodyDiv w:val="1"/>
      <w:marLeft w:val="0"/>
      <w:marRight w:val="0"/>
      <w:marTop w:val="0"/>
      <w:marBottom w:val="0"/>
      <w:divBdr>
        <w:top w:val="none" w:sz="0" w:space="0" w:color="auto"/>
        <w:left w:val="none" w:sz="0" w:space="0" w:color="auto"/>
        <w:bottom w:val="none" w:sz="0" w:space="0" w:color="auto"/>
        <w:right w:val="none" w:sz="0" w:space="0" w:color="auto"/>
      </w:divBdr>
    </w:div>
    <w:div w:id="504396516">
      <w:bodyDiv w:val="1"/>
      <w:marLeft w:val="0"/>
      <w:marRight w:val="0"/>
      <w:marTop w:val="0"/>
      <w:marBottom w:val="0"/>
      <w:divBdr>
        <w:top w:val="none" w:sz="0" w:space="0" w:color="auto"/>
        <w:left w:val="none" w:sz="0" w:space="0" w:color="auto"/>
        <w:bottom w:val="none" w:sz="0" w:space="0" w:color="auto"/>
        <w:right w:val="none" w:sz="0" w:space="0" w:color="auto"/>
      </w:divBdr>
    </w:div>
    <w:div w:id="1392537632">
      <w:bodyDiv w:val="1"/>
      <w:marLeft w:val="0"/>
      <w:marRight w:val="0"/>
      <w:marTop w:val="0"/>
      <w:marBottom w:val="0"/>
      <w:divBdr>
        <w:top w:val="none" w:sz="0" w:space="0" w:color="auto"/>
        <w:left w:val="none" w:sz="0" w:space="0" w:color="auto"/>
        <w:bottom w:val="none" w:sz="0" w:space="0" w:color="auto"/>
        <w:right w:val="none" w:sz="0" w:space="0" w:color="auto"/>
      </w:divBdr>
    </w:div>
    <w:div w:id="17596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0564D8CC2DF346A5E23B2375886796" ma:contentTypeVersion="17" ma:contentTypeDescription="Create a new document." ma:contentTypeScope="" ma:versionID="8da20833ebad6f7490e064f83e4d9f78">
  <xsd:schema xmlns:xsd="http://www.w3.org/2001/XMLSchema" xmlns:xs="http://www.w3.org/2001/XMLSchema" xmlns:p="http://schemas.microsoft.com/office/2006/metadata/properties" xmlns:ns3="b2778588-cd9c-4233-af79-a825a2e2b1ca" xmlns:ns4="169592d4-7170-484f-9e21-3bf676b0db97" targetNamespace="http://schemas.microsoft.com/office/2006/metadata/properties" ma:root="true" ma:fieldsID="3c2db6f23730f224e703ec212fd2770b" ns3:_="" ns4:_="">
    <xsd:import namespace="b2778588-cd9c-4233-af79-a825a2e2b1ca"/>
    <xsd:import namespace="169592d4-7170-484f-9e21-3bf676b0db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78588-cd9c-4233-af79-a825a2e2b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9592d4-7170-484f-9e21-3bf676b0db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778588-cd9c-4233-af79-a825a2e2b1ca" xsi:nil="true"/>
  </documentManagement>
</p:properties>
</file>

<file path=customXml/itemProps1.xml><?xml version="1.0" encoding="utf-8"?>
<ds:datastoreItem xmlns:ds="http://schemas.openxmlformats.org/officeDocument/2006/customXml" ds:itemID="{BD6DC400-48DB-49D3-9AA6-8BEB9D1F0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78588-cd9c-4233-af79-a825a2e2b1ca"/>
    <ds:schemaRef ds:uri="169592d4-7170-484f-9e21-3bf676b0d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FE317-2FA1-4F6C-B0F0-D4E30A443434}">
  <ds:schemaRefs>
    <ds:schemaRef ds:uri="http://schemas.microsoft.com/sharepoint/v3/contenttype/forms"/>
  </ds:schemaRefs>
</ds:datastoreItem>
</file>

<file path=customXml/itemProps3.xml><?xml version="1.0" encoding="utf-8"?>
<ds:datastoreItem xmlns:ds="http://schemas.openxmlformats.org/officeDocument/2006/customXml" ds:itemID="{61767289-D7AD-4D95-AE1A-E3DB267C365A}">
  <ds:schemaRefs>
    <ds:schemaRef ds:uri="http://schemas.microsoft.com/office/2006/documentManagement/types"/>
    <ds:schemaRef ds:uri="http://schemas.microsoft.com/office/2006/metadata/properties"/>
    <ds:schemaRef ds:uri="http://www.w3.org/XML/1998/namespace"/>
    <ds:schemaRef ds:uri="169592d4-7170-484f-9e21-3bf676b0db97"/>
    <ds:schemaRef ds:uri="http://schemas.microsoft.com/office/infopath/2007/PartnerControls"/>
    <ds:schemaRef ds:uri="b2778588-cd9c-4233-af79-a825a2e2b1ca"/>
    <ds:schemaRef ds:uri="http://schemas.openxmlformats.org/package/2006/metadata/core-properties"/>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398</Words>
  <Characters>2349</Characters>
  <Application>Microsoft Office Word</Application>
  <DocSecurity>0</DocSecurity>
  <Lines>146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SULTAN ALMARHOON</dc:creator>
  <cp:keywords/>
  <dc:description/>
  <cp:lastModifiedBy>MAHMOUD SULTAN ALMARHOON</cp:lastModifiedBy>
  <cp:revision>2</cp:revision>
  <dcterms:created xsi:type="dcterms:W3CDTF">2025-03-24T06:32:00Z</dcterms:created>
  <dcterms:modified xsi:type="dcterms:W3CDTF">2025-03-24T06:32:00Z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d4d0ca28-0998-4e3b-bdd6-e61e4f0a3c89</vt:lpwstr>
  </property>
  <property fmtid="{D5CDD505-2E9C-101B-9397-08002B2CF9AE}" pid="3" name="ContentTypeId">
    <vt:lpwstr>0x010100D90564D8CC2DF346A5E23B2375886796</vt:lpwstr>
  </property>
</Properties>
</file>