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5A55" w:rsidRDefault="00965A55" w:rsidP="00965A55">
      <w:bookmarkStart w:id="0" w:name="_GoBack"/>
      <w:r>
        <w:t># Bayer-Westphalian Campaign Management Platform</w:t>
      </w:r>
    </w:p>
    <w:p w:rsidR="00965A55" w:rsidRDefault="00965A55" w:rsidP="00965A55"/>
    <w:p w:rsidR="00965A55" w:rsidRDefault="00965A55" w:rsidP="00965A55">
      <w:r>
        <w:t>## Final University Project Report</w:t>
      </w:r>
    </w:p>
    <w:p w:rsidR="00965A55" w:rsidRDefault="00965A55" w:rsidP="00965A55"/>
    <w:p w:rsidR="00965A55" w:rsidRDefault="00965A55" w:rsidP="00965A55">
      <w:r>
        <w:t>This document fulfills KB item **860**: create, complete and polish the final report.</w:t>
      </w:r>
    </w:p>
    <w:p w:rsidR="00965A55" w:rsidRDefault="00965A55" w:rsidP="00965A55"/>
    <w:p w:rsidR="00965A55" w:rsidRDefault="00965A55" w:rsidP="00965A55">
      <w:r>
        <w:t>| Report field | Value |</w:t>
      </w:r>
    </w:p>
    <w:p w:rsidR="00965A55" w:rsidRDefault="00965A55" w:rsidP="00965A55">
      <w:r>
        <w:t>| --- | --- |</w:t>
      </w:r>
    </w:p>
    <w:p w:rsidR="00965A55" w:rsidRDefault="00965A55" w:rsidP="00965A55">
      <w:r>
        <w:t>| Project | Bayer-Westphalian Campaign Management Platform |</w:t>
      </w:r>
    </w:p>
    <w:p w:rsidR="00965A55" w:rsidRDefault="00965A55" w:rsidP="00965A55">
      <w:r>
        <w:t>| Domain | Insurance marketing, CRM, compliance and business intelligence |</w:t>
      </w:r>
    </w:p>
    <w:p w:rsidR="00965A55" w:rsidRDefault="00965A55" w:rsidP="00965A55">
      <w:r>
        <w:t>| Project type | Full-stack enterprise software engineering project |</w:t>
      </w:r>
    </w:p>
    <w:p w:rsidR="00965A55" w:rsidRDefault="00965A55" w:rsidP="00965A55">
      <w:r>
        <w:t>| Delivery model | Solo-adapted Scrum |</w:t>
      </w:r>
    </w:p>
    <w:p w:rsidR="00965A55" w:rsidRDefault="00965A55" w:rsidP="00965A55">
      <w:r>
        <w:t>| Principal technologies | React, TypeScript, Spring Boot, Java 21, PostgreSQL, Docker and Nginx |</w:t>
      </w:r>
    </w:p>
    <w:p w:rsidR="00965A55" w:rsidRDefault="00965A55" w:rsidP="00965A55">
      <w:r>
        <w:t>| Evidence baseline | Commit `0277a591499ec1ebd90df2083c05cf6f8a51bfe6`, audited 2026-07-19 |</w:t>
      </w:r>
    </w:p>
    <w:p w:rsidR="00965A55" w:rsidRDefault="00965A55" w:rsidP="00965A55">
      <w:r>
        <w:t>| Candidate version | `v0.9.0-rc.1` |</w:t>
      </w:r>
    </w:p>
    <w:p w:rsidR="00965A55" w:rsidRDefault="00965A55" w:rsidP="00965A55">
      <w:r>
        <w:t>| Report status | Final submission candidate |</w:t>
      </w:r>
    </w:p>
    <w:p w:rsidR="00965A55" w:rsidRDefault="00965A55" w:rsidP="00965A55">
      <w:r>
        <w:t>| Production status | `v1.0` not released; operational release gate remains blocked |</w:t>
      </w:r>
    </w:p>
    <w:p w:rsidR="00965A55" w:rsidRDefault="00965A55" w:rsidP="00965A55"/>
    <w:p w:rsidR="00965A55" w:rsidRDefault="00965A55" w:rsidP="00965A55">
      <w:r>
        <w:t>&gt; This report describes the implemented and verified repository state. It does not claim a</w:t>
      </w:r>
    </w:p>
    <w:p w:rsidR="00965A55" w:rsidRDefault="00965A55" w:rsidP="00965A55">
      <w:r>
        <w:t>&gt; production deployment or final release where the required runtime evidence is absent.</w:t>
      </w:r>
    </w:p>
    <w:p w:rsidR="00965A55" w:rsidRDefault="00965A55" w:rsidP="00965A55"/>
    <w:p w:rsidR="00965A55" w:rsidRDefault="00965A55" w:rsidP="00965A55">
      <w:r>
        <w:t>## Abstract</w:t>
      </w:r>
    </w:p>
    <w:p w:rsidR="00965A55" w:rsidRDefault="00965A55" w:rsidP="00965A55"/>
    <w:p w:rsidR="00965A55" w:rsidRDefault="00965A55" w:rsidP="00965A55">
      <w:r>
        <w:t>Insurance campaign management combines customer relationship management, product knowledge,</w:t>
      </w:r>
    </w:p>
    <w:p w:rsidR="00965A55" w:rsidRDefault="00965A55" w:rsidP="00965A55">
      <w:r>
        <w:t>marketing execution and legal compliance. A campaign platform must therefore do more than compose</w:t>
      </w:r>
    </w:p>
    <w:p w:rsidR="00965A55" w:rsidRDefault="00965A55" w:rsidP="00965A55">
      <w:r>
        <w:t>messages: it must control who may act, establish whether a customer may be contacted, preserve human</w:t>
      </w:r>
    </w:p>
    <w:p w:rsidR="00965A55" w:rsidRDefault="00965A55" w:rsidP="00965A55">
      <w:r>
        <w:t>approval, prevent excessive or duplicate contact, and retain evidence for later review.</w:t>
      </w:r>
    </w:p>
    <w:p w:rsidR="00965A55" w:rsidRDefault="00965A55" w:rsidP="00965A55"/>
    <w:p w:rsidR="00965A55" w:rsidRDefault="00965A55" w:rsidP="00965A55">
      <w:r>
        <w:lastRenderedPageBreak/>
        <w:t>This project delivers an internal campaign-management platform for Bayer-Westphalian Insurance. The</w:t>
      </w:r>
    </w:p>
    <w:p w:rsidR="00965A55" w:rsidRDefault="00965A55" w:rsidP="00965A55">
      <w:r>
        <w:t>system integrates employee authentication and authorization, customer and beneficiary records,</w:t>
      </w:r>
    </w:p>
    <w:p w:rsidR="00965A55" w:rsidRDefault="00965A55" w:rsidP="00965A55">
      <w:r>
        <w:t>consent, products and ownership, reusable audience segments, campaign creation and compliance review,</w:t>
      </w:r>
    </w:p>
    <w:p w:rsidR="00965A55" w:rsidRDefault="00965A55" w:rsidP="00965A55">
      <w:r>
        <w:t>recipient eligibility, controlled launch, communication tracking, reminders, follow-up work,</w:t>
      </w:r>
    </w:p>
    <w:p w:rsidR="00965A55" w:rsidRDefault="00965A55" w:rsidP="00965A55">
      <w:r>
        <w:t>analytics, reports, immutable audit records and explainable AI assistance. It is implemented as a</w:t>
      </w:r>
    </w:p>
    <w:p w:rsidR="00965A55" w:rsidRDefault="00965A55" w:rsidP="00965A55">
      <w:r>
        <w:t>React and TypeScript frontend, a Spring Boot modular monolith and a PostgreSQL database managed by</w:t>
      </w:r>
    </w:p>
    <w:p w:rsidR="00965A55" w:rsidRDefault="00965A55" w:rsidP="00965A55">
      <w:r>
        <w:t>Flyway. A documented Docker Compose and Nginx deployment model supports production preparation.</w:t>
      </w:r>
    </w:p>
    <w:p w:rsidR="00965A55" w:rsidRDefault="00965A55" w:rsidP="00965A55"/>
    <w:p w:rsidR="00965A55" w:rsidRDefault="00965A55" w:rsidP="00965A55">
      <w:r>
        <w:t>The principal technical contribution is a set of non-bypassable control boundaries. Centralized</w:t>
      </w:r>
    </w:p>
    <w:p w:rsidR="00965A55" w:rsidRDefault="00965A55" w:rsidP="00965A55">
      <w:r>
        <w:t>eligibility evaluates consent, guardian consent, do-not-contact, opt-out, duplicate-recipient and</w:t>
      </w:r>
    </w:p>
    <w:p w:rsidR="00965A55" w:rsidRDefault="00965A55" w:rsidP="00965A55">
      <w:r>
        <w:t>contact-limit rules. AI remains advisory: its results include explanations, campaign copy requires</w:t>
      </w:r>
    </w:p>
    <w:p w:rsidR="00965A55" w:rsidRDefault="00965A55" w:rsidP="00965A55">
      <w:r>
        <w:t>human approval, and it cannot approve or launch a campaign. The recorded release-candidate suite</w:t>
      </w:r>
    </w:p>
    <w:p w:rsidR="00965A55" w:rsidRDefault="00965A55" w:rsidP="00965A55">
      <w:r>
        <w:t>contains 4,168 backend, 967 frontend and 36 Playwright executions with zero failures. The application</w:t>
      </w:r>
    </w:p>
    <w:p w:rsidR="00965A55" w:rsidRDefault="00965A55" w:rsidP="00965A55">
      <w:r>
        <w:t>is a strong operation-ready MVP submission, while final production release is intentionally withheld</w:t>
      </w:r>
    </w:p>
    <w:p w:rsidR="00965A55" w:rsidRDefault="00965A55" w:rsidP="00965A55">
      <w:r>
        <w:t>until exact-commit CI and runtime security, backup, restore, smoke, provider and approval gates pass.</w:t>
      </w:r>
    </w:p>
    <w:p w:rsidR="00965A55" w:rsidRDefault="00965A55" w:rsidP="00965A55"/>
    <w:p w:rsidR="00965A55" w:rsidRDefault="00965A55" w:rsidP="00965A55">
      <w:r>
        <w:t>**Keywords:** campaign management, insurance CRM, consent, eligibility, role-based access control,</w:t>
      </w:r>
    </w:p>
    <w:p w:rsidR="00965A55" w:rsidRDefault="00965A55" w:rsidP="00965A55">
      <w:r>
        <w:t>audit logging, explainable AI, Spring Boot, React, PostgreSQL, Scrum.</w:t>
      </w:r>
    </w:p>
    <w:p w:rsidR="00965A55" w:rsidRDefault="00965A55" w:rsidP="00965A55"/>
    <w:p w:rsidR="00965A55" w:rsidRDefault="00965A55" w:rsidP="00965A55">
      <w:r>
        <w:t>## Table of Contents</w:t>
      </w:r>
    </w:p>
    <w:p w:rsidR="00965A55" w:rsidRDefault="00965A55" w:rsidP="00965A55"/>
    <w:p w:rsidR="00965A55" w:rsidRDefault="00965A55" w:rsidP="00965A55">
      <w:r>
        <w:t>1. Introduction</w:t>
      </w:r>
    </w:p>
    <w:p w:rsidR="00965A55" w:rsidRDefault="00965A55" w:rsidP="00965A55">
      <w:r>
        <w:t>2. Problem Definition and Objectives</w:t>
      </w:r>
    </w:p>
    <w:p w:rsidR="00965A55" w:rsidRDefault="00965A55" w:rsidP="00965A55">
      <w:r>
        <w:t>3. Scope, Stakeholders and Requirements</w:t>
      </w:r>
    </w:p>
    <w:p w:rsidR="00965A55" w:rsidRDefault="00965A55" w:rsidP="00965A55">
      <w:r>
        <w:t>4. Development Methodology</w:t>
      </w:r>
    </w:p>
    <w:p w:rsidR="00965A55" w:rsidRDefault="00965A55" w:rsidP="00965A55">
      <w:r>
        <w:t>5. System Architecture and Design</w:t>
      </w:r>
    </w:p>
    <w:p w:rsidR="00965A55" w:rsidRDefault="00965A55" w:rsidP="00965A55">
      <w:r>
        <w:lastRenderedPageBreak/>
        <w:t>6. Implementation</w:t>
      </w:r>
    </w:p>
    <w:p w:rsidR="00965A55" w:rsidRDefault="00965A55" w:rsidP="00965A55">
      <w:r>
        <w:t>7. Verification and Validation</w:t>
      </w:r>
    </w:p>
    <w:p w:rsidR="00965A55" w:rsidRDefault="00965A55" w:rsidP="00965A55">
      <w:r>
        <w:t>8. Security, Privacy, Compliance and AI Ethics</w:t>
      </w:r>
    </w:p>
    <w:p w:rsidR="00965A55" w:rsidRDefault="00965A55" w:rsidP="00965A55">
      <w:r>
        <w:t>9. Deployment and Operations</w:t>
      </w:r>
    </w:p>
    <w:p w:rsidR="00965A55" w:rsidRDefault="00965A55" w:rsidP="00965A55">
      <w:r>
        <w:t>10. Results and Evaluation</w:t>
      </w:r>
    </w:p>
    <w:p w:rsidR="00965A55" w:rsidRDefault="00965A55" w:rsidP="00965A55">
      <w:r>
        <w:t>11. Limitations and Future Work</w:t>
      </w:r>
    </w:p>
    <w:p w:rsidR="00965A55" w:rsidRDefault="00965A55" w:rsidP="00965A55">
      <w:r>
        <w:t>12. Lessons Learned</w:t>
      </w:r>
    </w:p>
    <w:p w:rsidR="00965A55" w:rsidRDefault="00965A55" w:rsidP="00965A55">
      <w:r>
        <w:t>13. Conclusion</w:t>
      </w:r>
    </w:p>
    <w:p w:rsidR="00965A55" w:rsidRDefault="00965A55" w:rsidP="00965A55">
      <w:r>
        <w:t>14. References and Appendices</w:t>
      </w:r>
    </w:p>
    <w:p w:rsidR="00965A55" w:rsidRDefault="00965A55" w:rsidP="00965A55"/>
    <w:p w:rsidR="00965A55" w:rsidRDefault="00965A55" w:rsidP="00965A55">
      <w:r>
        <w:t>## 1. Introduction</w:t>
      </w:r>
    </w:p>
    <w:p w:rsidR="00965A55" w:rsidRDefault="00965A55" w:rsidP="00965A55"/>
    <w:p w:rsidR="00965A55" w:rsidRDefault="00965A55" w:rsidP="00965A55">
      <w:r>
        <w:t>### 1.1 Background</w:t>
      </w:r>
    </w:p>
    <w:p w:rsidR="00965A55" w:rsidRDefault="00965A55" w:rsidP="00965A55"/>
    <w:p w:rsidR="00965A55" w:rsidRDefault="00965A55" w:rsidP="00965A55">
      <w:r>
        <w:t>Insurance organizations maintain long-lived relationships involving customers, beneficiaries,</w:t>
      </w:r>
    </w:p>
    <w:p w:rsidR="00965A55" w:rsidRDefault="00965A55" w:rsidP="00965A55">
      <w:r>
        <w:t>products, payments, renewals and changing communication preferences. Marketing activity must use</w:t>
      </w:r>
    </w:p>
    <w:p w:rsidR="00965A55" w:rsidRDefault="00965A55" w:rsidP="00965A55">
      <w:r>
        <w:t>this information without weakening consent or regulatory controls. Separate spreadsheets and tools</w:t>
      </w:r>
    </w:p>
    <w:p w:rsidR="00965A55" w:rsidRDefault="00965A55" w:rsidP="00965A55">
      <w:r>
        <w:t>make it difficult to enforce consistent eligibility, separate campaign creation from approval, and</w:t>
      </w:r>
    </w:p>
    <w:p w:rsidR="00965A55" w:rsidRDefault="00965A55" w:rsidP="00965A55">
      <w:r>
        <w:t>explain later why a customer was contacted or excluded.</w:t>
      </w:r>
    </w:p>
    <w:p w:rsidR="00965A55" w:rsidRDefault="00965A55" w:rsidP="00965A55"/>
    <w:p w:rsidR="00965A55" w:rsidRDefault="00965A55" w:rsidP="00965A55">
      <w:r>
        <w:t>The Bayer-Westphalian Campaign Management Platform addresses this problem as an internal employee</w:t>
      </w:r>
    </w:p>
    <w:p w:rsidR="00965A55" w:rsidRDefault="00965A55" w:rsidP="00965A55">
      <w:r>
        <w:t>application. It creates one traceable workflow from customer and product context to segmentation,</w:t>
      </w:r>
    </w:p>
    <w:p w:rsidR="00965A55" w:rsidRDefault="00965A55" w:rsidP="00965A55">
      <w:r>
        <w:t>campaign review, launch, communication history and analytics.</w:t>
      </w:r>
    </w:p>
    <w:p w:rsidR="00965A55" w:rsidRDefault="00965A55" w:rsidP="00965A55"/>
    <w:p w:rsidR="00965A55" w:rsidRDefault="00965A55" w:rsidP="00965A55">
      <w:r>
        <w:t>### 1.2 Project Motivation</w:t>
      </w:r>
    </w:p>
    <w:p w:rsidR="00965A55" w:rsidRDefault="00965A55" w:rsidP="00965A55"/>
    <w:p w:rsidR="00965A55" w:rsidRDefault="00965A55" w:rsidP="00965A55">
      <w:r>
        <w:t>The project was motivated by four connected needs:</w:t>
      </w:r>
    </w:p>
    <w:p w:rsidR="00965A55" w:rsidRDefault="00965A55" w:rsidP="00965A55"/>
    <w:p w:rsidR="00965A55" w:rsidRDefault="00965A55" w:rsidP="00965A55">
      <w:r>
        <w:t>1. **Operational efficiency:** employees need one interface for customers, products, segments,</w:t>
      </w:r>
    </w:p>
    <w:p w:rsidR="00965A55" w:rsidRDefault="00965A55" w:rsidP="00965A55">
      <w:r>
        <w:t xml:space="preserve">   campaigns, reminders, follow-ups and reports.</w:t>
      </w:r>
    </w:p>
    <w:p w:rsidR="00965A55" w:rsidRDefault="00965A55" w:rsidP="00965A55">
      <w:r>
        <w:lastRenderedPageBreak/>
        <w:t>2. **Compliance by design:** consent, do-not-contact, guardian consent and contact-frequency rules</w:t>
      </w:r>
    </w:p>
    <w:p w:rsidR="00965A55" w:rsidRDefault="00965A55" w:rsidP="00965A55">
      <w:r>
        <w:t xml:space="preserve">   must be mandatory system behavior rather than optional user checks.</w:t>
      </w:r>
    </w:p>
    <w:p w:rsidR="00965A55" w:rsidRDefault="00965A55" w:rsidP="00965A55">
      <w:r>
        <w:t>3. **Accountability:** campaign approval, launch and other sensitive actions must be attributable and</w:t>
      </w:r>
    </w:p>
    <w:p w:rsidR="00965A55" w:rsidRDefault="00965A55" w:rsidP="00965A55">
      <w:r>
        <w:t xml:space="preserve">   auditable.</w:t>
      </w:r>
    </w:p>
    <w:p w:rsidR="00965A55" w:rsidRDefault="00965A55" w:rsidP="00965A55">
      <w:r>
        <w:t>4. **Responsible assistance:** AI can improve search and content drafting, but must remain explainable</w:t>
      </w:r>
    </w:p>
    <w:p w:rsidR="00965A55" w:rsidRDefault="00965A55" w:rsidP="00965A55">
      <w:r>
        <w:t xml:space="preserve">   and subordinate to authorization, eligibility and human approval.</w:t>
      </w:r>
    </w:p>
    <w:p w:rsidR="00965A55" w:rsidRDefault="00965A55" w:rsidP="00965A55"/>
    <w:p w:rsidR="00965A55" w:rsidRDefault="00965A55" w:rsidP="00965A55">
      <w:r>
        <w:t>### 1.3 Report Purpose</w:t>
      </w:r>
    </w:p>
    <w:p w:rsidR="00965A55" w:rsidRDefault="00965A55" w:rsidP="00965A55"/>
    <w:p w:rsidR="00965A55" w:rsidRDefault="00965A55" w:rsidP="00965A55">
      <w:r>
        <w:t>This report explains the problem, requirements, engineering method, architecture, implementation,</w:t>
      </w:r>
    </w:p>
    <w:p w:rsidR="00965A55" w:rsidRDefault="00965A55" w:rsidP="00965A55">
      <w:r>
        <w:t>tests, security controls, deployment model and project results. The appendices provide direct links</w:t>
      </w:r>
    </w:p>
    <w:p w:rsidR="00965A55" w:rsidRDefault="00965A55" w:rsidP="00965A55">
      <w:r>
        <w:t>to source-backed evidence. Claims are intentionally separated into implemented behavior, recorded</w:t>
      </w:r>
    </w:p>
    <w:p w:rsidR="00965A55" w:rsidRDefault="00965A55" w:rsidP="00965A55">
      <w:r>
        <w:t>test evidence and outstanding production-runtime evidence.</w:t>
      </w:r>
    </w:p>
    <w:p w:rsidR="00965A55" w:rsidRDefault="00965A55" w:rsidP="00965A55"/>
    <w:p w:rsidR="00965A55" w:rsidRDefault="00965A55" w:rsidP="00965A55">
      <w:r>
        <w:t>## 2. Problem Definition and Objectives</w:t>
      </w:r>
    </w:p>
    <w:p w:rsidR="00965A55" w:rsidRDefault="00965A55" w:rsidP="00965A55"/>
    <w:p w:rsidR="00965A55" w:rsidRDefault="00965A55" w:rsidP="00965A55">
      <w:r>
        <w:t>### 2.1 Problem Statement</w:t>
      </w:r>
    </w:p>
    <w:p w:rsidR="00965A55" w:rsidRDefault="00965A55" w:rsidP="00965A55"/>
    <w:p w:rsidR="00965A55" w:rsidRDefault="00965A55" w:rsidP="00965A55">
      <w:r>
        <w:t>The business needs to create relevant insurance campaigns while preventing unauthorized or</w:t>
      </w:r>
    </w:p>
    <w:p w:rsidR="00965A55" w:rsidRDefault="00965A55" w:rsidP="00965A55">
      <w:r>
        <w:t>non-compliant contact. Without an integrated system, customer/product data becomes inconsistent,</w:t>
      </w:r>
    </w:p>
    <w:p w:rsidR="00965A55" w:rsidRDefault="00965A55" w:rsidP="00965A55">
      <w:r>
        <w:t>audience rules are difficult to reuse, approval may be informal, contact attempts can be duplicated,</w:t>
      </w:r>
    </w:p>
    <w:p w:rsidR="00965A55" w:rsidRDefault="00965A55" w:rsidP="00965A55">
      <w:r>
        <w:t>and reporting lacks traceability. Automation can amplify these risks if it is allowed to override</w:t>
      </w:r>
    </w:p>
    <w:p w:rsidR="00965A55" w:rsidRDefault="00965A55" w:rsidP="00965A55">
      <w:r>
        <w:t>deterministic compliance rules.</w:t>
      </w:r>
    </w:p>
    <w:p w:rsidR="00965A55" w:rsidRDefault="00965A55" w:rsidP="00965A55"/>
    <w:p w:rsidR="00965A55" w:rsidRDefault="00965A55" w:rsidP="00965A55">
      <w:r>
        <w:t>### 2.2 Project Aim</w:t>
      </w:r>
    </w:p>
    <w:p w:rsidR="00965A55" w:rsidRDefault="00965A55" w:rsidP="00965A55"/>
    <w:p w:rsidR="00965A55" w:rsidRDefault="00965A55" w:rsidP="00965A55">
      <w:r>
        <w:t>The aim was to design, implement and document an operation-oriented MVP that supports the complete</w:t>
      </w:r>
    </w:p>
    <w:p w:rsidR="00965A55" w:rsidRDefault="00965A55" w:rsidP="00965A55">
      <w:r>
        <w:t>employee-managed campaign lifecycle and makes its compliance boundaries testable and auditable.</w:t>
      </w:r>
    </w:p>
    <w:p w:rsidR="00965A55" w:rsidRDefault="00965A55" w:rsidP="00965A55"/>
    <w:p w:rsidR="00965A55" w:rsidRDefault="00965A55" w:rsidP="00965A55">
      <w:r>
        <w:t>### 2.3 Objectives and Outcomes</w:t>
      </w:r>
    </w:p>
    <w:p w:rsidR="00965A55" w:rsidRDefault="00965A55" w:rsidP="00965A55"/>
    <w:p w:rsidR="00965A55" w:rsidRDefault="00965A55" w:rsidP="00965A55">
      <w:r>
        <w:t>| Objective | Outcome and evidence |</w:t>
      </w:r>
    </w:p>
    <w:p w:rsidR="00965A55" w:rsidRDefault="00965A55" w:rsidP="00965A55">
      <w:r>
        <w:t>| --- | --- |</w:t>
      </w:r>
    </w:p>
    <w:p w:rsidR="00965A55" w:rsidRDefault="00965A55" w:rsidP="00965A55">
      <w:r>
        <w:t>| Secure employee access | JWT authentication, account controls, backend RBAC and protected routes |</w:t>
      </w:r>
    </w:p>
    <w:p w:rsidR="00965A55" w:rsidRDefault="00965A55" w:rsidP="00965A55">
      <w:r>
        <w:t>| Maintain CRM and product context | customer, beneficiary, product, ownership and payment modules |</w:t>
      </w:r>
    </w:p>
    <w:p w:rsidR="00965A55" w:rsidRDefault="00965A55" w:rsidP="00965A55">
      <w:r>
        <w:t>| Record consent and restrictions | consent evidence, withdrawal, opt-out and do-not-contact controls |</w:t>
      </w:r>
    </w:p>
    <w:p w:rsidR="00965A55" w:rsidRDefault="00965A55" w:rsidP="00965A55">
      <w:r>
        <w:t>| Build reusable audiences | saved segments, criteria builder, preview and exclusion summaries |</w:t>
      </w:r>
    </w:p>
    <w:p w:rsidR="00965A55" w:rsidRDefault="00965A55" w:rsidP="00965A55">
      <w:r>
        <w:t>| Control campaign lifecycle | draft, submission, human compliance review, approval/rejection and launch |</w:t>
      </w:r>
    </w:p>
    <w:p w:rsidR="00965A55" w:rsidRDefault="00965A55" w:rsidP="00965A55">
      <w:r>
        <w:t>| Prevent ineligible contact | centralized `EligibilityService` and stored recipient reasons |</w:t>
      </w:r>
    </w:p>
    <w:p w:rsidR="00965A55" w:rsidRDefault="00965A55" w:rsidP="00965A55">
      <w:r>
        <w:t>| Track outcomes and work | contact events, follow-up tasks and reminder scheduling |</w:t>
      </w:r>
    </w:p>
    <w:p w:rsidR="00965A55" w:rsidRDefault="00965A55" w:rsidP="00965A55">
      <w:r>
        <w:t>| Support decisions | analytics, report export and explainable AI recommendations |</w:t>
      </w:r>
    </w:p>
    <w:p w:rsidR="00965A55" w:rsidRDefault="00965A55" w:rsidP="00965A55">
      <w:r>
        <w:t>| Preserve accountability | immutable sensitive-action audit logs |</w:t>
      </w:r>
    </w:p>
    <w:p w:rsidR="00965A55" w:rsidRDefault="00965A55" w:rsidP="00965A55">
      <w:r>
        <w:t>| Demonstrate quality | unit, integration, security, frontend, accessibility and E2E tests |</w:t>
      </w:r>
    </w:p>
    <w:p w:rsidR="00965A55" w:rsidRDefault="00965A55" w:rsidP="00965A55">
      <w:r>
        <w:t>| Prepare operations | CI/CD, production Compose, HTTPS, health, logging, backup/restore and rollback docs |</w:t>
      </w:r>
    </w:p>
    <w:p w:rsidR="00965A55" w:rsidRDefault="00965A55" w:rsidP="00965A55"/>
    <w:p w:rsidR="00965A55" w:rsidRDefault="00965A55" w:rsidP="00965A55">
      <w:r>
        <w:t>### 2.4 Success Criteria</w:t>
      </w:r>
    </w:p>
    <w:p w:rsidR="00965A55" w:rsidRDefault="00965A55" w:rsidP="00965A55"/>
    <w:p w:rsidR="00965A55" w:rsidRDefault="00965A55" w:rsidP="00965A55">
      <w:r>
        <w:t>Success requires more than screens existing. Core workflows must enforce backend authorization,</w:t>
      </w:r>
    </w:p>
    <w:p w:rsidR="00965A55" w:rsidRDefault="00965A55" w:rsidP="00965A55">
      <w:r>
        <w:t>validate input, handle failures safely, audit sensitive changes, provide automated tests and be</w:t>
      </w:r>
    </w:p>
    <w:p w:rsidR="00965A55" w:rsidRDefault="00965A55" w:rsidP="00965A55">
      <w:r>
        <w:t>documented for users and operators. Production release additionally requires exact-commit green CI,</w:t>
      </w:r>
    </w:p>
    <w:p w:rsidR="00965A55" w:rsidRDefault="00965A55" w:rsidP="00965A55">
      <w:r>
        <w:t>secure environment configuration, backup and restore evidence, deployed smoke tests, provider-policy</w:t>
      </w:r>
    </w:p>
    <w:p w:rsidR="00965A55" w:rsidRDefault="00965A55" w:rsidP="00965A55">
      <w:r>
        <w:t>confirmation, rollback readiness and human approval.</w:t>
      </w:r>
    </w:p>
    <w:p w:rsidR="00965A55" w:rsidRDefault="00965A55" w:rsidP="00965A55"/>
    <w:p w:rsidR="00965A55" w:rsidRDefault="00965A55" w:rsidP="00965A55">
      <w:r>
        <w:t>## 3. Scope, Stakeholders and Requirements</w:t>
      </w:r>
    </w:p>
    <w:p w:rsidR="00965A55" w:rsidRDefault="00965A55" w:rsidP="00965A55"/>
    <w:p w:rsidR="00965A55" w:rsidRDefault="00965A55" w:rsidP="00965A55">
      <w:r>
        <w:t>### 3.1 Stakeholders and Roles</w:t>
      </w:r>
    </w:p>
    <w:p w:rsidR="00965A55" w:rsidRDefault="00965A55" w:rsidP="00965A55"/>
    <w:p w:rsidR="00965A55" w:rsidRDefault="00965A55" w:rsidP="00965A55">
      <w:r>
        <w:t>| Role | Principal responsibility |</w:t>
      </w:r>
    </w:p>
    <w:p w:rsidR="00965A55" w:rsidRDefault="00965A55" w:rsidP="00965A55">
      <w:r>
        <w:t>| --- | --- |</w:t>
      </w:r>
    </w:p>
    <w:p w:rsidR="00965A55" w:rsidRDefault="00965A55" w:rsidP="00965A55">
      <w:r>
        <w:t>| Admin | employee accounts, roles, settings and administration |</w:t>
      </w:r>
    </w:p>
    <w:p w:rsidR="00965A55" w:rsidRDefault="00965A55" w:rsidP="00965A55">
      <w:r>
        <w:t>| Campaign Manager | reusable segments, campaign drafts, previews and approved launch |</w:t>
      </w:r>
    </w:p>
    <w:p w:rsidR="00965A55" w:rsidRDefault="00965A55" w:rsidP="00965A55">
      <w:r>
        <w:t>| Compliance Officer | consent oversight and independent campaign approval/rejection |</w:t>
      </w:r>
    </w:p>
    <w:p w:rsidR="00965A55" w:rsidRDefault="00965A55" w:rsidP="00965A55">
      <w:r>
        <w:t>| Product Manager | products, ownership and product-change workflows |</w:t>
      </w:r>
    </w:p>
    <w:p w:rsidR="00965A55" w:rsidRDefault="00965A55" w:rsidP="00965A55">
      <w:r>
        <w:t>| Customer Service Agent | customer data, consent support and contact history |</w:t>
      </w:r>
    </w:p>
    <w:p w:rsidR="00965A55" w:rsidRDefault="00965A55" w:rsidP="00965A55">
      <w:r>
        <w:t>| Sales Agent | contact outcomes and assigned follow-up tasks |</w:t>
      </w:r>
    </w:p>
    <w:p w:rsidR="00965A55" w:rsidRDefault="00965A55" w:rsidP="00965A55">
      <w:r>
        <w:t>| BI/Marketing Analyst | campaign, product, segment and channel analysis |</w:t>
      </w:r>
    </w:p>
    <w:p w:rsidR="00965A55" w:rsidRDefault="00965A55" w:rsidP="00965A55">
      <w:r>
        <w:t>| Executive Viewer | read-only executive metrics and reports |</w:t>
      </w:r>
    </w:p>
    <w:p w:rsidR="00965A55" w:rsidRDefault="00965A55" w:rsidP="00965A55">
      <w:r>
        <w:t>| System Auditor | read-only audit, consent, approval and user-activity review |</w:t>
      </w:r>
    </w:p>
    <w:p w:rsidR="00965A55" w:rsidRDefault="00965A55" w:rsidP="00965A55"/>
    <w:p w:rsidR="00965A55" w:rsidRDefault="00965A55" w:rsidP="00965A55">
      <w:r>
        <w:t>Separation of duties is deliberate. A Campaign Manager cannot convert AI output into compliance</w:t>
      </w:r>
    </w:p>
    <w:p w:rsidR="00965A55" w:rsidRDefault="00965A55" w:rsidP="00965A55">
      <w:r>
        <w:t>approval, and analytical/read-only roles cannot gain mutation rights through hidden UI actions.</w:t>
      </w:r>
    </w:p>
    <w:p w:rsidR="00965A55" w:rsidRDefault="00965A55" w:rsidP="00965A55"/>
    <w:p w:rsidR="00965A55" w:rsidRDefault="00965A55" w:rsidP="00965A55">
      <w:r>
        <w:t>### 3.2 Functional Scope</w:t>
      </w:r>
    </w:p>
    <w:p w:rsidR="00965A55" w:rsidRDefault="00965A55" w:rsidP="00965A55"/>
    <w:p w:rsidR="00965A55" w:rsidRDefault="00965A55" w:rsidP="00965A55">
      <w:r>
        <w:t>| Capability group | Included functions |</w:t>
      </w:r>
    </w:p>
    <w:p w:rsidR="00965A55" w:rsidRDefault="00965A55" w:rsidP="00965A55">
      <w:r>
        <w:t>| --- | --- |</w:t>
      </w:r>
    </w:p>
    <w:p w:rsidR="00965A55" w:rsidRDefault="00965A55" w:rsidP="00965A55">
      <w:r>
        <w:t>| Identity | login, access/refresh tokens, account status, role assignment and password administration |</w:t>
      </w:r>
    </w:p>
    <w:p w:rsidR="00965A55" w:rsidRDefault="00965A55" w:rsidP="00965A55">
      <w:r>
        <w:t>| CRM | customer/prospect CRUD, search, import, beneficiaries and soft deletion |</w:t>
      </w:r>
    </w:p>
    <w:p w:rsidR="00965A55" w:rsidRDefault="00965A55" w:rsidP="00965A55">
      <w:r>
        <w:t>| Consent | record, withdraw, inspect evidence, channel mapping, opt-out and DNC |</w:t>
      </w:r>
    </w:p>
    <w:p w:rsidR="00965A55" w:rsidRDefault="00965A55" w:rsidP="00965A55">
      <w:r>
        <w:t>| Products | catalog, ownership, payments and product-change requests |</w:t>
      </w:r>
    </w:p>
    <w:p w:rsidR="00965A55" w:rsidRDefault="00965A55" w:rsidP="00965A55">
      <w:r>
        <w:t>| Segmentation | reusable segments, UUIDs, AND/OR criteria, previews and exclusion reasons |</w:t>
      </w:r>
    </w:p>
    <w:p w:rsidR="00965A55" w:rsidRDefault="00965A55" w:rsidP="00965A55">
      <w:r>
        <w:t>| Campaigns | product/segment selection, copy, schedule, preview, submit, review and launch |</w:t>
      </w:r>
    </w:p>
    <w:p w:rsidR="00965A55" w:rsidRDefault="00965A55" w:rsidP="00965A55">
      <w:r>
        <w:t>| Communications | provider abstraction, retry policy, contact events and history |</w:t>
      </w:r>
    </w:p>
    <w:p w:rsidR="00965A55" w:rsidRDefault="00965A55" w:rsidP="00965A55">
      <w:r>
        <w:t>| Work management | reminders, scheduler/manual processing and follow-up task assignment/completion |</w:t>
      </w:r>
    </w:p>
    <w:p w:rsidR="00965A55" w:rsidRDefault="00965A55" w:rsidP="00965A55">
      <w:r>
        <w:lastRenderedPageBreak/>
        <w:t>| Intelligence | dashboards, KPIs, CSV/PDF reports, fuzzy search and recommendations |</w:t>
      </w:r>
    </w:p>
    <w:p w:rsidR="00965A55" w:rsidRDefault="00965A55" w:rsidP="00965A55">
      <w:r>
        <w:t>| Governance | audit log, system settings, role guides and operational evidence |</w:t>
      </w:r>
    </w:p>
    <w:p w:rsidR="00965A55" w:rsidRDefault="00965A55" w:rsidP="00965A55"/>
    <w:p w:rsidR="00965A55" w:rsidRDefault="00965A55" w:rsidP="00965A55">
      <w:r>
        <w:t>### 3.3 Core Business Rules</w:t>
      </w:r>
    </w:p>
    <w:p w:rsidR="00965A55" w:rsidRDefault="00965A55" w:rsidP="00965A55"/>
    <w:p w:rsidR="00965A55" w:rsidRDefault="00965A55" w:rsidP="00965A55">
      <w:r>
        <w:t>- A campaign cannot launch before human compliance approval.</w:t>
      </w:r>
    </w:p>
    <w:p w:rsidR="00965A55" w:rsidRDefault="00965A55" w:rsidP="00965A55">
      <w:r>
        <w:t>- A customer marked do-not-contact or marketing opt-out is excluded.</w:t>
      </w:r>
    </w:p>
    <w:p w:rsidR="00965A55" w:rsidRDefault="00965A55" w:rsidP="00965A55">
      <w:r>
        <w:t>- Contact requires valid consent for the selected channel.</w:t>
      </w:r>
    </w:p>
    <w:p w:rsidR="00965A55" w:rsidRDefault="00965A55" w:rsidP="00965A55">
      <w:r>
        <w:t>- A minor beneficiary requires valid guardian consent where applicable.</w:t>
      </w:r>
    </w:p>
    <w:p w:rsidR="00965A55" w:rsidRDefault="00965A55" w:rsidP="00965A55">
      <w:r>
        <w:t>- A customer cannot be duplicated in the same campaign.</w:t>
      </w:r>
    </w:p>
    <w:p w:rsidR="00965A55" w:rsidRDefault="00965A55" w:rsidP="00965A55">
      <w:r>
        <w:t>- The configurable monthly contact limit is enforced.</w:t>
      </w:r>
    </w:p>
    <w:p w:rsidR="00965A55" w:rsidRDefault="00965A55" w:rsidP="00965A55">
      <w:r>
        <w:t>- Paid payments do not generate payment reminders; expiration reminders support 3/6/12 months.</w:t>
      </w:r>
    </w:p>
    <w:p w:rsidR="00965A55" w:rsidRDefault="00965A55" w:rsidP="00965A55">
      <w:r>
        <w:t>- AI cannot approve campaigns, override consent, bypass DNC/opt-out or bypass `EligibilityService`.</w:t>
      </w:r>
    </w:p>
    <w:p w:rsidR="00965A55" w:rsidRDefault="00965A55" w:rsidP="00965A55">
      <w:r>
        <w:t>- Sensitive actions create immutable audit records that normal users cannot edit.</w:t>
      </w:r>
    </w:p>
    <w:p w:rsidR="00965A55" w:rsidRDefault="00965A55" w:rsidP="00965A55"/>
    <w:p w:rsidR="00965A55" w:rsidRDefault="00965A55" w:rsidP="00965A55">
      <w:r>
        <w:t>### 3.4 Non-Functional Requirements</w:t>
      </w:r>
    </w:p>
    <w:p w:rsidR="00965A55" w:rsidRDefault="00965A55" w:rsidP="00965A55"/>
    <w:p w:rsidR="00965A55" w:rsidRDefault="00965A55" w:rsidP="00965A55">
      <w:r>
        <w:t>| Quality attribute | Project response |</w:t>
      </w:r>
    </w:p>
    <w:p w:rsidR="00965A55" w:rsidRDefault="00965A55" w:rsidP="00965A55">
      <w:r>
        <w:t>| --- | --- |</w:t>
      </w:r>
    </w:p>
    <w:p w:rsidR="00965A55" w:rsidRDefault="00965A55" w:rsidP="00965A55">
      <w:r>
        <w:t>| Security | BCrypt, JWT, RBAC, safe errors, secret validation, restricted CORS and HTTPS/HSTS model |</w:t>
      </w:r>
    </w:p>
    <w:p w:rsidR="00965A55" w:rsidRDefault="00965A55" w:rsidP="00965A55">
      <w:r>
        <w:t>| Privacy/compliance | least privilege, consent evidence, eligibility and synthetic demo data policy |</w:t>
      </w:r>
    </w:p>
    <w:p w:rsidR="00965A55" w:rsidRDefault="00965A55" w:rsidP="00965A55">
      <w:r>
        <w:t>| Reliability | validation, transactions, health endpoints, retries, scheduler logs and backups |</w:t>
      </w:r>
    </w:p>
    <w:p w:rsidR="00965A55" w:rsidRDefault="00965A55" w:rsidP="00965A55">
      <w:r>
        <w:t>| Usability | application shell, headings, feedback states, badges, validation and confirmations |</w:t>
      </w:r>
    </w:p>
    <w:p w:rsidR="00965A55" w:rsidRDefault="00965A55" w:rsidP="00965A55">
      <w:r>
        <w:t>| Accessibility | labels, keyboard operation, table naming, contrast-oriented status and responsive layout |</w:t>
      </w:r>
    </w:p>
    <w:p w:rsidR="00965A55" w:rsidRDefault="00965A55" w:rsidP="00965A55">
      <w:r>
        <w:t>| Maintainability | modular packages, typed DTOs, migrations, tests, OpenAPI and decision records |</w:t>
      </w:r>
    </w:p>
    <w:p w:rsidR="00965A55" w:rsidRDefault="00965A55" w:rsidP="00965A55">
      <w:r>
        <w:t>| Testability | isolated profiles, provider abstractions, extensive unit/integration/E2E coverage |</w:t>
      </w:r>
    </w:p>
    <w:p w:rsidR="00965A55" w:rsidRDefault="00965A55" w:rsidP="00965A55">
      <w:r>
        <w:t>| Operability | Compose, Nginx, logging, monitoring notes, backup/restore, smoke and rollback procedures |</w:t>
      </w:r>
    </w:p>
    <w:p w:rsidR="00965A55" w:rsidRDefault="00965A55" w:rsidP="00965A55"/>
    <w:p w:rsidR="00965A55" w:rsidRDefault="00965A55" w:rsidP="00965A55">
      <w:r>
        <w:t>### 3.5 Out of Scope and Boundaries</w:t>
      </w:r>
    </w:p>
    <w:p w:rsidR="00965A55" w:rsidRDefault="00965A55" w:rsidP="00965A55"/>
    <w:p w:rsidR="00965A55" w:rsidRDefault="00965A55" w:rsidP="00965A55">
      <w:r>
        <w:t>The repository does not bundle a commercial email/SMS account, hosted secrets manager, hosted</w:t>
      </w:r>
    </w:p>
    <w:p w:rsidR="00965A55" w:rsidRDefault="00965A55" w:rsidP="00965A55">
      <w:r>
        <w:t>monitoring platform, paging system or cloud point-in-time recovery. These are controlled integration</w:t>
      </w:r>
    </w:p>
    <w:p w:rsidR="00965A55" w:rsidRDefault="00965A55" w:rsidP="00965A55">
      <w:r>
        <w:t>points. Real sending remains disabled until approved and configured. The application is an internal</w:t>
      </w:r>
    </w:p>
    <w:p w:rsidR="00965A55" w:rsidRDefault="00965A55" w:rsidP="00965A55">
      <w:r>
        <w:t>employee platform, not a public customer portal. Demo and committed evidence use synthetic data.</w:t>
      </w:r>
    </w:p>
    <w:p w:rsidR="00965A55" w:rsidRDefault="00965A55" w:rsidP="00965A55"/>
    <w:p w:rsidR="00965A55" w:rsidRDefault="00965A55" w:rsidP="00965A55">
      <w:r>
        <w:t>## 4. Development Methodology</w:t>
      </w:r>
    </w:p>
    <w:p w:rsidR="00965A55" w:rsidRDefault="00965A55" w:rsidP="00965A55"/>
    <w:p w:rsidR="00965A55" w:rsidRDefault="00965A55" w:rsidP="00965A55">
      <w:r>
        <w:t>### 4.1 Solo-Adapted Scrum</w:t>
      </w:r>
    </w:p>
    <w:p w:rsidR="00965A55" w:rsidRDefault="00965A55" w:rsidP="00965A55"/>
    <w:p w:rsidR="00965A55" w:rsidRDefault="00965A55" w:rsidP="00965A55">
      <w:r>
        <w:t>The project applies Scrum transparently in a solo setting. The developer performs Product Owner,</w:t>
      </w:r>
    </w:p>
    <w:p w:rsidR="00965A55" w:rsidRDefault="00965A55" w:rsidP="00965A55">
      <w:r>
        <w:t>Scrum Master, Developer and QA responsibilities. Stakeholder perspectives are represented by the KB</w:t>
      </w:r>
    </w:p>
    <w:p w:rsidR="00965A55" w:rsidRDefault="00965A55" w:rsidP="00965A55">
      <w:r>
        <w:t>roles, not by fictional team members. The process uses Product Backlog, Sprint Backlog, In Progress,</w:t>
      </w:r>
    </w:p>
    <w:p w:rsidR="00965A55" w:rsidRDefault="00965A55" w:rsidP="00965A55">
      <w:r>
        <w:t>Blocked, Self Review, Testing and Done states.</w:t>
      </w:r>
    </w:p>
    <w:p w:rsidR="00965A55" w:rsidRDefault="00965A55" w:rsidP="00965A55"/>
    <w:p w:rsidR="00965A55" w:rsidRDefault="00965A55" w:rsidP="00965A55">
      <w:r>
        <w:t>### 4.2 Incremental Delivery</w:t>
      </w:r>
    </w:p>
    <w:p w:rsidR="00965A55" w:rsidRDefault="00965A55" w:rsidP="00965A55"/>
    <w:p w:rsidR="00965A55" w:rsidRDefault="00965A55" w:rsidP="00965A55">
      <w:r>
        <w:t>The release strategy progresses from foundation and secure access through CRM, products,</w:t>
      </w:r>
    </w:p>
    <w:p w:rsidR="00965A55" w:rsidRDefault="00965A55" w:rsidP="00965A55">
      <w:r>
        <w:t>segmentation, campaign lifecycle, communications, analytics/AI, audit/hardening and production</w:t>
      </w:r>
    </w:p>
    <w:p w:rsidR="00965A55" w:rsidRDefault="00965A55" w:rsidP="00965A55">
      <w:r>
        <w:t>preparation. The existing `v0.9.0-rc.1` tag represents the release candidate. `v1.0` is reserved for</w:t>
      </w:r>
    </w:p>
    <w:p w:rsidR="00965A55" w:rsidRDefault="00965A55" w:rsidP="00965A55">
      <w:r>
        <w:t>the approved production-ready MVP.</w:t>
      </w:r>
    </w:p>
    <w:p w:rsidR="00965A55" w:rsidRDefault="00965A55" w:rsidP="00965A55"/>
    <w:p w:rsidR="00965A55" w:rsidRDefault="00965A55" w:rsidP="00965A55">
      <w:r>
        <w:t>### 4.3 Definition of Ready and Done</w:t>
      </w:r>
    </w:p>
    <w:p w:rsidR="00965A55" w:rsidRDefault="00965A55" w:rsidP="00965A55"/>
    <w:p w:rsidR="00965A55" w:rsidRDefault="00965A55" w:rsidP="00965A55">
      <w:r>
        <w:t>A backlog item is ready when its business value, role, acceptance conditions and dependencies are</w:t>
      </w:r>
    </w:p>
    <w:p w:rsidR="00965A55" w:rsidRDefault="00965A55" w:rsidP="00965A55">
      <w:r>
        <w:t>understood. It is done when relevant API/database/UI behavior, validation, authorization, errors,</w:t>
      </w:r>
    </w:p>
    <w:p w:rsidR="00965A55" w:rsidRDefault="00965A55" w:rsidP="00965A55">
      <w:r>
        <w:t>audit, tests, documentation and demonstration evidence exist. A feature-level Done state does not</w:t>
      </w:r>
    </w:p>
    <w:p w:rsidR="00965A55" w:rsidRDefault="00965A55" w:rsidP="00965A55">
      <w:r>
        <w:t>automatically satisfy the production release gate.</w:t>
      </w:r>
    </w:p>
    <w:p w:rsidR="00965A55" w:rsidRDefault="00965A55" w:rsidP="00965A55"/>
    <w:p w:rsidR="00965A55" w:rsidRDefault="00965A55" w:rsidP="00965A55">
      <w:r>
        <w:t>### 4.4 Project Evidence</w:t>
      </w:r>
    </w:p>
    <w:p w:rsidR="00965A55" w:rsidRDefault="00965A55" w:rsidP="00965A55"/>
    <w:p w:rsidR="00965A55" w:rsidRDefault="00965A55" w:rsidP="00965A55">
      <w:r>
        <w:t>The [release plan](../agile/release-plan-evidence.md),</w:t>
      </w:r>
    </w:p>
    <w:p w:rsidR="00965A55" w:rsidRDefault="00965A55" w:rsidP="00965A55">
      <w:r>
        <w:t>[product backlog](../agile/product-backlog-evidence.md),</w:t>
      </w:r>
    </w:p>
    <w:p w:rsidR="00965A55" w:rsidRDefault="00965A55" w:rsidP="00965A55">
      <w:r>
        <w:t>[story map](../agile/user-story-map-evidence.md),</w:t>
      </w:r>
    </w:p>
    <w:p w:rsidR="00965A55" w:rsidRDefault="00965A55" w:rsidP="00965A55">
      <w:r>
        <w:t>[risk register](../agile/risk-register.md) and</w:t>
      </w:r>
    </w:p>
    <w:p w:rsidR="00965A55" w:rsidRDefault="00965A55" w:rsidP="00965A55">
      <w:r>
        <w:t>[decision log](../agile/decision-log.md) preserve planning and rationale. This provides an honest,</w:t>
      </w:r>
    </w:p>
    <w:p w:rsidR="00965A55" w:rsidRDefault="00965A55" w:rsidP="00965A55">
      <w:r>
        <w:t>reviewable process trail suitable for the university assessment.</w:t>
      </w:r>
    </w:p>
    <w:p w:rsidR="00965A55" w:rsidRDefault="00965A55" w:rsidP="00965A55"/>
    <w:p w:rsidR="00965A55" w:rsidRDefault="00965A55" w:rsidP="00965A55">
      <w:r>
        <w:t>## 5. System Architecture and Design</w:t>
      </w:r>
    </w:p>
    <w:p w:rsidR="00965A55" w:rsidRDefault="00965A55" w:rsidP="00965A55"/>
    <w:p w:rsidR="00965A55" w:rsidRDefault="00965A55" w:rsidP="00965A55">
      <w:r>
        <w:t>### 5.1 Architectural Style</w:t>
      </w:r>
    </w:p>
    <w:p w:rsidR="00965A55" w:rsidRDefault="00965A55" w:rsidP="00965A55"/>
    <w:p w:rsidR="00965A55" w:rsidRDefault="00965A55" w:rsidP="00965A55">
      <w:r>
        <w:t>The backend is a Spring Boot modular monolith. This architecture was selected because it supports</w:t>
      </w:r>
    </w:p>
    <w:p w:rsidR="00965A55" w:rsidRDefault="00965A55" w:rsidP="00965A55">
      <w:r>
        <w:t>transactional consistency and straightforward deployment while retaining domain package boundaries.</w:t>
      </w:r>
    </w:p>
    <w:p w:rsidR="00965A55" w:rsidRDefault="00965A55" w:rsidP="00965A55">
      <w:r>
        <w:t>Controllers and request DTOs form the API boundary; services implement workflows; repositories use</w:t>
      </w:r>
    </w:p>
    <w:p w:rsidR="00965A55" w:rsidRDefault="00965A55" w:rsidP="00965A55">
      <w:r>
        <w:t>Spring Data JPA; PostgreSQL is the system of record; Flyway owns forward-only schema migration.</w:t>
      </w:r>
    </w:p>
    <w:p w:rsidR="00965A55" w:rsidRDefault="00965A55" w:rsidP="00965A55"/>
    <w:p w:rsidR="00965A55" w:rsidRDefault="00965A55" w:rsidP="00965A55">
      <w:r>
        <w:t>The React frontend uses typed API modules, React Router, TanStack Query, React Hook Form and Zod.</w:t>
      </w:r>
    </w:p>
    <w:p w:rsidR="00965A55" w:rsidRDefault="00965A55" w:rsidP="00965A55">
      <w:r>
        <w:t>Role-aware navigation improves usability, while the backend remains the authority for access.</w:t>
      </w:r>
    </w:p>
    <w:p w:rsidR="00965A55" w:rsidRDefault="00965A55" w:rsidP="00965A55"/>
    <w:p w:rsidR="00965A55" w:rsidRDefault="00965A55" w:rsidP="00965A55">
      <w:r>
        <w:t>### 5.2 Runtime Components</w:t>
      </w:r>
    </w:p>
    <w:p w:rsidR="00965A55" w:rsidRDefault="00965A55" w:rsidP="00965A55"/>
    <w:p w:rsidR="00965A55" w:rsidRDefault="00965A55" w:rsidP="00965A55">
      <w:r>
        <w:t>1. An authorized employee connects through HTTPS.</w:t>
      </w:r>
    </w:p>
    <w:p w:rsidR="00965A55" w:rsidRDefault="00965A55" w:rsidP="00965A55">
      <w:r>
        <w:t>2. Nginx serves built frontend assets and proxies `/api` to Spring Boot.</w:t>
      </w:r>
    </w:p>
    <w:p w:rsidR="00965A55" w:rsidRDefault="00965A55" w:rsidP="00965A55">
      <w:r>
        <w:t>3. Spring Security validates JWT identity and role authorization.</w:t>
      </w:r>
    </w:p>
    <w:p w:rsidR="00965A55" w:rsidRDefault="00965A55" w:rsidP="00965A55">
      <w:r>
        <w:t>4. Controllers validate requests and call domain services.</w:t>
      </w:r>
    </w:p>
    <w:p w:rsidR="00965A55" w:rsidRDefault="00965A55" w:rsidP="00965A55">
      <w:r>
        <w:t>5. Services enforce business rules and persist through repositories.</w:t>
      </w:r>
    </w:p>
    <w:p w:rsidR="00965A55" w:rsidRDefault="00965A55" w:rsidP="00965A55">
      <w:r>
        <w:t>6. PostgreSQL stores operational data; consent evidence uses durable storage.</w:t>
      </w:r>
    </w:p>
    <w:p w:rsidR="00965A55" w:rsidRDefault="00965A55" w:rsidP="00965A55">
      <w:r>
        <w:t>7. Scheduler/provider adapters process controlled reminder and communication work.</w:t>
      </w:r>
    </w:p>
    <w:p w:rsidR="00965A55" w:rsidRDefault="00965A55" w:rsidP="00965A55">
      <w:r>
        <w:lastRenderedPageBreak/>
        <w:t>8. Logs, health checks, backups and monitoring support operations.</w:t>
      </w:r>
    </w:p>
    <w:p w:rsidR="00965A55" w:rsidRDefault="00965A55" w:rsidP="00965A55"/>
    <w:p w:rsidR="00965A55" w:rsidRDefault="00965A55" w:rsidP="00965A55">
      <w:r>
        <w:t>### 5.3 Domain and Data Design</w:t>
      </w:r>
    </w:p>
    <w:p w:rsidR="00965A55" w:rsidRDefault="00965A55" w:rsidP="00965A55"/>
    <w:p w:rsidR="00965A55" w:rsidRDefault="00965A55" w:rsidP="00965A55">
      <w:r>
        <w:t>The data model includes users and roles; customers and beneficiaries; consent; products, ownership,</w:t>
      </w:r>
    </w:p>
    <w:p w:rsidR="00965A55" w:rsidRDefault="00965A55" w:rsidP="00965A55">
      <w:r>
        <w:t>payments and change requests; segments and criteria; campaigns, products and recipients; contact</w:t>
      </w:r>
    </w:p>
    <w:p w:rsidR="00965A55" w:rsidRDefault="00965A55" w:rsidP="00965A55">
      <w:r>
        <w:t>events; reminders; follow-up tasks; metrics and report exports; AI recommendations; settings and</w:t>
      </w:r>
    </w:p>
    <w:p w:rsidR="00965A55" w:rsidRDefault="00965A55" w:rsidP="00965A55">
      <w:r>
        <w:t>audit logs. UUID identifiers avoid environment-dependent sequence assumptions and provide valid IDs</w:t>
      </w:r>
    </w:p>
    <w:p w:rsidR="00965A55" w:rsidRDefault="00965A55" w:rsidP="00965A55">
      <w:r>
        <w:t>for API/UI references.</w:t>
      </w:r>
    </w:p>
    <w:p w:rsidR="00965A55" w:rsidRDefault="00965A55" w:rsidP="00965A55"/>
    <w:p w:rsidR="00965A55" w:rsidRDefault="00965A55" w:rsidP="00965A55">
      <w:r>
        <w:t>Twenty-five Flyway migrations define the audited schema evolution. Applied migrations are immutable;</w:t>
      </w:r>
    </w:p>
    <w:p w:rsidR="00965A55" w:rsidRDefault="00965A55" w:rsidP="00965A55">
      <w:r>
        <w:t>new changes use a new versioned migration.</w:t>
      </w:r>
    </w:p>
    <w:p w:rsidR="00965A55" w:rsidRDefault="00965A55" w:rsidP="00965A55"/>
    <w:p w:rsidR="00965A55" w:rsidRDefault="00965A55" w:rsidP="00965A55">
      <w:r>
        <w:t>### 5.4 Eligibility as a Control Boundary</w:t>
      </w:r>
    </w:p>
    <w:p w:rsidR="00965A55" w:rsidRDefault="00965A55" w:rsidP="00965A55"/>
    <w:p w:rsidR="00965A55" w:rsidRDefault="00965A55" w:rsidP="00965A55">
      <w:r>
        <w:t>`EligibilityService` evaluates active status, DNC, opt-out, channel consent, guardian consent,</w:t>
      </w:r>
    </w:p>
    <w:p w:rsidR="00965A55" w:rsidRDefault="00965A55" w:rsidP="00965A55">
      <w:r>
        <w:t>duplicate campaign membership, monthly contact limits, temporary lack of interest and prior</w:t>
      </w:r>
    </w:p>
    <w:p w:rsidR="00965A55" w:rsidRDefault="00965A55" w:rsidP="00965A55">
      <w:r>
        <w:t>conversion. Recipient preview stores both eligible and excluded snapshots with reasons. This gives</w:t>
      </w:r>
    </w:p>
    <w:p w:rsidR="00965A55" w:rsidRDefault="00965A55" w:rsidP="00965A55">
      <w:r>
        <w:t>business users an explanation and creates a controlled launch input. AI, UI, reminders and campaign</w:t>
      </w:r>
    </w:p>
    <w:p w:rsidR="00965A55" w:rsidRDefault="00965A55" w:rsidP="00965A55">
      <w:r>
        <w:t>launch cannot create an alternate route around eligibility.</w:t>
      </w:r>
    </w:p>
    <w:p w:rsidR="00965A55" w:rsidRDefault="00965A55" w:rsidP="00965A55"/>
    <w:p w:rsidR="00965A55" w:rsidRDefault="00965A55" w:rsidP="00965A55">
      <w:r>
        <w:t>### 5.5 Campaign State and Human Approval</w:t>
      </w:r>
    </w:p>
    <w:p w:rsidR="00965A55" w:rsidRDefault="00965A55" w:rsidP="00965A55"/>
    <w:p w:rsidR="00965A55" w:rsidRDefault="00965A55" w:rsidP="00965A55">
      <w:r>
        <w:t>Campaigns progress through draft, submission, pending approval, approval/rejection and launch states.</w:t>
      </w:r>
    </w:p>
    <w:p w:rsidR="00965A55" w:rsidRDefault="00965A55" w:rsidP="00965A55">
      <w:r>
        <w:t>The Campaign Manager creates and submits; the Compliance Officer performs the human review; launch is</w:t>
      </w:r>
    </w:p>
    <w:p w:rsidR="00965A55" w:rsidRDefault="00965A55" w:rsidP="00965A55">
      <w:r>
        <w:t>restricted to an approved campaign. AI copy has its own human-review state and does not change the</w:t>
      </w:r>
    </w:p>
    <w:p w:rsidR="00965A55" w:rsidRDefault="00965A55" w:rsidP="00965A55">
      <w:r>
        <w:t>campaign's compliance status.</w:t>
      </w:r>
    </w:p>
    <w:p w:rsidR="00965A55" w:rsidRDefault="00965A55" w:rsidP="00965A55"/>
    <w:p w:rsidR="00965A55" w:rsidRDefault="00965A55" w:rsidP="00965A55">
      <w:r>
        <w:lastRenderedPageBreak/>
        <w:t>### 5.6 Design Evidence</w:t>
      </w:r>
    </w:p>
    <w:p w:rsidR="00965A55" w:rsidRDefault="00965A55" w:rsidP="00965A55"/>
    <w:p w:rsidR="00965A55" w:rsidRDefault="00965A55" w:rsidP="00965A55">
      <w:r>
        <w:t>The `UMLs` directory contains the use-case, campaign-creation activity, consent/eligibility activity,</w:t>
      </w:r>
    </w:p>
    <w:p w:rsidR="00965A55" w:rsidRDefault="00965A55" w:rsidP="00965A55">
      <w:r>
        <w:t>campaign-launch sequence, ERD, backend class, system architecture and deployment diagrams. SVG makes</w:t>
      </w:r>
    </w:p>
    <w:p w:rsidR="00965A55" w:rsidRDefault="00965A55" w:rsidP="00965A55">
      <w:r>
        <w:t>the diagrams scalable for submission; Mermaid sources are retained for newly created diagrams.</w:t>
      </w:r>
    </w:p>
    <w:p w:rsidR="00965A55" w:rsidRDefault="00965A55" w:rsidP="00965A55"/>
    <w:p w:rsidR="00965A55" w:rsidRDefault="00965A55" w:rsidP="00965A55">
      <w:r>
        <w:t>## 6. Implementation</w:t>
      </w:r>
    </w:p>
    <w:p w:rsidR="00965A55" w:rsidRDefault="00965A55" w:rsidP="00965A55"/>
    <w:p w:rsidR="00965A55" w:rsidRDefault="00965A55" w:rsidP="00965A55">
      <w:r>
        <w:t>### 6.1 Repository Scale</w:t>
      </w:r>
    </w:p>
    <w:p w:rsidR="00965A55" w:rsidRDefault="00965A55" w:rsidP="00965A55"/>
    <w:p w:rsidR="00965A55" w:rsidRDefault="00965A55" w:rsidP="00965A55">
      <w:r>
        <w:t>At the report evidence baseline, the repository contains:</w:t>
      </w:r>
    </w:p>
    <w:p w:rsidR="00965A55" w:rsidRDefault="00965A55" w:rsidP="00965A55"/>
    <w:p w:rsidR="00965A55" w:rsidRDefault="00965A55" w:rsidP="00965A55">
      <w:r>
        <w:t>| Measure | Count |</w:t>
      </w:r>
    </w:p>
    <w:p w:rsidR="00965A55" w:rsidRDefault="00965A55" w:rsidP="00965A55">
      <w:r>
        <w:t>| --- | ---: |</w:t>
      </w:r>
    </w:p>
    <w:p w:rsidR="00965A55" w:rsidRDefault="00965A55" w:rsidP="00965A55">
      <w:r>
        <w:t>| Backend production Java files | 381 |</w:t>
      </w:r>
    </w:p>
    <w:p w:rsidR="00965A55" w:rsidRDefault="00965A55" w:rsidP="00965A55">
      <w:r>
        <w:t>| Backend Java test files | 516 |</w:t>
      </w:r>
    </w:p>
    <w:p w:rsidR="00965A55" w:rsidRDefault="00965A55" w:rsidP="00965A55">
      <w:r>
        <w:t>| Frontend non-test TypeScript/TSX files | 152 |</w:t>
      </w:r>
    </w:p>
    <w:p w:rsidR="00965A55" w:rsidRDefault="00965A55" w:rsidP="00965A55">
      <w:r>
        <w:t>| Frontend Vitest/Playwright test files | 165 |</w:t>
      </w:r>
    </w:p>
    <w:p w:rsidR="00965A55" w:rsidRDefault="00965A55" w:rsidP="00965A55">
      <w:r>
        <w:t>| Flyway migrations | 25 |</w:t>
      </w:r>
    </w:p>
    <w:p w:rsidR="00965A55" w:rsidRDefault="00965A55" w:rsidP="00965A55">
      <w:r>
        <w:t>| Exported OpenAPI paths | 89 |</w:t>
      </w:r>
    </w:p>
    <w:p w:rsidR="00965A55" w:rsidRDefault="00965A55" w:rsidP="00965A55"/>
    <w:p w:rsidR="00965A55" w:rsidRDefault="00965A55" w:rsidP="00965A55">
      <w:r>
        <w:t>Counts communicate scale but are not quality claims; behavior is evaluated through traceability and</w:t>
      </w:r>
    </w:p>
    <w:p w:rsidR="00965A55" w:rsidRDefault="00965A55" w:rsidP="00965A55">
      <w:r>
        <w:t>tests.</w:t>
      </w:r>
    </w:p>
    <w:p w:rsidR="00965A55" w:rsidRDefault="00965A55" w:rsidP="00965A55"/>
    <w:p w:rsidR="00965A55" w:rsidRDefault="00965A55" w:rsidP="00965A55">
      <w:r>
        <w:t>### 6.2 Authentication, Users and Roles</w:t>
      </w:r>
    </w:p>
    <w:p w:rsidR="00965A55" w:rsidRDefault="00965A55" w:rsidP="00965A55"/>
    <w:p w:rsidR="00965A55" w:rsidRDefault="00965A55" w:rsidP="00965A55">
      <w:r>
        <w:t>The authentication module issues and validates access/refresh JWTs, loads enabled users and applies</w:t>
      </w:r>
    </w:p>
    <w:p w:rsidR="00965A55" w:rsidRDefault="00965A55" w:rsidP="00965A55">
      <w:r>
        <w:t>rate/lock controls. User administration supports creation, editing, role changes, password reset and</w:t>
      </w:r>
    </w:p>
    <w:p w:rsidR="00965A55" w:rsidRDefault="00965A55" w:rsidP="00965A55">
      <w:r>
        <w:t>disable/enable behavior. Disabled accounts cannot authenticate. Backend method/endpoint rules prevent</w:t>
      </w:r>
    </w:p>
    <w:p w:rsidR="00965A55" w:rsidRDefault="00965A55" w:rsidP="00965A55">
      <w:r>
        <w:lastRenderedPageBreak/>
        <w:t>UI manipulation from granting access.</w:t>
      </w:r>
    </w:p>
    <w:p w:rsidR="00965A55" w:rsidRDefault="00965A55" w:rsidP="00965A55"/>
    <w:p w:rsidR="00965A55" w:rsidRDefault="00965A55" w:rsidP="00965A55">
      <w:r>
        <w:t>### 6.3 Customers, Beneficiaries and Consent</w:t>
      </w:r>
    </w:p>
    <w:p w:rsidR="00965A55" w:rsidRDefault="00965A55" w:rsidP="00965A55"/>
    <w:p w:rsidR="00965A55" w:rsidRDefault="00965A55" w:rsidP="00965A55">
      <w:r>
        <w:t>Employees can maintain customer and prospect profiles, search/filter records, manage beneficiaries,</w:t>
      </w:r>
    </w:p>
    <w:p w:rsidR="00965A55" w:rsidRDefault="00965A55" w:rsidP="00965A55">
      <w:r>
        <w:t>record/withdraw consent and review evidence. Soft deletion preserves references. Consent updates are</w:t>
      </w:r>
    </w:p>
    <w:p w:rsidR="00965A55" w:rsidRDefault="00965A55" w:rsidP="00965A55">
      <w:r>
        <w:t>audited and feed directly into eligibility rather than remaining informational fields.</w:t>
      </w:r>
    </w:p>
    <w:p w:rsidR="00965A55" w:rsidRDefault="00965A55" w:rsidP="00965A55"/>
    <w:p w:rsidR="00965A55" w:rsidRDefault="00965A55" w:rsidP="00965A55">
      <w:r>
        <w:t>### 6.4 Products, Ownership and Payments</w:t>
      </w:r>
    </w:p>
    <w:p w:rsidR="00965A55" w:rsidRDefault="00965A55" w:rsidP="00965A55"/>
    <w:p w:rsidR="00965A55" w:rsidRDefault="00965A55" w:rsidP="00965A55">
      <w:r>
        <w:t>Product Managers maintain products, ownerships, payment history and change requests. These records</w:t>
      </w:r>
    </w:p>
    <w:p w:rsidR="00965A55" w:rsidRDefault="00965A55" w:rsidP="00965A55">
      <w:r>
        <w:t>support segment criteria, campaign context, default-risk assistance and expiration/payment reminders.</w:t>
      </w:r>
    </w:p>
    <w:p w:rsidR="00965A55" w:rsidRDefault="00965A55" w:rsidP="00965A55"/>
    <w:p w:rsidR="00965A55" w:rsidRDefault="00965A55" w:rsidP="00965A55">
      <w:r>
        <w:t>### 6.5 Segments and Campaigns</w:t>
      </w:r>
    </w:p>
    <w:p w:rsidR="00965A55" w:rsidRDefault="00965A55" w:rsidP="00965A55"/>
    <w:p w:rsidR="00965A55" w:rsidRDefault="00965A55" w:rsidP="00965A55">
      <w:r>
        <w:t>Campaign Managers create reusable segments with valid generated UUIDs, criteria and audience</w:t>
      </w:r>
    </w:p>
    <w:p w:rsidR="00965A55" w:rsidRDefault="00965A55" w:rsidP="00965A55">
      <w:r>
        <w:t>previews. The campaign builder provides product and segment selectors for create and edit workflows,</w:t>
      </w:r>
    </w:p>
    <w:p w:rsidR="00965A55" w:rsidRDefault="00965A55" w:rsidP="00965A55">
      <w:r>
        <w:t>copy fields, objective, channel, schedule and budget. Submission creates a controlled recipient</w:t>
      </w:r>
    </w:p>
    <w:p w:rsidR="00965A55" w:rsidRDefault="00965A55" w:rsidP="00965A55">
      <w:r>
        <w:t>snapshot and enters compliance review. Approval and launch are separate sensitive actions with audit</w:t>
      </w:r>
    </w:p>
    <w:p w:rsidR="00965A55" w:rsidRDefault="00965A55" w:rsidP="00965A55">
      <w:r>
        <w:t>records and confirmations.</w:t>
      </w:r>
    </w:p>
    <w:p w:rsidR="00965A55" w:rsidRDefault="00965A55" w:rsidP="00965A55"/>
    <w:p w:rsidR="00965A55" w:rsidRDefault="00965A55" w:rsidP="00965A55">
      <w:r>
        <w:t>### 6.6 Communications, Reminders and Follow-Up</w:t>
      </w:r>
    </w:p>
    <w:p w:rsidR="00965A55" w:rsidRDefault="00965A55" w:rsidP="00965A55"/>
    <w:p w:rsidR="00965A55" w:rsidRDefault="00965A55" w:rsidP="00965A55">
      <w:r>
        <w:t>Contact events record channel, direction, outcome and campaign/customer context. Provider interfaces</w:t>
      </w:r>
    </w:p>
    <w:p w:rsidR="00965A55" w:rsidRDefault="00965A55" w:rsidP="00965A55">
      <w:r>
        <w:t>permit mock development/test adapters while production policy fails closed. Retry limits are</w:t>
      </w:r>
    </w:p>
    <w:p w:rsidR="00965A55" w:rsidRDefault="00965A55" w:rsidP="00965A55">
      <w:r>
        <w:t>configurable. Reminder scheduling supports payment and 3/6/12-month expiration cases, Green/Yellow/Red</w:t>
      </w:r>
    </w:p>
    <w:p w:rsidR="00965A55" w:rsidRDefault="00965A55" w:rsidP="00965A55">
      <w:r>
        <w:lastRenderedPageBreak/>
        <w:t>levels, scheduler logs and guarded manual triggering. Follow-up tasks support creation, assignment,</w:t>
      </w:r>
    </w:p>
    <w:p w:rsidR="00965A55" w:rsidRDefault="00965A55" w:rsidP="00965A55">
      <w:r>
        <w:t>filtering and completion.</w:t>
      </w:r>
    </w:p>
    <w:p w:rsidR="00965A55" w:rsidRDefault="00965A55" w:rsidP="00965A55"/>
    <w:p w:rsidR="00965A55" w:rsidRDefault="00965A55" w:rsidP="00965A55">
      <w:r>
        <w:t>### 6.7 Analytics and Reports</w:t>
      </w:r>
    </w:p>
    <w:p w:rsidR="00965A55" w:rsidRDefault="00965A55" w:rsidP="00965A55"/>
    <w:p w:rsidR="00965A55" w:rsidRDefault="00965A55" w:rsidP="00965A55">
      <w:r>
        <w:t>Dashboards expose campaign and product performance according to role. Metrics derive from campaign</w:t>
      </w:r>
    </w:p>
    <w:p w:rsidR="00965A55" w:rsidRDefault="00965A55" w:rsidP="00965A55">
      <w:r>
        <w:t>recipient and contact-event data. CSV/PDF export and export history support business reporting and</w:t>
      </w:r>
    </w:p>
    <w:p w:rsidR="00965A55" w:rsidRDefault="00965A55" w:rsidP="00965A55">
      <w:r>
        <w:t>auditability.</w:t>
      </w:r>
    </w:p>
    <w:p w:rsidR="00965A55" w:rsidRDefault="00965A55" w:rsidP="00965A55"/>
    <w:p w:rsidR="00965A55" w:rsidRDefault="00965A55" w:rsidP="00965A55">
      <w:r>
        <w:t>### 6.8 AI-Assisted Features</w:t>
      </w:r>
    </w:p>
    <w:p w:rsidR="00965A55" w:rsidRDefault="00965A55" w:rsidP="00965A55"/>
    <w:p w:rsidR="00965A55" w:rsidRDefault="00965A55" w:rsidP="00965A55">
      <w:r>
        <w:t>AI functionality includes fuzzy/weighted customer search with score explanation, product</w:t>
      </w:r>
    </w:p>
    <w:p w:rsidR="00965A55" w:rsidRDefault="00965A55" w:rsidP="00965A55">
      <w:r>
        <w:t>recommendations, segment suggestions, default-risk scoring from payment history, duplicate-contact</w:t>
      </w:r>
    </w:p>
    <w:p w:rsidR="00965A55" w:rsidRDefault="00965A55" w:rsidP="00965A55">
      <w:r>
        <w:t>risk warnings and campaign-copy suggestions. Recommendations store explanation and confidence when</w:t>
      </w:r>
    </w:p>
    <w:p w:rsidR="00965A55" w:rsidRDefault="00965A55" w:rsidP="00965A55">
      <w:r>
        <w:t>available. Campaign copy is visibly a draft and requires an explicit user decision to approve/apply,</w:t>
      </w:r>
    </w:p>
    <w:p w:rsidR="00965A55" w:rsidRDefault="00965A55" w:rsidP="00965A55">
      <w:r>
        <w:t>edit or reject it.</w:t>
      </w:r>
    </w:p>
    <w:p w:rsidR="00965A55" w:rsidRDefault="00965A55" w:rsidP="00965A55"/>
    <w:p w:rsidR="00965A55" w:rsidRDefault="00965A55" w:rsidP="00965A55">
      <w:r>
        <w:t>### 6.9 Audit and System Settings</w:t>
      </w:r>
    </w:p>
    <w:p w:rsidR="00965A55" w:rsidRDefault="00965A55" w:rsidP="00965A55"/>
    <w:p w:rsidR="00965A55" w:rsidRDefault="00965A55" w:rsidP="00965A55">
      <w:r>
        <w:t>Audit records capture actor, action, entity and timestamp context for sensitive operations. Normal</w:t>
      </w:r>
    </w:p>
    <w:p w:rsidR="00965A55" w:rsidRDefault="00965A55" w:rsidP="00965A55">
      <w:r>
        <w:t>users cannot edit the audit trail, and audit reads are role restricted. System settings expose the</w:t>
      </w:r>
    </w:p>
    <w:p w:rsidR="00965A55" w:rsidRDefault="00965A55" w:rsidP="00965A55">
      <w:r>
        <w:t>documented monthly contact limit, retry limit and uninterested-exclusion period and wire those values</w:t>
      </w:r>
    </w:p>
    <w:p w:rsidR="00965A55" w:rsidRDefault="00965A55" w:rsidP="00965A55">
      <w:r>
        <w:t>into domain decisions.</w:t>
      </w:r>
    </w:p>
    <w:p w:rsidR="00965A55" w:rsidRDefault="00965A55" w:rsidP="00965A55"/>
    <w:p w:rsidR="00965A55" w:rsidRDefault="00965A55" w:rsidP="00965A55">
      <w:r>
        <w:t>### 6.10 User Experience</w:t>
      </w:r>
    </w:p>
    <w:p w:rsidR="00965A55" w:rsidRDefault="00965A55" w:rsidP="00965A55"/>
    <w:p w:rsidR="00965A55" w:rsidRDefault="00965A55" w:rsidP="00965A55">
      <w:r>
        <w:t>The frontend provides a consistent shell, sidebar, top bar/user menu, page headings, responsive</w:t>
      </w:r>
    </w:p>
    <w:p w:rsidR="00965A55" w:rsidRDefault="00965A55" w:rsidP="00965A55">
      <w:r>
        <w:t>desktop/tablet behavior and minimum mobile usability. Loading, empty, error and success states make</w:t>
      </w:r>
    </w:p>
    <w:p w:rsidR="00965A55" w:rsidRDefault="00965A55" w:rsidP="00965A55">
      <w:r>
        <w:lastRenderedPageBreak/>
        <w:t>asynchronous workflows understandable. Forms use labels and validation messages; sensitive actions</w:t>
      </w:r>
    </w:p>
    <w:p w:rsidR="00965A55" w:rsidRDefault="00965A55" w:rsidP="00965A55">
      <w:r>
        <w:t>use confirmations; campaign, customer, consent, reminder and audit states use accessible badges.</w:t>
      </w:r>
    </w:p>
    <w:p w:rsidR="00965A55" w:rsidRDefault="00965A55" w:rsidP="00965A55"/>
    <w:p w:rsidR="00965A55" w:rsidRDefault="00965A55" w:rsidP="00965A55">
      <w:r>
        <w:t>## 7. Verification and Validation</w:t>
      </w:r>
    </w:p>
    <w:p w:rsidR="00965A55" w:rsidRDefault="00965A55" w:rsidP="00965A55"/>
    <w:p w:rsidR="00965A55" w:rsidRDefault="00965A55" w:rsidP="00965A55">
      <w:r>
        <w:t>### 7.1 Test Strategy</w:t>
      </w:r>
    </w:p>
    <w:p w:rsidR="00965A55" w:rsidRDefault="00965A55" w:rsidP="00965A55"/>
    <w:p w:rsidR="00965A55" w:rsidRDefault="00965A55" w:rsidP="00965A55">
      <w:r>
        <w:t>Verification follows a layered strategy:</w:t>
      </w:r>
    </w:p>
    <w:p w:rsidR="00965A55" w:rsidRDefault="00965A55" w:rsidP="00965A55"/>
    <w:p w:rsidR="00965A55" w:rsidRDefault="00965A55" w:rsidP="00965A55">
      <w:r>
        <w:t>- backend unit tests for domain rules and service behavior;</w:t>
      </w:r>
    </w:p>
    <w:p w:rsidR="00965A55" w:rsidRDefault="00965A55" w:rsidP="00965A55">
      <w:r>
        <w:t>- repository and integration tests for persistence and API behavior;</w:t>
      </w:r>
    </w:p>
    <w:p w:rsidR="00965A55" w:rsidRDefault="00965A55" w:rsidP="00965A55">
      <w:r>
        <w:t>- security tests for authentication, authorization, CORS and safe errors;</w:t>
      </w:r>
    </w:p>
    <w:p w:rsidR="00965A55" w:rsidRDefault="00965A55" w:rsidP="00965A55">
      <w:r>
        <w:t>- scheduler tests for reminders and operational logging;</w:t>
      </w:r>
    </w:p>
    <w:p w:rsidR="00965A55" w:rsidRDefault="00965A55" w:rsidP="00965A55">
      <w:r>
        <w:t>- frontend unit and integration tests for forms, pages, routing and feedback states;</w:t>
      </w:r>
    </w:p>
    <w:p w:rsidR="00965A55" w:rsidRDefault="00965A55" w:rsidP="00965A55">
      <w:r>
        <w:t>- Playwright E2E tests for role-based business workflows;</w:t>
      </w:r>
    </w:p>
    <w:p w:rsidR="00965A55" w:rsidRDefault="00965A55" w:rsidP="00965A55">
      <w:r>
        <w:t>- accessibility tests for labels, tables, keyboard operation and main screens;</w:t>
      </w:r>
    </w:p>
    <w:p w:rsidR="00965A55" w:rsidRDefault="00965A55" w:rsidP="00965A55">
      <w:r>
        <w:t>- CI checks for lint, formatting, build, tests, Docker images and Compose configuration.</w:t>
      </w:r>
    </w:p>
    <w:p w:rsidR="00965A55" w:rsidRDefault="00965A55" w:rsidP="00965A55"/>
    <w:p w:rsidR="00965A55" w:rsidRDefault="00965A55" w:rsidP="00965A55">
      <w:r>
        <w:t>### 7.2 Recorded Release-Candidate Results</w:t>
      </w:r>
    </w:p>
    <w:p w:rsidR="00965A55" w:rsidRDefault="00965A55" w:rsidP="00965A55"/>
    <w:p w:rsidR="00965A55" w:rsidRDefault="00965A55" w:rsidP="00965A55">
      <w:r>
        <w:t>Execution date: 2026-07-17. Release candidate: `v0.9.0-rc.1`.</w:t>
      </w:r>
    </w:p>
    <w:p w:rsidR="00965A55" w:rsidRDefault="00965A55" w:rsidP="00965A55"/>
    <w:p w:rsidR="00965A55" w:rsidRDefault="00965A55" w:rsidP="00965A55">
      <w:r>
        <w:t>| Category | Executed | Passed | Failed | Skipped | Result |</w:t>
      </w:r>
    </w:p>
    <w:p w:rsidR="00965A55" w:rsidRDefault="00965A55" w:rsidP="00965A55">
      <w:r>
        <w:t>| --- | ---: | ---: | ---: | ---: | --- |</w:t>
      </w:r>
    </w:p>
    <w:p w:rsidR="00965A55" w:rsidRDefault="00965A55" w:rsidP="00965A55">
      <w:r>
        <w:t>| Backend unit and integration | 4,168 | 3,954 | 0 | 214 | PASS |</w:t>
      </w:r>
    </w:p>
    <w:p w:rsidR="00965A55" w:rsidRDefault="00965A55" w:rsidP="00965A55">
      <w:r>
        <w:t>| Frontend unit and integration | 967 | 967 | 0 | 0 | PASS |</w:t>
      </w:r>
    </w:p>
    <w:p w:rsidR="00965A55" w:rsidRDefault="00965A55" w:rsidP="00965A55">
      <w:r>
        <w:t>| Playwright E2E | 36 | 36 | 0 | 0 | PASS |</w:t>
      </w:r>
    </w:p>
    <w:p w:rsidR="00965A55" w:rsidRDefault="00965A55" w:rsidP="00965A55"/>
    <w:p w:rsidR="00965A55" w:rsidRDefault="00965A55" w:rsidP="00965A55">
      <w:r>
        <w:t>Security tests are included in the backend total; accessibility checks are included in frontend and</w:t>
      </w:r>
    </w:p>
    <w:p w:rsidR="00965A55" w:rsidRDefault="00965A55" w:rsidP="00965A55">
      <w:r>
        <w:t>Playwright totals. Skipped backend cases are recorded by the suite and are not failures. The report</w:t>
      </w:r>
    </w:p>
    <w:p w:rsidR="00965A55" w:rsidRDefault="00965A55" w:rsidP="00965A55">
      <w:r>
        <w:lastRenderedPageBreak/>
        <w:t>recorded zero critical defects and zero release-blocking test failures for that candidate.</w:t>
      </w:r>
    </w:p>
    <w:p w:rsidR="00965A55" w:rsidRDefault="00965A55" w:rsidP="00965A55"/>
    <w:p w:rsidR="00965A55" w:rsidRDefault="00965A55" w:rsidP="00965A55">
      <w:r>
        <w:t>### 7.3 Critical Acceptance Coverage</w:t>
      </w:r>
    </w:p>
    <w:p w:rsidR="00965A55" w:rsidRDefault="00965A55" w:rsidP="00965A55"/>
    <w:p w:rsidR="00965A55" w:rsidRDefault="00965A55" w:rsidP="00965A55">
      <w:r>
        <w:t>The critical map verifies that campaigns cannot launch without approval; DNC, missing consent,</w:t>
      </w:r>
    </w:p>
    <w:p w:rsidR="00965A55" w:rsidRDefault="00965A55" w:rsidP="00965A55">
      <w:r>
        <w:t>missing guardian consent, duplicate recipients and monthly limits cause exclusion; paid payments do</w:t>
      </w:r>
    </w:p>
    <w:p w:rsidR="00965A55" w:rsidRDefault="00965A55" w:rsidP="00965A55">
      <w:r>
        <w:t>not receive reminders; expiration windows work; restricted roles cannot mutate or launch; consent</w:t>
      </w:r>
    </w:p>
    <w:p w:rsidR="00965A55" w:rsidRDefault="00965A55" w:rsidP="00965A55">
      <w:r>
        <w:t>changes are audited; and disabled users cannot log in. AI-specific security tests verify that AI</w:t>
      </w:r>
    </w:p>
    <w:p w:rsidR="00965A55" w:rsidRDefault="00965A55" w:rsidP="00965A55">
      <w:r>
        <w:t>cannot approve, override consent/DNC or bypass eligibility.</w:t>
      </w:r>
    </w:p>
    <w:p w:rsidR="00965A55" w:rsidRDefault="00965A55" w:rsidP="00965A55"/>
    <w:p w:rsidR="00965A55" w:rsidRDefault="00965A55" w:rsidP="00965A55">
      <w:r>
        <w:t>### 7.4 CI/CD Quality Gate</w:t>
      </w:r>
    </w:p>
    <w:p w:rsidR="00965A55" w:rsidRDefault="00965A55" w:rsidP="00965A55"/>
    <w:p w:rsidR="00965A55" w:rsidRDefault="00965A55" w:rsidP="00965A55">
      <w:r>
        <w:t>GitHub Actions runs the backend, frontend and Docker gates for pull requests and pushes to `main` and</w:t>
      </w:r>
    </w:p>
    <w:p w:rsidR="00965A55" w:rsidRDefault="00965A55" w:rsidP="00965A55">
      <w:r>
        <w:t>`dev`. Jobs do not use soft-fail behavior for test failures. A historical local/RC pass cannot make a</w:t>
      </w:r>
    </w:p>
    <w:p w:rsidR="00965A55" w:rsidRDefault="00965A55" w:rsidP="00965A55">
      <w:r>
        <w:t>new commit releasable; CI must pass for the exact final `main` SHA.</w:t>
      </w:r>
    </w:p>
    <w:p w:rsidR="00965A55" w:rsidRDefault="00965A55" w:rsidP="00965A55"/>
    <w:p w:rsidR="00965A55" w:rsidRDefault="00965A55" w:rsidP="00965A55">
      <w:r>
        <w:t>### 7.5 Evidence Limitations</w:t>
      </w:r>
    </w:p>
    <w:p w:rsidR="00965A55" w:rsidRDefault="00965A55" w:rsidP="00965A55"/>
    <w:p w:rsidR="00965A55" w:rsidRDefault="00965A55" w:rsidP="00965A55">
      <w:r>
        <w:t>Automated tests provide strong repeatable evidence but do not prove the actual production hostname,</w:t>
      </w:r>
    </w:p>
    <w:p w:rsidR="00965A55" w:rsidRDefault="00965A55" w:rsidP="00965A55">
      <w:r>
        <w:t>TLS certificate, external providers, monitoring or off-host recovery. These require environment-</w:t>
      </w:r>
    </w:p>
    <w:p w:rsidR="00965A55" w:rsidRDefault="00965A55" w:rsidP="00965A55">
      <w:r>
        <w:t>specific operational evidence.</w:t>
      </w:r>
    </w:p>
    <w:p w:rsidR="00965A55" w:rsidRDefault="00965A55" w:rsidP="00965A55"/>
    <w:p w:rsidR="00965A55" w:rsidRDefault="00965A55" w:rsidP="00965A55">
      <w:r>
        <w:t>## 8. Security, Privacy, Compliance and AI Ethics</w:t>
      </w:r>
    </w:p>
    <w:p w:rsidR="00965A55" w:rsidRDefault="00965A55" w:rsidP="00965A55"/>
    <w:p w:rsidR="00965A55" w:rsidRDefault="00965A55" w:rsidP="00965A55">
      <w:r>
        <w:t>### 8.1 Security Controls</w:t>
      </w:r>
    </w:p>
    <w:p w:rsidR="00965A55" w:rsidRDefault="00965A55" w:rsidP="00965A55"/>
    <w:p w:rsidR="00965A55" w:rsidRDefault="00965A55" w:rsidP="00965A55">
      <w:r>
        <w:t>Passwords are hashed; JWTs are validated; disabled users are rejected; backend roles protect</w:t>
      </w:r>
    </w:p>
    <w:p w:rsidR="00965A55" w:rsidRDefault="00965A55" w:rsidP="00965A55">
      <w:r>
        <w:t>endpoints and services. Production configuration restricts CORS, requires HTTPS/HSTS, validates</w:t>
      </w:r>
    </w:p>
    <w:p w:rsidR="00965A55" w:rsidRDefault="00965A55" w:rsidP="00965A55">
      <w:r>
        <w:t>secrets and environment values, suppresses stack traces and sanitizes logs. Swagger/OpenAPI exposure</w:t>
      </w:r>
    </w:p>
    <w:p w:rsidR="00965A55" w:rsidRDefault="00965A55" w:rsidP="00965A55">
      <w:r>
        <w:lastRenderedPageBreak/>
        <w:t>is disabled by default in production.</w:t>
      </w:r>
    </w:p>
    <w:p w:rsidR="00965A55" w:rsidRDefault="00965A55" w:rsidP="00965A55"/>
    <w:p w:rsidR="00965A55" w:rsidRDefault="00965A55" w:rsidP="00965A55">
      <w:r>
        <w:t>### 8.2 Privacy and Data Handling</w:t>
      </w:r>
    </w:p>
    <w:p w:rsidR="00965A55" w:rsidRDefault="00965A55" w:rsidP="00965A55"/>
    <w:p w:rsidR="00965A55" w:rsidRDefault="00965A55" w:rsidP="00965A55">
      <w:r>
        <w:t>Customer identity, contact preferences and consent evidence are sensitive. Access is least privilege,</w:t>
      </w:r>
    </w:p>
    <w:p w:rsidR="00965A55" w:rsidRDefault="00965A55" w:rsidP="00965A55">
      <w:r>
        <w:t>audit reads are restricted and evidence storage is durable. Real customer data, credentials, JWTs,</w:t>
      </w:r>
    </w:p>
    <w:p w:rsidR="00965A55" w:rsidRDefault="00965A55" w:rsidP="00965A55">
      <w:r>
        <w:t>private keys, database dumps and consent files must not enter Git or university screenshots. The</w:t>
      </w:r>
    </w:p>
    <w:p w:rsidR="00965A55" w:rsidRDefault="00965A55" w:rsidP="00965A55">
      <w:r>
        <w:t>demo dataset is synthetic.</w:t>
      </w:r>
    </w:p>
    <w:p w:rsidR="00965A55" w:rsidRDefault="00965A55" w:rsidP="00965A55"/>
    <w:p w:rsidR="00965A55" w:rsidRDefault="00965A55" w:rsidP="00965A55">
      <w:r>
        <w:t>### 8.3 Compliance Controls</w:t>
      </w:r>
    </w:p>
    <w:p w:rsidR="00965A55" w:rsidRDefault="00965A55" w:rsidP="00965A55"/>
    <w:p w:rsidR="00965A55" w:rsidRDefault="00965A55" w:rsidP="00965A55">
      <w:r>
        <w:t>Consent is enforced at the point of eligibility, not only displayed. Human campaign approval and</w:t>
      </w:r>
    </w:p>
    <w:p w:rsidR="00965A55" w:rsidRDefault="00965A55" w:rsidP="00965A55">
      <w:r>
        <w:t>recipient eligibility are distinct mandatory controls. Audit logs make sensitive actions</w:t>
      </w:r>
    </w:p>
    <w:p w:rsidR="00965A55" w:rsidRDefault="00965A55" w:rsidP="00965A55">
      <w:r>
        <w:t>attributable. Contact-frequency and duplicate-contact rules protect customers from excessive</w:t>
      </w:r>
    </w:p>
    <w:p w:rsidR="00965A55" w:rsidRDefault="00965A55" w:rsidP="00965A55">
      <w:r>
        <w:t>outreach.</w:t>
      </w:r>
    </w:p>
    <w:p w:rsidR="00965A55" w:rsidRDefault="00965A55" w:rsidP="00965A55"/>
    <w:p w:rsidR="00965A55" w:rsidRDefault="00965A55" w:rsidP="00965A55">
      <w:r>
        <w:t>### 8.4 Responsible AI</w:t>
      </w:r>
    </w:p>
    <w:p w:rsidR="00965A55" w:rsidRDefault="00965A55" w:rsidP="00965A55"/>
    <w:p w:rsidR="00965A55" w:rsidRDefault="00965A55" w:rsidP="00965A55">
      <w:r>
        <w:t>AI outputs can be uncertain or incomplete. The design responds through explanation, confidence when</w:t>
      </w:r>
    </w:p>
    <w:p w:rsidR="00965A55" w:rsidRDefault="00965A55" w:rsidP="00965A55">
      <w:r>
        <w:t>available, visible suggestion status and explicit human review. AI cannot expand permissions or</w:t>
      </w:r>
    </w:p>
    <w:p w:rsidR="00965A55" w:rsidRDefault="00965A55" w:rsidP="00965A55">
      <w:r>
        <w:t>alter deterministic compliance outcomes. This reduces automation bias and ensures a named employee</w:t>
      </w:r>
    </w:p>
    <w:p w:rsidR="00965A55" w:rsidRDefault="00965A55" w:rsidP="00965A55">
      <w:r>
        <w:t>remains accountable for campaign copy and campaign approval.</w:t>
      </w:r>
    </w:p>
    <w:p w:rsidR="00965A55" w:rsidRDefault="00965A55" w:rsidP="00965A55"/>
    <w:p w:rsidR="00965A55" w:rsidRDefault="00965A55" w:rsidP="00965A55">
      <w:r>
        <w:t>### 8.5 Threat and Risk Treatment</w:t>
      </w:r>
    </w:p>
    <w:p w:rsidR="00965A55" w:rsidRDefault="00965A55" w:rsidP="00965A55"/>
    <w:p w:rsidR="00965A55" w:rsidRDefault="00965A55" w:rsidP="00965A55">
      <w:r>
        <w:t>The risk register covers privilege escalation, invalid contact, unauthorized launch, AI automation</w:t>
      </w:r>
    </w:p>
    <w:p w:rsidR="00965A55" w:rsidRDefault="00965A55" w:rsidP="00965A55">
      <w:r>
        <w:t>bias, secret leakage, data loss, provider misconfiguration, regression, environment drift, evidence</w:t>
      </w:r>
    </w:p>
    <w:p w:rsidR="00965A55" w:rsidRDefault="00965A55" w:rsidP="00965A55">
      <w:r>
        <w:t>gaps and false release claims. Open operational risks remain release blockers rather than being</w:t>
      </w:r>
    </w:p>
    <w:p w:rsidR="00965A55" w:rsidRDefault="00965A55" w:rsidP="00965A55">
      <w:r>
        <w:t>silently accepted.</w:t>
      </w:r>
    </w:p>
    <w:p w:rsidR="00965A55" w:rsidRDefault="00965A55" w:rsidP="00965A55"/>
    <w:p w:rsidR="00965A55" w:rsidRDefault="00965A55" w:rsidP="00965A55">
      <w:r>
        <w:lastRenderedPageBreak/>
        <w:t>## 9. Deployment and Operations</w:t>
      </w:r>
    </w:p>
    <w:p w:rsidR="00965A55" w:rsidRDefault="00965A55" w:rsidP="00965A55"/>
    <w:p w:rsidR="00965A55" w:rsidRDefault="00965A55" w:rsidP="00965A55">
      <w:r>
        <w:t>### 9.1 Production Model</w:t>
      </w:r>
    </w:p>
    <w:p w:rsidR="00965A55" w:rsidRDefault="00965A55" w:rsidP="00965A55"/>
    <w:p w:rsidR="00965A55" w:rsidRDefault="00965A55" w:rsidP="00965A55">
      <w:r>
        <w:t>The deployment model uses PostgreSQL 16, Spring Boot, built React assets and Nginx in Docker Compose.</w:t>
      </w:r>
    </w:p>
    <w:p w:rsidR="00965A55" w:rsidRDefault="00965A55" w:rsidP="00965A55">
      <w:r>
        <w:t>Nginx terminates HTTPS and proxies the API. Persistent volumes protect database and consent evidence.</w:t>
      </w:r>
    </w:p>
    <w:p w:rsidR="00965A55" w:rsidRDefault="00965A55" w:rsidP="00965A55">
      <w:r>
        <w:t>Health endpoints, bounded application/scheduler logs and monitoring procedures support diagnosis.</w:t>
      </w:r>
    </w:p>
    <w:p w:rsidR="00965A55" w:rsidRDefault="00965A55" w:rsidP="00965A55"/>
    <w:p w:rsidR="00965A55" w:rsidRDefault="00965A55" w:rsidP="00965A55">
      <w:r>
        <w:t>### 9.2 Configuration and Secrets</w:t>
      </w:r>
    </w:p>
    <w:p w:rsidR="00965A55" w:rsidRDefault="00965A55" w:rsidP="00965A55"/>
    <w:p w:rsidR="00965A55" w:rsidRDefault="00965A55" w:rsidP="00965A55">
      <w:r>
        <w:t>Production uses environment variables for database credentials, JWT secrets, explicit CORS origins,</w:t>
      </w:r>
    </w:p>
    <w:p w:rsidR="00965A55" w:rsidRDefault="00965A55" w:rsidP="00965A55">
      <w:r>
        <w:t>contact/retry settings, scheduler policy, provider mode and storage locations. Secrets are supplied</w:t>
      </w:r>
    </w:p>
    <w:p w:rsidR="00965A55" w:rsidRDefault="00965A55" w:rsidP="00965A55">
      <w:r>
        <w:t>outside Git. Real email/SMS must be approved and configured, or sending remains explicitly disabled.</w:t>
      </w:r>
    </w:p>
    <w:p w:rsidR="00965A55" w:rsidRDefault="00965A55" w:rsidP="00965A55"/>
    <w:p w:rsidR="00965A55" w:rsidRDefault="00965A55" w:rsidP="00965A55">
      <w:r>
        <w:t>### 9.3 Backup, Restore and Continuity</w:t>
      </w:r>
    </w:p>
    <w:p w:rsidR="00965A55" w:rsidRDefault="00965A55" w:rsidP="00965A55"/>
    <w:p w:rsidR="00965A55" w:rsidRDefault="00965A55" w:rsidP="00965A55">
      <w:r>
        <w:t>The operations package documents scheduled PostgreSQL backups, checksums, encrypted off-host copies,</w:t>
      </w:r>
    </w:p>
    <w:p w:rsidR="00965A55" w:rsidRDefault="00965A55" w:rsidP="00965A55">
      <w:r>
        <w:t>matching consent-evidence recovery points and non-production restore rehearsal. Rollback considers</w:t>
      </w:r>
    </w:p>
    <w:p w:rsidR="00965A55" w:rsidRDefault="00965A55" w:rsidP="00965A55">
      <w:r>
        <w:t>immutable images and schema compatibility. Incident and monitoring notes define escalation and</w:t>
      </w:r>
    </w:p>
    <w:p w:rsidR="00965A55" w:rsidRDefault="00965A55" w:rsidP="00965A55">
      <w:r>
        <w:t>evidence preservation.</w:t>
      </w:r>
    </w:p>
    <w:p w:rsidR="00965A55" w:rsidRDefault="00965A55" w:rsidP="00965A55"/>
    <w:p w:rsidR="00965A55" w:rsidRDefault="00965A55" w:rsidP="00965A55">
      <w:r>
        <w:t>### 9.4 Production Release Gate</w:t>
      </w:r>
    </w:p>
    <w:p w:rsidR="00965A55" w:rsidRDefault="00965A55" w:rsidP="00965A55"/>
    <w:p w:rsidR="00965A55" w:rsidRDefault="00965A55" w:rsidP="00965A55">
      <w:r>
        <w:t>The KB permits release only when all of the following pass for the exact commit and environment:</w:t>
      </w:r>
    </w:p>
    <w:p w:rsidR="00965A55" w:rsidRDefault="00965A55" w:rsidP="00965A55"/>
    <w:p w:rsidR="00965A55" w:rsidRDefault="00965A55" w:rsidP="00965A55">
      <w:r>
        <w:t>1. production smoke tests;</w:t>
      </w:r>
    </w:p>
    <w:p w:rsidR="00965A55" w:rsidRDefault="00965A55" w:rsidP="00965A55">
      <w:r>
        <w:t>2. fresh backup and successful restore rehearsal;</w:t>
      </w:r>
    </w:p>
    <w:p w:rsidR="00965A55" w:rsidRDefault="00965A55" w:rsidP="00965A55">
      <w:r>
        <w:lastRenderedPageBreak/>
        <w:t>3. security configuration;</w:t>
      </w:r>
    </w:p>
    <w:p w:rsidR="00965A55" w:rsidRDefault="00965A55" w:rsidP="00965A55">
      <w:r>
        <w:t>4. environment configuration;</w:t>
      </w:r>
    </w:p>
    <w:p w:rsidR="00965A55" w:rsidRDefault="00965A55" w:rsidP="00965A55">
      <w:r>
        <w:t>5. real-provider or explicitly-disabled provider policy;</w:t>
      </w:r>
    </w:p>
    <w:p w:rsidR="00965A55" w:rsidRDefault="00965A55" w:rsidP="00965A55">
      <w:r>
        <w:t>6. rollback readiness;</w:t>
      </w:r>
    </w:p>
    <w:p w:rsidR="00965A55" w:rsidRDefault="00965A55" w:rsidP="00965A55">
      <w:r>
        <w:t>7. critical role workflows and human release approval.</w:t>
      </w:r>
    </w:p>
    <w:p w:rsidR="00965A55" w:rsidRDefault="00965A55" w:rsidP="00965A55"/>
    <w:p w:rsidR="00965A55" w:rsidRDefault="00965A55" w:rsidP="00965A55">
      <w:r>
        <w:t>At report preparation, these runtime conditions are not all evidenced. The repository is on `dev`</w:t>
      </w:r>
    </w:p>
    <w:p w:rsidR="00965A55" w:rsidRDefault="00965A55" w:rsidP="00965A55">
      <w:r>
        <w:t>with working changes and no approved exact-final-`main` result. Consequently, no `v1.0` tag was</w:t>
      </w:r>
    </w:p>
    <w:p w:rsidR="00965A55" w:rsidRDefault="00965A55" w:rsidP="00965A55">
      <w:r>
        <w:t>created. This is a correct fail-closed outcome, not an undocumented omission.</w:t>
      </w:r>
    </w:p>
    <w:p w:rsidR="00965A55" w:rsidRDefault="00965A55" w:rsidP="00965A55"/>
    <w:p w:rsidR="00965A55" w:rsidRDefault="00965A55" w:rsidP="00965A55">
      <w:r>
        <w:t>## 10. Results and Evaluation</w:t>
      </w:r>
    </w:p>
    <w:p w:rsidR="00965A55" w:rsidRDefault="00965A55" w:rsidP="00965A55"/>
    <w:p w:rsidR="00965A55" w:rsidRDefault="00965A55" w:rsidP="00965A55">
      <w:r>
        <w:t>### 10.1 Achievement Against Objectives</w:t>
      </w:r>
    </w:p>
    <w:p w:rsidR="00965A55" w:rsidRDefault="00965A55" w:rsidP="00965A55"/>
    <w:p w:rsidR="00965A55" w:rsidRDefault="00965A55" w:rsidP="00965A55">
      <w:r>
        <w:t>The system implements the KB minimum operation-ready MVP modules and integrates them through one</w:t>
      </w:r>
    </w:p>
    <w:p w:rsidR="00965A55" w:rsidRDefault="00965A55" w:rsidP="00965A55">
      <w:r>
        <w:t>role-aware workflow. Eligibility is centralized, approval is human-controlled, sensitive actions are</w:t>
      </w:r>
    </w:p>
    <w:p w:rsidR="00965A55" w:rsidRDefault="00965A55" w:rsidP="00965A55">
      <w:r>
        <w:t>auditable and AI is explainable and constrained. The application is supported by a large automated</w:t>
      </w:r>
    </w:p>
    <w:p w:rsidR="00965A55" w:rsidRDefault="00965A55" w:rsidP="00965A55">
      <w:r>
        <w:t>suite, OpenAPI export, user/admin/operations manuals, production runbooks and eight final diagrams.</w:t>
      </w:r>
    </w:p>
    <w:p w:rsidR="00965A55" w:rsidRDefault="00965A55" w:rsidP="00965A55"/>
    <w:p w:rsidR="00965A55" w:rsidRDefault="00965A55" w:rsidP="00965A55">
      <w:r>
        <w:t>### 10.2 Technical Quality</w:t>
      </w:r>
    </w:p>
    <w:p w:rsidR="00965A55" w:rsidRDefault="00965A55" w:rsidP="00965A55"/>
    <w:p w:rsidR="00965A55" w:rsidRDefault="00965A55" w:rsidP="00965A55">
      <w:r>
        <w:t>Strengths include clear domain boundaries, typed contracts, versioned schema changes, broad test</w:t>
      </w:r>
    </w:p>
    <w:p w:rsidR="00965A55" w:rsidRDefault="00965A55" w:rsidP="00965A55">
      <w:r>
        <w:t>coverage and explicit control points. Fail-closed production configuration and release evidence</w:t>
      </w:r>
    </w:p>
    <w:p w:rsidR="00965A55" w:rsidRDefault="00965A55" w:rsidP="00965A55">
      <w:r>
        <w:t>reduce the risk of treating a development system as production-ready.</w:t>
      </w:r>
    </w:p>
    <w:p w:rsidR="00965A55" w:rsidRDefault="00965A55" w:rsidP="00965A55"/>
    <w:p w:rsidR="00965A55" w:rsidRDefault="00965A55" w:rsidP="00965A55">
      <w:r>
        <w:t>### 10.3 Business Value</w:t>
      </w:r>
    </w:p>
    <w:p w:rsidR="00965A55" w:rsidRDefault="00965A55" w:rsidP="00965A55"/>
    <w:p w:rsidR="00965A55" w:rsidRDefault="00965A55" w:rsidP="00965A55">
      <w:r>
        <w:t>The platform gives campaign teams a shared source for targeting, approval and performance while</w:t>
      </w:r>
    </w:p>
    <w:p w:rsidR="00965A55" w:rsidRDefault="00965A55" w:rsidP="00965A55">
      <w:r>
        <w:t>giving compliance/audit roles visible evidence. Customer service and sales roles can record outcomes</w:t>
      </w:r>
    </w:p>
    <w:p w:rsidR="00965A55" w:rsidRDefault="00965A55" w:rsidP="00965A55">
      <w:r>
        <w:lastRenderedPageBreak/>
        <w:t>and follow-up work; product and analyst roles can contribute without receiving campaign-launch</w:t>
      </w:r>
    </w:p>
    <w:p w:rsidR="00965A55" w:rsidRDefault="00965A55" w:rsidP="00965A55">
      <w:r>
        <w:t>authority. This improves traceability and reduces manual coordination.</w:t>
      </w:r>
    </w:p>
    <w:p w:rsidR="00965A55" w:rsidRDefault="00965A55" w:rsidP="00965A55"/>
    <w:p w:rsidR="00965A55" w:rsidRDefault="00965A55" w:rsidP="00965A55">
      <w:r>
        <w:t>### 10.4 Evaluation Summary</w:t>
      </w:r>
    </w:p>
    <w:p w:rsidR="00965A55" w:rsidRDefault="00965A55" w:rsidP="00965A55"/>
    <w:p w:rsidR="00965A55" w:rsidRDefault="00965A55" w:rsidP="00965A55">
      <w:r>
        <w:t>| Dimension | Assessment |</w:t>
      </w:r>
    </w:p>
    <w:p w:rsidR="00965A55" w:rsidRDefault="00965A55" w:rsidP="00965A55">
      <w:r>
        <w:t>| --- | --- |</w:t>
      </w:r>
    </w:p>
    <w:p w:rsidR="00965A55" w:rsidRDefault="00965A55" w:rsidP="00965A55">
      <w:r>
        <w:t>| Functional breadth | Strong: all KB MVP domains represented |</w:t>
      </w:r>
    </w:p>
    <w:p w:rsidR="00965A55" w:rsidRDefault="00965A55" w:rsidP="00965A55">
      <w:r>
        <w:t>| Compliance design | Strong: eligibility, role separation, human approval and audit are central |</w:t>
      </w:r>
    </w:p>
    <w:p w:rsidR="00965A55" w:rsidRDefault="00965A55" w:rsidP="00965A55">
      <w:r>
        <w:t>| Automated verification | Strong RC evidence; exact final-commit rerun still required |</w:t>
      </w:r>
    </w:p>
    <w:p w:rsidR="00965A55" w:rsidRDefault="00965A55" w:rsidP="00965A55">
      <w:r>
        <w:t>| Documentation | Strong: setup, deployment, users, admin, operations, API, demo and report package |</w:t>
      </w:r>
    </w:p>
    <w:p w:rsidR="00965A55" w:rsidRDefault="00965A55" w:rsidP="00965A55">
      <w:r>
        <w:t>| Production execution | Incomplete evidence; release remains correctly blocked |</w:t>
      </w:r>
    </w:p>
    <w:p w:rsidR="00965A55" w:rsidRDefault="00965A55" w:rsidP="00965A55">
      <w:r>
        <w:t>| External integration | Adapter-ready; real providers/hosted operations remain deployment-owned |</w:t>
      </w:r>
    </w:p>
    <w:p w:rsidR="00965A55" w:rsidRDefault="00965A55" w:rsidP="00965A55"/>
    <w:p w:rsidR="00965A55" w:rsidRDefault="00965A55" w:rsidP="00965A55">
      <w:r>
        <w:t>## 11. Limitations and Future Work</w:t>
      </w:r>
    </w:p>
    <w:p w:rsidR="00965A55" w:rsidRDefault="00965A55" w:rsidP="00965A55"/>
    <w:p w:rsidR="00965A55" w:rsidRDefault="00965A55" w:rsidP="00965A55">
      <w:r>
        <w:t>1. Complete the production `v1.0` gate on an approved HTTPS environment and exact final commit.</w:t>
      </w:r>
    </w:p>
    <w:p w:rsidR="00965A55" w:rsidRDefault="00965A55" w:rsidP="00965A55">
      <w:r>
        <w:t>2. Integrate approved real email/SMS providers or retain explicit disabled mode.</w:t>
      </w:r>
    </w:p>
    <w:p w:rsidR="00965A55" w:rsidRDefault="00965A55" w:rsidP="00965A55">
      <w:r>
        <w:t>3. Connect an enterprise secret manager, centralized observability, paging and certificate alerts.</w:t>
      </w:r>
    </w:p>
    <w:p w:rsidR="00965A55" w:rsidRDefault="00965A55" w:rsidP="00965A55">
      <w:r>
        <w:t>4. Verify encrypted off-host backups and repeat restore exercises against agreed RPO/RTO targets.</w:t>
      </w:r>
    </w:p>
    <w:p w:rsidR="00965A55" w:rsidRDefault="00965A55" w:rsidP="00965A55">
      <w:r>
        <w:t>5. Conduct user acceptance and accessibility evaluation with representative employees and assistive</w:t>
      </w:r>
    </w:p>
    <w:p w:rsidR="00965A55" w:rsidRDefault="00965A55" w:rsidP="00965A55">
      <w:r>
        <w:t xml:space="preserve">   technologies.</w:t>
      </w:r>
    </w:p>
    <w:p w:rsidR="00965A55" w:rsidRDefault="00965A55" w:rsidP="00965A55">
      <w:r>
        <w:t>6. Evaluate AI relevance, fairness and calibration using governed business datasets without</w:t>
      </w:r>
    </w:p>
    <w:p w:rsidR="00965A55" w:rsidRDefault="00965A55" w:rsidP="00965A55">
      <w:r>
        <w:t xml:space="preserve">   weakening deterministic controls.</w:t>
      </w:r>
    </w:p>
    <w:p w:rsidR="00965A55" w:rsidRDefault="00965A55" w:rsidP="00965A55">
      <w:r>
        <w:t>7. Add performance/load baselines based on expected production customer and campaign volumes.</w:t>
      </w:r>
    </w:p>
    <w:p w:rsidR="00965A55" w:rsidRDefault="00965A55" w:rsidP="00965A55">
      <w:r>
        <w:t>8. Review modular-monolith boundaries if scaling or independent deployment requirements emerge.</w:t>
      </w:r>
    </w:p>
    <w:p w:rsidR="00965A55" w:rsidRDefault="00965A55" w:rsidP="00965A55"/>
    <w:p w:rsidR="00965A55" w:rsidRDefault="00965A55" w:rsidP="00965A55">
      <w:r>
        <w:t>## 12. Lessons Learned</w:t>
      </w:r>
    </w:p>
    <w:p w:rsidR="00965A55" w:rsidRDefault="00965A55" w:rsidP="00965A55"/>
    <w:p w:rsidR="00965A55" w:rsidRDefault="00965A55" w:rsidP="00965A55">
      <w:r>
        <w:lastRenderedPageBreak/>
        <w:t>- Compliance rules are most reliable when centralized and reused by every workflow.</w:t>
      </w:r>
    </w:p>
    <w:p w:rsidR="00965A55" w:rsidRDefault="00965A55" w:rsidP="00965A55">
      <w:r>
        <w:t>- Frontend role visibility improves usability but cannot replace backend authorization.</w:t>
      </w:r>
    </w:p>
    <w:p w:rsidR="00965A55" w:rsidRDefault="00965A55" w:rsidP="00965A55">
      <w:r>
        <w:t>- AI-human interaction requires explicit states; silently applying suggestions obscures accountability.</w:t>
      </w:r>
    </w:p>
    <w:p w:rsidR="00965A55" w:rsidRDefault="00965A55" w:rsidP="00965A55">
      <w:r>
        <w:t>- Test counts are useful evidence only when linked to critical business rules and an exact commit.</w:t>
      </w:r>
    </w:p>
    <w:p w:rsidR="00965A55" w:rsidRDefault="00965A55" w:rsidP="00965A55">
      <w:r>
        <w:t>- Deployment documentation is not deployment evidence; runtime gates must remain separate.</w:t>
      </w:r>
    </w:p>
    <w:p w:rsidR="00965A55" w:rsidRDefault="00965A55" w:rsidP="00965A55">
      <w:r>
        <w:t>- A solo Scrum project is credible when responsibilities and evidence are transparent.</w:t>
      </w:r>
    </w:p>
    <w:p w:rsidR="00965A55" w:rsidRDefault="00965A55" w:rsidP="00965A55">
      <w:r>
        <w:t>- Editable diagrams and decision records reduce drift between implementation and final documentation.</w:t>
      </w:r>
    </w:p>
    <w:p w:rsidR="00965A55" w:rsidRDefault="00965A55" w:rsidP="00965A55"/>
    <w:p w:rsidR="00965A55" w:rsidRDefault="00965A55" w:rsidP="00965A55">
      <w:r>
        <w:t>## 13. Conclusion</w:t>
      </w:r>
    </w:p>
    <w:p w:rsidR="00965A55" w:rsidRDefault="00965A55" w:rsidP="00965A55"/>
    <w:p w:rsidR="00965A55" w:rsidRDefault="00965A55" w:rsidP="00965A55">
      <w:r>
        <w:t>The Bayer-Westphalian Campaign Management Platform demonstrates the design and implementation of a</w:t>
      </w:r>
    </w:p>
    <w:p w:rsidR="00965A55" w:rsidRDefault="00965A55" w:rsidP="00965A55">
      <w:r>
        <w:t>substantial consent-aware insurance campaign system. It combines CRM, product and campaign</w:t>
      </w:r>
    </w:p>
    <w:p w:rsidR="00965A55" w:rsidRDefault="00965A55" w:rsidP="00965A55">
      <w:r>
        <w:t>capabilities with role separation, centralized eligibility, human approval, communication tracking,</w:t>
      </w:r>
    </w:p>
    <w:p w:rsidR="00965A55" w:rsidRDefault="00965A55" w:rsidP="00965A55">
      <w:r>
        <w:t>analytics, auditability and constrained AI assistance. The architecture and test strategy make the</w:t>
      </w:r>
    </w:p>
    <w:p w:rsidR="00965A55" w:rsidRDefault="00965A55" w:rsidP="00965A55">
      <w:r>
        <w:t>critical compliance behavior explicit and reviewable.</w:t>
      </w:r>
    </w:p>
    <w:p w:rsidR="00965A55" w:rsidRDefault="00965A55" w:rsidP="00965A55"/>
    <w:p w:rsidR="00965A55" w:rsidRDefault="00965A55" w:rsidP="00965A55">
      <w:r>
        <w:t>The implementation meets the intended university-project and operation-ready MVP scope. Its most</w:t>
      </w:r>
    </w:p>
    <w:p w:rsidR="00965A55" w:rsidRDefault="00965A55" w:rsidP="00965A55">
      <w:r>
        <w:t>important quality is that convenience and automation do not supersede authorization, consent,</w:t>
      </w:r>
    </w:p>
    <w:p w:rsidR="00965A55" w:rsidRDefault="00965A55" w:rsidP="00965A55">
      <w:r>
        <w:t>eligibility or human accountability. The project is ready as a final submission candidate. A final</w:t>
      </w:r>
    </w:p>
    <w:p w:rsidR="00965A55" w:rsidRDefault="00965A55" w:rsidP="00965A55">
      <w:r>
        <w:t>production `v1.0` release remains intentionally conditional on the documented exact-commit and</w:t>
      </w:r>
    </w:p>
    <w:p w:rsidR="00965A55" w:rsidRDefault="00965A55" w:rsidP="00965A55">
      <w:r>
        <w:t>runtime gates.</w:t>
      </w:r>
    </w:p>
    <w:p w:rsidR="00965A55" w:rsidRDefault="00965A55" w:rsidP="00965A55"/>
    <w:p w:rsidR="00965A55" w:rsidRDefault="00965A55" w:rsidP="00965A55">
      <w:r>
        <w:t>## 14. References and Appendices</w:t>
      </w:r>
    </w:p>
    <w:p w:rsidR="00965A55" w:rsidRDefault="00965A55" w:rsidP="00965A55"/>
    <w:p w:rsidR="00965A55" w:rsidRDefault="00965A55" w:rsidP="00965A55">
      <w:r>
        <w:t>### 14.1 Project References</w:t>
      </w:r>
    </w:p>
    <w:p w:rsidR="00965A55" w:rsidRDefault="00965A55" w:rsidP="00965A55"/>
    <w:p w:rsidR="00965A55" w:rsidRDefault="00965A55" w:rsidP="00965A55">
      <w:r>
        <w:t>- Project Knowledge Base: `KnowledgeBase.txt` and `KnowledgeBase.docx`.</w:t>
      </w:r>
    </w:p>
    <w:p w:rsidR="00965A55" w:rsidRDefault="00965A55" w:rsidP="00965A55">
      <w:r>
        <w:t>- [Repository README](../../README.md).</w:t>
      </w:r>
    </w:p>
    <w:p w:rsidR="00965A55" w:rsidRDefault="00965A55" w:rsidP="00965A55">
      <w:r>
        <w:t>- [Documentation index](../README.md).</w:t>
      </w:r>
    </w:p>
    <w:p w:rsidR="00965A55" w:rsidRDefault="00965A55" w:rsidP="00965A55">
      <w:r>
        <w:t>- [Architecture overview](../architecture/initial-architecture.md).</w:t>
      </w:r>
    </w:p>
    <w:p w:rsidR="00965A55" w:rsidRDefault="00965A55" w:rsidP="00965A55">
      <w:r>
        <w:lastRenderedPageBreak/>
        <w:t>- [Eligibility rules](../architecture/eligibility-rules.md).</w:t>
      </w:r>
    </w:p>
    <w:p w:rsidR="00965A55" w:rsidRDefault="00965A55" w:rsidP="00965A55">
      <w:r>
        <w:t>- [Role-based access](../architecture/role-based-access.md).</w:t>
      </w:r>
    </w:p>
    <w:p w:rsidR="00965A55" w:rsidRDefault="00965A55" w:rsidP="00965A55">
      <w:r>
        <w:t>- [Security hardening](../architecture/security-hardening.md).</w:t>
      </w:r>
    </w:p>
    <w:p w:rsidR="00965A55" w:rsidRDefault="00965A55" w:rsidP="00965A55">
      <w:r>
        <w:t>- [API and OpenAPI guide](../api/openapi.md).</w:t>
      </w:r>
    </w:p>
    <w:p w:rsidR="00965A55" w:rsidRDefault="00965A55" w:rsidP="00965A55">
      <w:r>
        <w:t>- [Master test plan](../testing/master-test-plan.md).</w:t>
      </w:r>
    </w:p>
    <w:p w:rsidR="00965A55" w:rsidRDefault="00965A55" w:rsidP="00965A55">
      <w:r>
        <w:t>- [Test execution report](../testing/test-execution-report.md).</w:t>
      </w:r>
    </w:p>
    <w:p w:rsidR="00965A55" w:rsidRDefault="00965A55" w:rsidP="00965A55">
      <w:r>
        <w:t>- [Production deployment guide](../deployment/production-deployment-guide.md).</w:t>
      </w:r>
    </w:p>
    <w:p w:rsidR="00965A55" w:rsidRDefault="00965A55" w:rsidP="00965A55">
      <w:r>
        <w:t>- [Production release gate](../deployment/production-release-gate.md).</w:t>
      </w:r>
    </w:p>
    <w:p w:rsidR="00965A55" w:rsidRDefault="00965A55" w:rsidP="00965A55">
      <w:r>
        <w:t>- [Operations manual](../operations/operations-guide.md).</w:t>
      </w:r>
    </w:p>
    <w:p w:rsidR="00965A55" w:rsidRDefault="00965A55" w:rsidP="00965A55">
      <w:r>
        <w:t>- [Draft v1.0 release notes](../releases/v1.0-draft.md).</w:t>
      </w:r>
    </w:p>
    <w:p w:rsidR="00965A55" w:rsidRDefault="00965A55" w:rsidP="00965A55"/>
    <w:p w:rsidR="00965A55" w:rsidRDefault="00965A55" w:rsidP="00965A55">
      <w:r>
        <w:t>### 14.2 Appendix Package</w:t>
      </w:r>
    </w:p>
    <w:p w:rsidR="00965A55" w:rsidRDefault="00965A55" w:rsidP="00965A55"/>
    <w:p w:rsidR="00965A55" w:rsidRDefault="00965A55" w:rsidP="00965A55">
      <w:r>
        <w:t>- [Appendix index](appendices/README.md).</w:t>
      </w:r>
    </w:p>
    <w:p w:rsidR="00965A55" w:rsidRDefault="00965A55" w:rsidP="00965A55">
      <w:r>
        <w:t>- [Appendix A: Implementation evidence](appendices/implementation-evidence.md).</w:t>
      </w:r>
    </w:p>
    <w:p w:rsidR="00965A55" w:rsidRDefault="00965A55" w:rsidP="00965A55">
      <w:r>
        <w:t>- [Appendix B: Testing evidence](appendices/testing-evidence.md).</w:t>
      </w:r>
    </w:p>
    <w:p w:rsidR="00965A55" w:rsidRDefault="00965A55" w:rsidP="00965A55">
      <w:r>
        <w:t>- [Appendix C: Scrum process evidence](appendices/scrum-process-evidence.md).</w:t>
      </w:r>
    </w:p>
    <w:p w:rsidR="00965A55" w:rsidRDefault="00965A55" w:rsidP="00965A55">
      <w:r>
        <w:t>- [Appendix D: Deployment evidence](appendices/deployment-evidence.md).</w:t>
      </w:r>
    </w:p>
    <w:p w:rsidR="00965A55" w:rsidRDefault="00965A55" w:rsidP="00965A55">
      <w:r>
        <w:t>- [Appendix E: Release evidence](appendices/release-evidence.md).</w:t>
      </w:r>
    </w:p>
    <w:p w:rsidR="00965A55" w:rsidRDefault="00965A55" w:rsidP="00965A55">
      <w:r>
        <w:t>- [Appendix F: Diagram evidence](appendices/diagram-evidence.md).</w:t>
      </w:r>
    </w:p>
    <w:p w:rsidR="00965A55" w:rsidRDefault="00965A55" w:rsidP="00965A55">
      <w:r>
        <w:t>- [Final submission checklist](final-submission-checklist.md).</w:t>
      </w:r>
    </w:p>
    <w:p w:rsidR="00965A55" w:rsidRDefault="00965A55" w:rsidP="00965A55">
      <w:r>
        <w:t>- [Final handover checklist](../handover/final-handover-checklist.md).</w:t>
      </w:r>
    </w:p>
    <w:p w:rsidR="00965A55" w:rsidRDefault="00965A55" w:rsidP="00965A55">
      <w:r>
        <w:t>- [Final delivery package checklist](../handover/final-delivery-package-checklist.md).</w:t>
      </w:r>
    </w:p>
    <w:p w:rsidR="00965A55" w:rsidRDefault="00965A55" w:rsidP="00965A55">
      <w:r>
        <w:t>- [Documentation readiness map](../documentation-readiness.md).</w:t>
      </w:r>
    </w:p>
    <w:p w:rsidR="00965A55" w:rsidRDefault="00965A55" w:rsidP="00965A55">
      <w:r>
        <w:t>- [Maintainer guide](../maintenance/maintainer-guide.md).</w:t>
      </w:r>
    </w:p>
    <w:p w:rsidR="00965A55" w:rsidRDefault="00965A55" w:rsidP="00965A55"/>
    <w:p w:rsidR="00965A55" w:rsidRDefault="00965A55" w:rsidP="00965A55">
      <w:r>
        <w:t>## Glossary</w:t>
      </w:r>
    </w:p>
    <w:p w:rsidR="00965A55" w:rsidRDefault="00965A55" w:rsidP="00965A55"/>
    <w:p w:rsidR="00965A55" w:rsidRDefault="00965A55" w:rsidP="00965A55">
      <w:r>
        <w:t>| Term | Meaning |</w:t>
      </w:r>
    </w:p>
    <w:p w:rsidR="00965A55" w:rsidRDefault="00965A55" w:rsidP="00965A55">
      <w:r>
        <w:t>| --- | --- |</w:t>
      </w:r>
    </w:p>
    <w:p w:rsidR="00965A55" w:rsidRDefault="00965A55" w:rsidP="00965A55">
      <w:r>
        <w:t>| AI | Artificial intelligence used for advisory search, recommendation and copy assistance |</w:t>
      </w:r>
    </w:p>
    <w:p w:rsidR="00965A55" w:rsidRDefault="00965A55" w:rsidP="00965A55">
      <w:r>
        <w:lastRenderedPageBreak/>
        <w:t>| API | Application Programming Interface |</w:t>
      </w:r>
    </w:p>
    <w:p w:rsidR="00965A55" w:rsidRDefault="00965A55" w:rsidP="00965A55">
      <w:r>
        <w:t>| CI/CD | Continuous Integration and Continuous Delivery/Deployment |</w:t>
      </w:r>
    </w:p>
    <w:p w:rsidR="00965A55" w:rsidRDefault="00965A55" w:rsidP="00965A55">
      <w:r>
        <w:t>| CRM | Customer Relationship Management |</w:t>
      </w:r>
    </w:p>
    <w:p w:rsidR="00965A55" w:rsidRDefault="00965A55" w:rsidP="00965A55">
      <w:r>
        <w:t>| DNC | Do Not Contact |</w:t>
      </w:r>
    </w:p>
    <w:p w:rsidR="00965A55" w:rsidRDefault="00965A55" w:rsidP="00965A55">
      <w:r>
        <w:t>| DTO | Data Transfer Object |</w:t>
      </w:r>
    </w:p>
    <w:p w:rsidR="00965A55" w:rsidRDefault="00965A55" w:rsidP="00965A55">
      <w:r>
        <w:t>| E2E | End-to-end browser testing |</w:t>
      </w:r>
    </w:p>
    <w:p w:rsidR="00965A55" w:rsidRDefault="00965A55" w:rsidP="00965A55">
      <w:r>
        <w:t>| HSTS | HTTP Strict Transport Security |</w:t>
      </w:r>
    </w:p>
    <w:p w:rsidR="00965A55" w:rsidRDefault="00965A55" w:rsidP="00965A55">
      <w:r>
        <w:t>| JWT | JSON Web Token |</w:t>
      </w:r>
    </w:p>
    <w:p w:rsidR="00965A55" w:rsidRDefault="00965A55" w:rsidP="00965A55">
      <w:r>
        <w:t>| KPI | Key Performance Indicator |</w:t>
      </w:r>
    </w:p>
    <w:p w:rsidR="00965A55" w:rsidRDefault="00965A55" w:rsidP="00965A55">
      <w:r>
        <w:t>| MVP | Minimum Viable Product |</w:t>
      </w:r>
    </w:p>
    <w:p w:rsidR="00965A55" w:rsidRDefault="00965A55" w:rsidP="00965A55">
      <w:r>
        <w:t>| RBAC | Role-Based Access Control |</w:t>
      </w:r>
    </w:p>
    <w:p w:rsidR="00965A55" w:rsidRDefault="00965A55" w:rsidP="00965A55">
      <w:r>
        <w:t>| RPO/RTO | Recovery Point Objective / Recovery Time Objective |</w:t>
      </w:r>
    </w:p>
    <w:p w:rsidR="00647035" w:rsidRPr="00965A55" w:rsidRDefault="00965A55" w:rsidP="00965A55">
      <w:r>
        <w:t>| UUID | Universally Unique Identifier |</w:t>
      </w:r>
      <w:bookmarkEnd w:id="0"/>
    </w:p>
    <w:sectPr w:rsidR="00647035" w:rsidRPr="00965A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2BA2"/>
    <w:rsid w:val="00647035"/>
    <w:rsid w:val="00712BA2"/>
    <w:rsid w:val="00965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4AE45E-243C-42AF-8729-BF64742B1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5365</Words>
  <Characters>26987</Characters>
  <Application>Microsoft Office Word</Application>
  <DocSecurity>0</DocSecurity>
  <Lines>550</Lines>
  <Paragraphs>588</Paragraphs>
  <ScaleCrop>false</ScaleCrop>
  <Company/>
  <LinksUpToDate>false</LinksUpToDate>
  <CharactersWithSpaces>31764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MBK 7</dc:creator>
  <cp:keywords/>
  <dc:description/>
  <cp:lastModifiedBy>MBK 7</cp:lastModifiedBy>
  <cp:revision>2</cp:revision>
  <dcterms:created xsi:type="dcterms:W3CDTF">2026-07-19T14:27:00Z</dcterms:created>
  <dcterms:modified xsi:type="dcterms:W3CDTF">2026-07-19T14:27:00Z</dcterms:modified>
</cp:coreProperties>
</file>