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138" w:rsidRDefault="00B75138" w:rsidP="009B0373">
      <w:pPr>
        <w:jc w:val="center"/>
        <w:rPr>
          <w:rFonts w:ascii="Source Sans Pro" w:hAnsi="Source Sans Pro"/>
          <w:b/>
          <w:color w:val="0A8276" w:themeColor="text2"/>
          <w:sz w:val="28"/>
          <w:szCs w:val="28"/>
        </w:rPr>
      </w:pPr>
      <w:r w:rsidRPr="009B0373">
        <w:rPr>
          <w:rFonts w:ascii="Source Sans Pro" w:hAnsi="Source Sans Pro"/>
          <w:b/>
          <w:color w:val="0A8276" w:themeColor="text2"/>
          <w:sz w:val="28"/>
          <w:szCs w:val="28"/>
        </w:rPr>
        <w:t>Results Summary (All Models)</w:t>
      </w:r>
    </w:p>
    <w:p w:rsidR="009B0373" w:rsidRPr="009B0373" w:rsidRDefault="009B0373" w:rsidP="009B0373">
      <w:pPr>
        <w:jc w:val="center"/>
        <w:rPr>
          <w:rFonts w:ascii="Source Sans Pro" w:hAnsi="Source Sans Pro"/>
          <w:b/>
          <w:color w:val="0A8276" w:themeColor="text2"/>
          <w:sz w:val="28"/>
          <w:szCs w:val="28"/>
        </w:rPr>
      </w:pPr>
    </w:p>
    <w:p w:rsidR="00B75138" w:rsidRPr="00CF18BA" w:rsidRDefault="00B75138" w:rsidP="00B75138">
      <w:pPr>
        <w:rPr>
          <w:rFonts w:ascii="Source Sans Pro" w:hAnsi="Source Sans Pro"/>
          <w:b/>
          <w:color w:val="0070C0"/>
        </w:rPr>
      </w:pPr>
      <w:r w:rsidRPr="00CF18BA">
        <w:rPr>
          <w:rFonts w:ascii="Source Sans Pro" w:hAnsi="Source Sans Pro"/>
          <w:b/>
          <w:color w:val="0070C0"/>
        </w:rPr>
        <w:t>Scenario 1 (Small Models, Short Sequences):</w:t>
      </w:r>
    </w:p>
    <w:p w:rsidR="00B75138" w:rsidRPr="00C53439" w:rsidRDefault="00B75138" w:rsidP="00C53439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53439">
        <w:rPr>
          <w:rFonts w:ascii="Source Sans Pro" w:hAnsi="Source Sans Pro"/>
          <w:b/>
        </w:rPr>
        <w:t>Griffin</w:t>
      </w:r>
      <w:r w:rsidRPr="00C53439">
        <w:rPr>
          <w:rFonts w:ascii="Source Sans Pro" w:hAnsi="Source Sans Pro"/>
        </w:rPr>
        <w:t xml:space="preserve">: </w:t>
      </w:r>
      <w:r w:rsidRPr="00C53439">
        <w:rPr>
          <w:rFonts w:ascii="Source Sans Pro" w:hAnsi="Source Sans Pro"/>
          <w:color w:val="0070C0"/>
        </w:rPr>
        <w:t xml:space="preserve">Achieves </w:t>
      </w:r>
      <w:r w:rsidRPr="00C53439">
        <w:rPr>
          <w:rFonts w:ascii="Source Sans Pro" w:hAnsi="Source Sans Pro"/>
        </w:rPr>
        <w:t xml:space="preserve">lowest loss (best accuracy) on both MQAR and Chomsky. </w:t>
      </w:r>
      <w:r w:rsidRPr="00C53439">
        <w:rPr>
          <w:rFonts w:ascii="Source Sans Pro" w:hAnsi="Source Sans Pro"/>
          <w:color w:val="FF0000"/>
        </w:rPr>
        <w:t xml:space="preserve">Trades </w:t>
      </w:r>
      <w:r w:rsidRPr="00C53439">
        <w:rPr>
          <w:rFonts w:ascii="Source Sans Pro" w:hAnsi="Source Sans Pro"/>
        </w:rPr>
        <w:t>speed for accuracy; highest latency.</w:t>
      </w:r>
    </w:p>
    <w:p w:rsidR="00C53439" w:rsidRDefault="00B75138" w:rsidP="00B75138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53439">
        <w:rPr>
          <w:rFonts w:ascii="Source Sans Pro" w:hAnsi="Source Sans Pro"/>
          <w:b/>
        </w:rPr>
        <w:t>Hawk</w:t>
      </w:r>
      <w:r w:rsidRPr="00C53439">
        <w:rPr>
          <w:rFonts w:ascii="Source Sans Pro" w:hAnsi="Source Sans Pro"/>
        </w:rPr>
        <w:t xml:space="preserve">: Has the </w:t>
      </w:r>
      <w:r w:rsidRPr="00C53439">
        <w:rPr>
          <w:rFonts w:ascii="Source Sans Pro" w:hAnsi="Source Sans Pro"/>
          <w:color w:val="FF0000"/>
        </w:rPr>
        <w:t xml:space="preserve">highest loss </w:t>
      </w:r>
      <w:r w:rsidRPr="00C53439">
        <w:rPr>
          <w:rFonts w:ascii="Source Sans Pro" w:hAnsi="Source Sans Pro"/>
        </w:rPr>
        <w:t xml:space="preserve">(worst accuracy) on </w:t>
      </w:r>
      <w:r w:rsidR="00CF18BA">
        <w:rPr>
          <w:rFonts w:ascii="Source Sans Pro" w:hAnsi="Source Sans Pro"/>
        </w:rPr>
        <w:t xml:space="preserve">MQAR, but </w:t>
      </w:r>
      <w:r w:rsidR="00CF18BA" w:rsidRPr="000D2F39">
        <w:rPr>
          <w:rFonts w:ascii="Source Sans Pro" w:hAnsi="Source Sans Pro"/>
          <w:color w:val="0070C0"/>
        </w:rPr>
        <w:t xml:space="preserve">good accuracy </w:t>
      </w:r>
      <w:r w:rsidR="00CF18BA">
        <w:rPr>
          <w:rFonts w:ascii="Source Sans Pro" w:hAnsi="Source Sans Pro"/>
        </w:rPr>
        <w:t xml:space="preserve">on </w:t>
      </w:r>
      <w:proofErr w:type="spellStart"/>
      <w:r w:rsidR="00CF18BA">
        <w:rPr>
          <w:rFonts w:ascii="Source Sans Pro" w:hAnsi="Source Sans Pro"/>
        </w:rPr>
        <w:t>Chomosky</w:t>
      </w:r>
      <w:proofErr w:type="spellEnd"/>
      <w:r w:rsidRPr="00C53439">
        <w:rPr>
          <w:rFonts w:ascii="Source Sans Pro" w:hAnsi="Source Sans Pro"/>
        </w:rPr>
        <w:t>. Latency and throughput are similar to Griffin</w:t>
      </w:r>
      <w:r w:rsidR="00C53439">
        <w:rPr>
          <w:rFonts w:ascii="Source Sans Pro" w:hAnsi="Source Sans Pro"/>
        </w:rPr>
        <w:t>.</w:t>
      </w:r>
    </w:p>
    <w:p w:rsidR="00B75138" w:rsidRPr="00C53439" w:rsidRDefault="00B75138" w:rsidP="00B75138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53439">
        <w:rPr>
          <w:rFonts w:ascii="Source Sans Pro" w:hAnsi="Source Sans Pro"/>
          <w:b/>
        </w:rPr>
        <w:t>Local Attention</w:t>
      </w:r>
      <w:r w:rsidRPr="00C53439">
        <w:rPr>
          <w:rFonts w:ascii="Source Sans Pro" w:hAnsi="Source Sans Pro"/>
        </w:rPr>
        <w:t xml:space="preserve">: </w:t>
      </w:r>
      <w:r w:rsidRPr="00C53439">
        <w:rPr>
          <w:rFonts w:ascii="Source Sans Pro" w:hAnsi="Source Sans Pro"/>
          <w:color w:val="00B0F0"/>
        </w:rPr>
        <w:t xml:space="preserve">Much faster </w:t>
      </w:r>
      <w:r w:rsidRPr="00C53439">
        <w:rPr>
          <w:rFonts w:ascii="Source Sans Pro" w:hAnsi="Source Sans Pro"/>
        </w:rPr>
        <w:t xml:space="preserve">(lowest latency, highest throughput), with </w:t>
      </w:r>
      <w:r w:rsidRPr="00C53439">
        <w:rPr>
          <w:rFonts w:ascii="Source Sans Pro" w:hAnsi="Source Sans Pro"/>
          <w:color w:val="FF0000"/>
        </w:rPr>
        <w:t xml:space="preserve">slightly worse </w:t>
      </w:r>
      <w:r w:rsidRPr="00C53439">
        <w:rPr>
          <w:rFonts w:ascii="Source Sans Pro" w:hAnsi="Source Sans Pro"/>
        </w:rPr>
        <w:t>or comparable accuracy to Griffin on Chomsky and MQAR.</w:t>
      </w:r>
    </w:p>
    <w:p w:rsidR="00B75138" w:rsidRPr="00CF18BA" w:rsidRDefault="00B75138" w:rsidP="00B75138">
      <w:pPr>
        <w:rPr>
          <w:rFonts w:ascii="Source Sans Pro" w:hAnsi="Source Sans Pro"/>
          <w:color w:val="0070C0"/>
        </w:rPr>
      </w:pPr>
      <w:r w:rsidRPr="00CF18BA">
        <w:rPr>
          <w:rFonts w:ascii="Source Sans Pro" w:hAnsi="Source Sans Pro"/>
          <w:color w:val="0070C0"/>
        </w:rPr>
        <w:t>Long-Sequence Generalization (Scenario 1):</w:t>
      </w:r>
    </w:p>
    <w:p w:rsidR="00B75138" w:rsidRPr="00CF18BA" w:rsidRDefault="00B75138" w:rsidP="00CF18BA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Griffin</w:t>
      </w:r>
      <w:r w:rsidRPr="00CF18BA">
        <w:rPr>
          <w:rFonts w:ascii="Source Sans Pro" w:hAnsi="Source Sans Pro"/>
        </w:rPr>
        <w:t xml:space="preserve">: Loss </w:t>
      </w:r>
      <w:r w:rsidRPr="00CF18BA">
        <w:rPr>
          <w:rFonts w:ascii="Source Sans Pro" w:hAnsi="Source Sans Pro"/>
          <w:color w:val="0070C0"/>
        </w:rPr>
        <w:t>remains stable</w:t>
      </w:r>
      <w:r w:rsidRPr="00CF18BA">
        <w:rPr>
          <w:rFonts w:ascii="Source Sans Pro" w:hAnsi="Source Sans Pro"/>
        </w:rPr>
        <w:t xml:space="preserve"> as sequence length increases (≈ 7 ± 0.05), indicating robust long-context generalization.</w:t>
      </w:r>
    </w:p>
    <w:p w:rsidR="00B75138" w:rsidRPr="00CF18BA" w:rsidRDefault="00B75138" w:rsidP="00CF18BA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Hawk</w:t>
      </w:r>
      <w:r w:rsidRPr="00CF18BA">
        <w:rPr>
          <w:rFonts w:ascii="Source Sans Pro" w:hAnsi="Source Sans Pro"/>
        </w:rPr>
        <w:t xml:space="preserve">: Loss is </w:t>
      </w:r>
      <w:r w:rsidRPr="00CF18BA">
        <w:rPr>
          <w:rFonts w:ascii="Source Sans Pro" w:hAnsi="Source Sans Pro"/>
          <w:color w:val="0070C0"/>
        </w:rPr>
        <w:t xml:space="preserve">similar to Griffin </w:t>
      </w:r>
      <w:r w:rsidRPr="00CF18BA">
        <w:rPr>
          <w:rFonts w:ascii="Source Sans Pro" w:hAnsi="Source Sans Pro"/>
        </w:rPr>
        <w:t xml:space="preserve">but slightly higher; </w:t>
      </w:r>
      <w:r w:rsidRPr="00CF18BA">
        <w:rPr>
          <w:rFonts w:ascii="Source Sans Pro" w:hAnsi="Source Sans Pro"/>
          <w:color w:val="0070C0"/>
        </w:rPr>
        <w:t>remains stable</w:t>
      </w:r>
      <w:r w:rsidRPr="00CF18BA">
        <w:rPr>
          <w:rFonts w:ascii="Source Sans Pro" w:hAnsi="Source Sans Pro"/>
        </w:rPr>
        <w:t xml:space="preserve"> across sequence lengths.</w:t>
      </w:r>
    </w:p>
    <w:p w:rsidR="00B75138" w:rsidRDefault="00B75138" w:rsidP="00CF18BA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Local Attention</w:t>
      </w:r>
      <w:r w:rsidRPr="00CF18BA">
        <w:rPr>
          <w:rFonts w:ascii="Source Sans Pro" w:hAnsi="Source Sans Pro"/>
        </w:rPr>
        <w:t xml:space="preserve">: Shows </w:t>
      </w:r>
      <w:r w:rsidRPr="00CF18BA">
        <w:rPr>
          <w:rFonts w:ascii="Source Sans Pro" w:hAnsi="Source Sans Pro"/>
          <w:color w:val="FF0000"/>
        </w:rPr>
        <w:t xml:space="preserve">more fluctuation </w:t>
      </w:r>
      <w:r w:rsidRPr="00CF18BA">
        <w:rPr>
          <w:rFonts w:ascii="Source Sans Pro" w:hAnsi="Source Sans Pro"/>
        </w:rPr>
        <w:t>at longer sequence lengths.</w:t>
      </w:r>
    </w:p>
    <w:p w:rsidR="000D2F39" w:rsidRPr="000D2F39" w:rsidRDefault="000D2F39" w:rsidP="000D2F39">
      <w:pPr>
        <w:pBdr>
          <w:bottom w:val="single" w:sz="6" w:space="1" w:color="auto"/>
        </w:pBdr>
        <w:ind w:left="360"/>
        <w:rPr>
          <w:rFonts w:ascii="Source Sans Pro" w:hAnsi="Source Sans Pro"/>
        </w:rPr>
      </w:pPr>
    </w:p>
    <w:p w:rsidR="000D2F39" w:rsidRPr="00CF18BA" w:rsidRDefault="000D2F39" w:rsidP="00CF18BA">
      <w:pPr>
        <w:rPr>
          <w:rFonts w:ascii="Source Sans Pro" w:hAnsi="Source Sans Pro"/>
        </w:rPr>
      </w:pPr>
    </w:p>
    <w:p w:rsidR="00B75138" w:rsidRPr="00CF18BA" w:rsidRDefault="00B75138" w:rsidP="00B75138">
      <w:pPr>
        <w:rPr>
          <w:rFonts w:ascii="Source Sans Pro" w:hAnsi="Source Sans Pro"/>
          <w:b/>
          <w:color w:val="0070C0"/>
        </w:rPr>
      </w:pPr>
      <w:r w:rsidRPr="00CF18BA">
        <w:rPr>
          <w:rFonts w:ascii="Source Sans Pro" w:hAnsi="Source Sans Pro"/>
          <w:b/>
          <w:color w:val="0070C0"/>
        </w:rPr>
        <w:t>Scenario 2 (Larger Models, Longer Sequences):</w:t>
      </w:r>
    </w:p>
    <w:p w:rsidR="00B75138" w:rsidRPr="00CF18BA" w:rsidRDefault="00B75138" w:rsidP="00CF18BA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Griffin</w:t>
      </w:r>
      <w:r w:rsidRPr="00CF18BA">
        <w:rPr>
          <w:rFonts w:ascii="Source Sans Pro" w:hAnsi="Source Sans Pro"/>
        </w:rPr>
        <w:t xml:space="preserve">: </w:t>
      </w:r>
      <w:r w:rsidRPr="00CF18BA">
        <w:rPr>
          <w:rFonts w:ascii="Source Sans Pro" w:hAnsi="Source Sans Pro"/>
          <w:color w:val="0070C0"/>
        </w:rPr>
        <w:t xml:space="preserve">Achieves best loss </w:t>
      </w:r>
      <w:r w:rsidRPr="00CF18BA">
        <w:rPr>
          <w:rFonts w:ascii="Source Sans Pro" w:hAnsi="Source Sans Pro"/>
        </w:rPr>
        <w:t>(accuracy) on</w:t>
      </w:r>
      <w:r w:rsidRPr="00CF18BA">
        <w:rPr>
          <w:rFonts w:ascii="Source Sans Pro" w:hAnsi="Source Sans Pro"/>
          <w:color w:val="0070C0"/>
        </w:rPr>
        <w:t xml:space="preserve"> MQAR</w:t>
      </w:r>
      <w:r w:rsidRPr="00CF18BA">
        <w:rPr>
          <w:rFonts w:ascii="Source Sans Pro" w:hAnsi="Source Sans Pro"/>
        </w:rPr>
        <w:t xml:space="preserve">, </w:t>
      </w:r>
      <w:r w:rsidRPr="00CF18BA">
        <w:rPr>
          <w:rFonts w:ascii="Source Sans Pro" w:hAnsi="Source Sans Pro"/>
          <w:color w:val="FF0000"/>
        </w:rPr>
        <w:t>not on Chomsky</w:t>
      </w:r>
      <w:r w:rsidRPr="00CF18BA">
        <w:rPr>
          <w:rFonts w:ascii="Source Sans Pro" w:hAnsi="Source Sans Pro"/>
        </w:rPr>
        <w:t xml:space="preserve">. </w:t>
      </w:r>
      <w:r w:rsidRPr="00CF18BA">
        <w:rPr>
          <w:rFonts w:ascii="Source Sans Pro" w:hAnsi="Source Sans Pro"/>
          <w:color w:val="FF0000"/>
        </w:rPr>
        <w:t>Highest latency</w:t>
      </w:r>
      <w:r w:rsidRPr="00CF18BA">
        <w:rPr>
          <w:rFonts w:ascii="Source Sans Pro" w:hAnsi="Source Sans Pro"/>
        </w:rPr>
        <w:t>.</w:t>
      </w:r>
    </w:p>
    <w:p w:rsidR="00B75138" w:rsidRPr="00CF18BA" w:rsidRDefault="00B75138" w:rsidP="00CF18BA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Hawk</w:t>
      </w:r>
      <w:r w:rsidRPr="00CF18BA">
        <w:rPr>
          <w:rFonts w:ascii="Source Sans Pro" w:hAnsi="Source Sans Pro"/>
        </w:rPr>
        <w:t xml:space="preserve">: Training appears </w:t>
      </w:r>
      <w:r w:rsidRPr="00CF18BA">
        <w:rPr>
          <w:rFonts w:ascii="Source Sans Pro" w:hAnsi="Source Sans Pro"/>
          <w:color w:val="FF0000"/>
        </w:rPr>
        <w:t>unstable (</w:t>
      </w:r>
      <w:proofErr w:type="spellStart"/>
      <w:r w:rsidRPr="00CF18BA">
        <w:rPr>
          <w:rFonts w:ascii="Source Sans Pro" w:hAnsi="Source Sans Pro"/>
          <w:color w:val="FF0000"/>
        </w:rPr>
        <w:t>NaN</w:t>
      </w:r>
      <w:proofErr w:type="spellEnd"/>
      <w:r w:rsidRPr="00CF18BA">
        <w:rPr>
          <w:rFonts w:ascii="Source Sans Pro" w:hAnsi="Source Sans Pro"/>
          <w:color w:val="FF0000"/>
        </w:rPr>
        <w:t xml:space="preserve"> loss) </w:t>
      </w:r>
      <w:r w:rsidRPr="00CF18BA">
        <w:rPr>
          <w:rFonts w:ascii="Source Sans Pro" w:hAnsi="Source Sans Pro"/>
        </w:rPr>
        <w:t>on both MQAR and Chomsky, indicating failure to learn at larger scale.</w:t>
      </w:r>
    </w:p>
    <w:p w:rsidR="00B75138" w:rsidRPr="00CF18BA" w:rsidRDefault="00B75138" w:rsidP="00CF18BA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CF18BA">
        <w:rPr>
          <w:rFonts w:ascii="Source Sans Pro" w:hAnsi="Source Sans Pro"/>
          <w:b/>
        </w:rPr>
        <w:t>Local Attention</w:t>
      </w:r>
      <w:r w:rsidRPr="00CF18BA">
        <w:rPr>
          <w:rFonts w:ascii="Source Sans Pro" w:hAnsi="Source Sans Pro"/>
        </w:rPr>
        <w:t xml:space="preserve">: </w:t>
      </w:r>
      <w:r w:rsidRPr="00CF18BA">
        <w:rPr>
          <w:rFonts w:ascii="Source Sans Pro" w:hAnsi="Source Sans Pro"/>
          <w:color w:val="0070C0"/>
        </w:rPr>
        <w:t xml:space="preserve">Remains much </w:t>
      </w:r>
      <w:r w:rsidRPr="00CF18BA">
        <w:rPr>
          <w:rFonts w:ascii="Source Sans Pro" w:hAnsi="Source Sans Pro"/>
        </w:rPr>
        <w:t xml:space="preserve">faster and lighter, with </w:t>
      </w:r>
      <w:r w:rsidRPr="00CF18BA">
        <w:rPr>
          <w:rFonts w:ascii="Source Sans Pro" w:hAnsi="Source Sans Pro"/>
          <w:color w:val="0070C0"/>
        </w:rPr>
        <w:t>competitive</w:t>
      </w:r>
      <w:r w:rsidRPr="00CF18BA">
        <w:rPr>
          <w:rFonts w:ascii="Source Sans Pro" w:hAnsi="Source Sans Pro"/>
        </w:rPr>
        <w:t xml:space="preserve"> accuracy.</w:t>
      </w:r>
    </w:p>
    <w:p w:rsidR="00B75138" w:rsidRPr="000D2F39" w:rsidRDefault="00B75138" w:rsidP="00B75138">
      <w:pPr>
        <w:rPr>
          <w:rFonts w:ascii="Source Sans Pro" w:hAnsi="Source Sans Pro"/>
          <w:color w:val="0070C0"/>
        </w:rPr>
      </w:pPr>
      <w:r w:rsidRPr="000D2F39">
        <w:rPr>
          <w:rFonts w:ascii="Source Sans Pro" w:hAnsi="Source Sans Pro"/>
          <w:color w:val="0070C0"/>
        </w:rPr>
        <w:t>Long-Sequence Generalization (Scenario 2):</w:t>
      </w:r>
    </w:p>
    <w:p w:rsidR="00B75138" w:rsidRPr="000D2F39" w:rsidRDefault="00B75138" w:rsidP="000D2F39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0D2F39">
        <w:rPr>
          <w:rFonts w:ascii="Source Sans Pro" w:hAnsi="Source Sans Pro"/>
        </w:rPr>
        <w:t xml:space="preserve">Griffin: </w:t>
      </w:r>
      <w:r w:rsidRPr="000D2F39">
        <w:rPr>
          <w:rFonts w:ascii="Source Sans Pro" w:hAnsi="Source Sans Pro"/>
          <w:color w:val="0070C0"/>
        </w:rPr>
        <w:t xml:space="preserve">Most stable </w:t>
      </w:r>
      <w:r w:rsidRPr="000D2F39">
        <w:rPr>
          <w:rFonts w:ascii="Source Sans Pro" w:hAnsi="Source Sans Pro"/>
        </w:rPr>
        <w:t>scaling; loss barely changes across sequence lengths.</w:t>
      </w:r>
    </w:p>
    <w:p w:rsidR="000D2F39" w:rsidRDefault="00B75138" w:rsidP="000D2F39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0D2F39">
        <w:rPr>
          <w:rFonts w:ascii="Source Sans Pro" w:hAnsi="Source Sans Pro"/>
        </w:rPr>
        <w:t xml:space="preserve">Hawk: </w:t>
      </w:r>
      <w:r w:rsidRPr="000D2F39">
        <w:rPr>
          <w:rFonts w:ascii="Source Sans Pro" w:hAnsi="Source Sans Pro"/>
          <w:color w:val="0070C0"/>
        </w:rPr>
        <w:t xml:space="preserve">Loss is similar </w:t>
      </w:r>
      <w:r w:rsidRPr="000D2F39">
        <w:rPr>
          <w:rFonts w:ascii="Source Sans Pro" w:hAnsi="Source Sans Pro"/>
        </w:rPr>
        <w:t>to Griffin and Local Attention</w:t>
      </w:r>
      <w:r w:rsidR="000D2F39">
        <w:rPr>
          <w:rFonts w:ascii="Source Sans Pro" w:hAnsi="Source Sans Pro"/>
        </w:rPr>
        <w:t>.</w:t>
      </w:r>
      <w:r w:rsidRPr="000D2F39">
        <w:rPr>
          <w:rFonts w:ascii="Source Sans Pro" w:hAnsi="Source Sans Pro"/>
        </w:rPr>
        <w:t xml:space="preserve"> </w:t>
      </w:r>
    </w:p>
    <w:p w:rsidR="000D2F39" w:rsidRDefault="00B75138" w:rsidP="000D2F39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Source Sans Pro" w:hAnsi="Source Sans Pro"/>
        </w:rPr>
      </w:pPr>
      <w:r w:rsidRPr="000D2F39">
        <w:rPr>
          <w:rFonts w:ascii="Source Sans Pro" w:hAnsi="Source Sans Pro"/>
        </w:rPr>
        <w:t xml:space="preserve">Local Attention: </w:t>
      </w:r>
      <w:r w:rsidRPr="000D2F39">
        <w:rPr>
          <w:rFonts w:ascii="Source Sans Pro" w:hAnsi="Source Sans Pro"/>
          <w:color w:val="FF0000"/>
        </w:rPr>
        <w:t xml:space="preserve">Slightly more </w:t>
      </w:r>
      <w:r w:rsidRPr="000D2F39">
        <w:rPr>
          <w:rFonts w:ascii="Source Sans Pro" w:hAnsi="Source Sans Pro"/>
        </w:rPr>
        <w:t xml:space="preserve">fluctuation, but overall </w:t>
      </w:r>
      <w:r w:rsidRPr="000D2F39">
        <w:rPr>
          <w:rFonts w:ascii="Source Sans Pro" w:hAnsi="Source Sans Pro"/>
          <w:color w:val="0070C0"/>
        </w:rPr>
        <w:t>similar scaling</w:t>
      </w:r>
      <w:r w:rsidRPr="000D2F39">
        <w:rPr>
          <w:rFonts w:ascii="Source Sans Pro" w:hAnsi="Source Sans Pro"/>
        </w:rPr>
        <w:t>.</w:t>
      </w:r>
      <w:r w:rsidRPr="000D2F39">
        <w:rPr>
          <w:rFonts w:ascii="Source Sans Pro" w:hAnsi="Source Sans Pro"/>
        </w:rPr>
        <w:t xml:space="preserve"> </w:t>
      </w:r>
    </w:p>
    <w:p w:rsidR="000D2F39" w:rsidRPr="000D2F39" w:rsidRDefault="000D2F39" w:rsidP="000D2F39">
      <w:pPr>
        <w:pBdr>
          <w:bottom w:val="single" w:sz="6" w:space="1" w:color="auto"/>
        </w:pBdr>
        <w:ind w:left="360"/>
        <w:rPr>
          <w:rFonts w:ascii="Source Sans Pro" w:hAnsi="Source Sans Pro"/>
        </w:rPr>
      </w:pPr>
    </w:p>
    <w:p w:rsidR="000D2F39" w:rsidRPr="000D2F39" w:rsidRDefault="000D2F39" w:rsidP="000D2F39">
      <w:pPr>
        <w:rPr>
          <w:rFonts w:ascii="Source Sans Pro" w:hAnsi="Source Sans Pro"/>
        </w:rPr>
      </w:pPr>
    </w:p>
    <w:p w:rsidR="00B75138" w:rsidRPr="000D2F39" w:rsidRDefault="00B75138" w:rsidP="00B75138">
      <w:pPr>
        <w:rPr>
          <w:rFonts w:ascii="Source Sans Pro" w:hAnsi="Source Sans Pro"/>
          <w:b/>
          <w:color w:val="0070C0"/>
        </w:rPr>
      </w:pPr>
      <w:r w:rsidRPr="000D2F39">
        <w:rPr>
          <w:rFonts w:ascii="Source Sans Pro" w:hAnsi="Source Sans Pro"/>
          <w:b/>
          <w:color w:val="0070C0"/>
        </w:rPr>
        <w:t>Derived Hypotheses</w:t>
      </w:r>
    </w:p>
    <w:p w:rsidR="00B75138" w:rsidRPr="000D2F39" w:rsidRDefault="00B75138" w:rsidP="00B75138">
      <w:pPr>
        <w:rPr>
          <w:rFonts w:ascii="Source Sans Pro" w:hAnsi="Source Sans Pro"/>
          <w:b/>
          <w:color w:val="1D1D1D" w:themeColor="text1"/>
        </w:rPr>
      </w:pPr>
      <w:r w:rsidRPr="000D2F39">
        <w:rPr>
          <w:rFonts w:ascii="Source Sans Pro" w:hAnsi="Source Sans Pro"/>
          <w:b/>
          <w:color w:val="1D1D1D" w:themeColor="text1"/>
        </w:rPr>
        <w:t>MQAR Task</w:t>
      </w:r>
    </w:p>
    <w:p w:rsidR="00B75138" w:rsidRPr="000D2F39" w:rsidRDefault="00B75138" w:rsidP="000D2F39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Griffin</w:t>
      </w:r>
      <w:r w:rsidRPr="000D2F39">
        <w:rPr>
          <w:rFonts w:ascii="Source Sans Pro" w:hAnsi="Source Sans Pro"/>
        </w:rPr>
        <w:t>:</w:t>
      </w:r>
      <w:r w:rsidRPr="000D2F39">
        <w:rPr>
          <w:rFonts w:ascii="Source Sans Pro" w:hAnsi="Source Sans Pro"/>
          <w:color w:val="0070C0"/>
        </w:rPr>
        <w:t xml:space="preserve"> Best </w:t>
      </w:r>
      <w:r w:rsidRPr="000D2F39">
        <w:rPr>
          <w:rFonts w:ascii="Source Sans Pro" w:hAnsi="Source Sans Pro"/>
        </w:rPr>
        <w:t>accuracy, robust for reasoning.</w:t>
      </w:r>
    </w:p>
    <w:p w:rsidR="00B75138" w:rsidRPr="000D2F39" w:rsidRDefault="00B75138" w:rsidP="000D2F39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Hawk</w:t>
      </w:r>
      <w:r w:rsidRPr="000D2F39">
        <w:rPr>
          <w:rFonts w:ascii="Source Sans Pro" w:hAnsi="Source Sans Pro"/>
        </w:rPr>
        <w:t xml:space="preserve">: </w:t>
      </w:r>
      <w:r w:rsidRPr="000D2F39">
        <w:rPr>
          <w:rFonts w:ascii="Source Sans Pro" w:hAnsi="Source Sans Pro"/>
          <w:color w:val="FF0000"/>
        </w:rPr>
        <w:t>Poor accuracy</w:t>
      </w:r>
      <w:r w:rsidRPr="000D2F39">
        <w:rPr>
          <w:rFonts w:ascii="Source Sans Pro" w:hAnsi="Source Sans Pro"/>
        </w:rPr>
        <w:t>, unstable at scale.</w:t>
      </w:r>
    </w:p>
    <w:p w:rsidR="003974A3" w:rsidRPr="000D2F39" w:rsidRDefault="00B75138" w:rsidP="00B75138">
      <w:pPr>
        <w:pStyle w:val="ListParagraph"/>
        <w:numPr>
          <w:ilvl w:val="0"/>
          <w:numId w:val="5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Local Attention</w:t>
      </w:r>
      <w:r w:rsidRPr="000D2F39">
        <w:rPr>
          <w:rFonts w:ascii="Source Sans Pro" w:hAnsi="Source Sans Pro"/>
        </w:rPr>
        <w:t xml:space="preserve">: </w:t>
      </w:r>
      <w:r w:rsidRPr="000D2F39">
        <w:rPr>
          <w:rFonts w:ascii="Source Sans Pro" w:hAnsi="Source Sans Pro"/>
          <w:color w:val="0070C0"/>
        </w:rPr>
        <w:t>Fast</w:t>
      </w:r>
      <w:r w:rsidRPr="000D2F39">
        <w:rPr>
          <w:rFonts w:ascii="Source Sans Pro" w:hAnsi="Source Sans Pro"/>
        </w:rPr>
        <w:t>, less accurate than Griffin.</w:t>
      </w:r>
    </w:p>
    <w:p w:rsidR="00B75138" w:rsidRPr="000D2F39" w:rsidRDefault="00B75138" w:rsidP="00B75138">
      <w:pPr>
        <w:rPr>
          <w:rFonts w:ascii="Source Sans Pro" w:hAnsi="Source Sans Pro"/>
          <w:b/>
        </w:rPr>
      </w:pPr>
      <w:r w:rsidRPr="000D2F39">
        <w:rPr>
          <w:rFonts w:ascii="Source Sans Pro" w:hAnsi="Source Sans Pro"/>
          <w:b/>
        </w:rPr>
        <w:t>Chomsky Task</w:t>
      </w:r>
    </w:p>
    <w:p w:rsidR="00B75138" w:rsidRPr="000D2F39" w:rsidRDefault="00B75138" w:rsidP="000D2F39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Griffin</w:t>
      </w:r>
      <w:r w:rsidRPr="000D2F39">
        <w:rPr>
          <w:rFonts w:ascii="Source Sans Pro" w:hAnsi="Source Sans Pro"/>
        </w:rPr>
        <w:t>: Similar to Local Attention, not superior.</w:t>
      </w:r>
    </w:p>
    <w:p w:rsidR="00B75138" w:rsidRPr="000D2F39" w:rsidRDefault="00B75138" w:rsidP="000D2F39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Hawk</w:t>
      </w:r>
      <w:r w:rsidRPr="000D2F39">
        <w:rPr>
          <w:rFonts w:ascii="Source Sans Pro" w:hAnsi="Source Sans Pro"/>
        </w:rPr>
        <w:t xml:space="preserve">: </w:t>
      </w:r>
      <w:r w:rsidRPr="000D2F39">
        <w:rPr>
          <w:rFonts w:ascii="Source Sans Pro" w:hAnsi="Source Sans Pro"/>
          <w:color w:val="0070C0"/>
        </w:rPr>
        <w:t>Good accuracy</w:t>
      </w:r>
      <w:r w:rsidRPr="000D2F39">
        <w:rPr>
          <w:rFonts w:ascii="Source Sans Pro" w:hAnsi="Source Sans Pro"/>
        </w:rPr>
        <w:t>, competitive with Griffin and Local Attention.</w:t>
      </w:r>
    </w:p>
    <w:p w:rsidR="009B0373" w:rsidRPr="009B0373" w:rsidRDefault="00B75138" w:rsidP="00B7513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0D2F39">
        <w:rPr>
          <w:rFonts w:ascii="Source Sans Pro" w:hAnsi="Source Sans Pro"/>
          <w:b/>
        </w:rPr>
        <w:t>Local Attention</w:t>
      </w:r>
      <w:r w:rsidRPr="000D2F39">
        <w:rPr>
          <w:rFonts w:ascii="Source Sans Pro" w:hAnsi="Source Sans Pro"/>
        </w:rPr>
        <w:t xml:space="preserve">: </w:t>
      </w:r>
      <w:r w:rsidRPr="009B0373">
        <w:rPr>
          <w:rFonts w:ascii="Source Sans Pro" w:hAnsi="Source Sans Pro"/>
          <w:color w:val="0070C0"/>
        </w:rPr>
        <w:t>Efficient</w:t>
      </w:r>
      <w:r w:rsidRPr="000D2F39">
        <w:rPr>
          <w:rFonts w:ascii="Source Sans Pro" w:hAnsi="Source Sans Pro"/>
        </w:rPr>
        <w:t>, good for syntactic tasks.</w:t>
      </w:r>
      <w:bookmarkStart w:id="0" w:name="_GoBack"/>
      <w:bookmarkEnd w:id="0"/>
    </w:p>
    <w:p w:rsidR="00B75138" w:rsidRPr="009B0373" w:rsidRDefault="00B75138" w:rsidP="00B75138">
      <w:pPr>
        <w:rPr>
          <w:rFonts w:ascii="Source Sans Pro" w:hAnsi="Source Sans Pro"/>
          <w:b/>
        </w:rPr>
      </w:pPr>
      <w:r w:rsidRPr="009B0373">
        <w:rPr>
          <w:rFonts w:ascii="Source Sans Pro" w:hAnsi="Source Sans Pro"/>
          <w:b/>
        </w:rPr>
        <w:lastRenderedPageBreak/>
        <w:t>Long-Sequence Generalization</w:t>
      </w:r>
    </w:p>
    <w:p w:rsidR="00B75138" w:rsidRPr="009B0373" w:rsidRDefault="00B75138" w:rsidP="009B0373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 w:rsidRPr="009B0373">
        <w:rPr>
          <w:rFonts w:ascii="Source Sans Pro" w:hAnsi="Source Sans Pro"/>
          <w:b/>
        </w:rPr>
        <w:t>Griffin</w:t>
      </w:r>
      <w:r w:rsidRPr="009B0373">
        <w:rPr>
          <w:rFonts w:ascii="Source Sans Pro" w:hAnsi="Source Sans Pro"/>
        </w:rPr>
        <w:t xml:space="preserve">: </w:t>
      </w:r>
      <w:r w:rsidRPr="009B0373">
        <w:rPr>
          <w:rFonts w:ascii="Source Sans Pro" w:hAnsi="Source Sans Pro"/>
          <w:color w:val="0070C0"/>
        </w:rPr>
        <w:t xml:space="preserve">Most stable </w:t>
      </w:r>
      <w:r w:rsidRPr="009B0373">
        <w:rPr>
          <w:rFonts w:ascii="Source Sans Pro" w:hAnsi="Source Sans Pro"/>
        </w:rPr>
        <w:t>as sequence length increases.</w:t>
      </w:r>
    </w:p>
    <w:p w:rsidR="00B75138" w:rsidRPr="009B0373" w:rsidRDefault="00B75138" w:rsidP="009B0373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 w:rsidRPr="009B0373">
        <w:rPr>
          <w:rFonts w:ascii="Source Sans Pro" w:hAnsi="Source Sans Pro"/>
          <w:b/>
        </w:rPr>
        <w:t>Hawk</w:t>
      </w:r>
      <w:r w:rsidRPr="009B0373">
        <w:rPr>
          <w:rFonts w:ascii="Source Sans Pro" w:hAnsi="Source Sans Pro"/>
        </w:rPr>
        <w:t xml:space="preserve">: </w:t>
      </w:r>
      <w:r w:rsidRPr="009B0373">
        <w:rPr>
          <w:rFonts w:ascii="Source Sans Pro" w:hAnsi="Source Sans Pro"/>
          <w:color w:val="0070C0"/>
        </w:rPr>
        <w:t>Stable</w:t>
      </w:r>
      <w:r w:rsidRPr="009B0373">
        <w:rPr>
          <w:rFonts w:ascii="Source Sans Pro" w:hAnsi="Source Sans Pro"/>
        </w:rPr>
        <w:t xml:space="preserve"> and </w:t>
      </w:r>
      <w:r w:rsidRPr="009B0373">
        <w:rPr>
          <w:rFonts w:ascii="Source Sans Pro" w:hAnsi="Source Sans Pro"/>
          <w:color w:val="0070C0"/>
        </w:rPr>
        <w:t>competitive</w:t>
      </w:r>
      <w:r w:rsidRPr="009B0373">
        <w:rPr>
          <w:rFonts w:ascii="Source Sans Pro" w:hAnsi="Source Sans Pro"/>
        </w:rPr>
        <w:t xml:space="preserve"> loss on Chomsky, but </w:t>
      </w:r>
      <w:r w:rsidRPr="009B0373">
        <w:rPr>
          <w:rFonts w:ascii="Source Sans Pro" w:hAnsi="Source Sans Pro"/>
          <w:color w:val="FF0000"/>
        </w:rPr>
        <w:t>unstable</w:t>
      </w:r>
      <w:r w:rsidRPr="009B0373">
        <w:rPr>
          <w:rFonts w:ascii="Source Sans Pro" w:hAnsi="Source Sans Pro"/>
        </w:rPr>
        <w:t xml:space="preserve"> at large scale.</w:t>
      </w:r>
    </w:p>
    <w:p w:rsidR="00B75138" w:rsidRPr="009B0373" w:rsidRDefault="00B75138" w:rsidP="009B0373">
      <w:pPr>
        <w:pStyle w:val="ListParagraph"/>
        <w:numPr>
          <w:ilvl w:val="0"/>
          <w:numId w:val="7"/>
        </w:numPr>
        <w:rPr>
          <w:rFonts w:ascii="Source Sans Pro" w:hAnsi="Source Sans Pro"/>
        </w:rPr>
      </w:pPr>
      <w:r w:rsidRPr="009B0373">
        <w:rPr>
          <w:rFonts w:ascii="Source Sans Pro" w:hAnsi="Source Sans Pro"/>
          <w:b/>
        </w:rPr>
        <w:t>Local Attention</w:t>
      </w:r>
      <w:r w:rsidRPr="009B0373">
        <w:rPr>
          <w:rFonts w:ascii="Source Sans Pro" w:hAnsi="Source Sans Pro"/>
        </w:rPr>
        <w:t xml:space="preserve">: </w:t>
      </w:r>
      <w:r w:rsidRPr="009B0373">
        <w:rPr>
          <w:rFonts w:ascii="Source Sans Pro" w:hAnsi="Source Sans Pro"/>
          <w:color w:val="FF0000"/>
        </w:rPr>
        <w:t>Slightly</w:t>
      </w:r>
      <w:r w:rsidRPr="009B0373">
        <w:rPr>
          <w:rFonts w:ascii="Source Sans Pro" w:hAnsi="Source Sans Pro"/>
        </w:rPr>
        <w:t xml:space="preserve"> more fluctuation, still </w:t>
      </w:r>
      <w:r w:rsidRPr="009B0373">
        <w:rPr>
          <w:rFonts w:ascii="Source Sans Pro" w:hAnsi="Source Sans Pro"/>
          <w:color w:val="0070C0"/>
        </w:rPr>
        <w:t>reasonable</w:t>
      </w:r>
      <w:r w:rsidRPr="009B0373">
        <w:rPr>
          <w:rFonts w:ascii="Source Sans Pro" w:hAnsi="Source Sans Pro"/>
        </w:rPr>
        <w:t>.</w:t>
      </w:r>
    </w:p>
    <w:p w:rsidR="003974A3" w:rsidRPr="00B75138" w:rsidRDefault="003974A3" w:rsidP="00B75138">
      <w:pPr>
        <w:rPr>
          <w:rFonts w:ascii="Source Sans Pro" w:hAnsi="Source Sans Pro"/>
        </w:rPr>
      </w:pPr>
    </w:p>
    <w:p w:rsidR="00B75138" w:rsidRPr="009B0373" w:rsidRDefault="00B75138" w:rsidP="00B75138">
      <w:pPr>
        <w:rPr>
          <w:rFonts w:ascii="Source Sans Pro" w:hAnsi="Source Sans Pro"/>
          <w:b/>
          <w:color w:val="0070C0"/>
        </w:rPr>
      </w:pPr>
      <w:r w:rsidRPr="009B0373">
        <w:rPr>
          <w:rFonts w:ascii="Source Sans Pro" w:hAnsi="Source Sans Pro"/>
          <w:b/>
          <w:color w:val="0070C0"/>
        </w:rPr>
        <w:t>Comparison to Griffin Paper Hypotheses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53439" w:rsidTr="00427C21">
        <w:tc>
          <w:tcPr>
            <w:tcW w:w="3005" w:type="dxa"/>
          </w:tcPr>
          <w:p w:rsidR="00C53439" w:rsidRDefault="00C53439" w:rsidP="009B0373">
            <w:pPr>
              <w:jc w:val="center"/>
              <w:rPr>
                <w:rFonts w:ascii="Source Sans Pro" w:hAnsi="Source Sans Pro"/>
              </w:rPr>
            </w:pPr>
            <w:r w:rsidRPr="00427C21">
              <w:rPr>
                <w:rFonts w:ascii="Source Sans Pro" w:hAnsi="Source Sans Pro"/>
              </w:rPr>
              <w:t>Griffin Paper</w:t>
            </w:r>
          </w:p>
        </w:tc>
        <w:tc>
          <w:tcPr>
            <w:tcW w:w="3005" w:type="dxa"/>
          </w:tcPr>
          <w:p w:rsidR="00C53439" w:rsidRDefault="00C53439" w:rsidP="009B0373">
            <w:pPr>
              <w:jc w:val="center"/>
              <w:rPr>
                <w:rFonts w:ascii="Source Sans Pro" w:hAnsi="Source Sans Pro"/>
              </w:rPr>
            </w:pPr>
            <w:r w:rsidRPr="00427C21">
              <w:rPr>
                <w:rFonts w:ascii="Source Sans Pro" w:hAnsi="Source Sans Pro"/>
              </w:rPr>
              <w:t>Experimental</w:t>
            </w:r>
            <w:r>
              <w:rPr>
                <w:rFonts w:ascii="Source Sans Pro" w:hAnsi="Source Sans Pro"/>
              </w:rPr>
              <w:t xml:space="preserve"> work</w:t>
            </w:r>
          </w:p>
        </w:tc>
      </w:tr>
      <w:tr w:rsidR="00C53439" w:rsidTr="00427C21">
        <w:tc>
          <w:tcPr>
            <w:tcW w:w="3005" w:type="dxa"/>
          </w:tcPr>
          <w:p w:rsidR="00C53439" w:rsidRDefault="00C53439" w:rsidP="00B75138">
            <w:pPr>
              <w:rPr>
                <w:rFonts w:ascii="Source Sans Pro" w:hAnsi="Source Sans Pro"/>
              </w:rPr>
            </w:pPr>
            <w:r w:rsidRPr="00427C21">
              <w:rPr>
                <w:rFonts w:ascii="Source Sans Pro" w:hAnsi="Source Sans Pro"/>
              </w:rPr>
              <w:t>Hybrid model matches Transformer, efficient, generalizes</w:t>
            </w:r>
          </w:p>
        </w:tc>
        <w:tc>
          <w:tcPr>
            <w:tcW w:w="3005" w:type="dxa"/>
          </w:tcPr>
          <w:p w:rsidR="00C53439" w:rsidRDefault="00C53439" w:rsidP="00B75138">
            <w:pPr>
              <w:rPr>
                <w:rFonts w:ascii="Source Sans Pro" w:hAnsi="Source Sans Pro"/>
              </w:rPr>
            </w:pPr>
            <w:r w:rsidRPr="009B0373">
              <w:rPr>
                <w:rFonts w:ascii="Source Sans Pro" w:hAnsi="Source Sans Pro"/>
                <w:color w:val="00B0F0"/>
              </w:rPr>
              <w:t>Partially</w:t>
            </w:r>
            <w:r w:rsidRPr="00427C21">
              <w:rPr>
                <w:rFonts w:ascii="Source Sans Pro" w:hAnsi="Source Sans Pro"/>
              </w:rPr>
              <w:t xml:space="preserve">: Griffin is </w:t>
            </w:r>
            <w:r w:rsidRPr="009B0373">
              <w:rPr>
                <w:rFonts w:ascii="Source Sans Pro" w:hAnsi="Source Sans Pro"/>
                <w:color w:val="0070C0"/>
              </w:rPr>
              <w:t>stable</w:t>
            </w:r>
            <w:r w:rsidRPr="00427C21">
              <w:rPr>
                <w:rFonts w:ascii="Source Sans Pro" w:hAnsi="Source Sans Pro"/>
              </w:rPr>
              <w:t xml:space="preserve">, accurate for </w:t>
            </w:r>
            <w:r w:rsidRPr="009B0373">
              <w:rPr>
                <w:rFonts w:ascii="Source Sans Pro" w:hAnsi="Source Sans Pro"/>
                <w:color w:val="0070C0"/>
              </w:rPr>
              <w:t xml:space="preserve">long sequences </w:t>
            </w:r>
            <w:r w:rsidRPr="00427C21">
              <w:rPr>
                <w:rFonts w:ascii="Source Sans Pro" w:hAnsi="Source Sans Pro"/>
              </w:rPr>
              <w:t>(MQAR)</w:t>
            </w:r>
          </w:p>
        </w:tc>
      </w:tr>
      <w:tr w:rsidR="00C53439" w:rsidTr="00427C21">
        <w:tc>
          <w:tcPr>
            <w:tcW w:w="3005" w:type="dxa"/>
          </w:tcPr>
          <w:p w:rsidR="00C53439" w:rsidRDefault="00C53439" w:rsidP="00B75138">
            <w:pPr>
              <w:rPr>
                <w:rFonts w:ascii="Source Sans Pro" w:hAnsi="Source Sans Pro"/>
              </w:rPr>
            </w:pPr>
            <w:r w:rsidRPr="00C53439">
              <w:rPr>
                <w:rFonts w:ascii="Source Sans Pro" w:hAnsi="Source Sans Pro"/>
              </w:rPr>
              <w:t>Griffin should be hardware efficient, low latency</w:t>
            </w:r>
          </w:p>
        </w:tc>
        <w:tc>
          <w:tcPr>
            <w:tcW w:w="3005" w:type="dxa"/>
          </w:tcPr>
          <w:p w:rsidR="00C53439" w:rsidRDefault="00C53439" w:rsidP="00B75138">
            <w:pPr>
              <w:rPr>
                <w:rFonts w:ascii="Source Sans Pro" w:hAnsi="Source Sans Pro"/>
              </w:rPr>
            </w:pPr>
            <w:r w:rsidRPr="009B0373">
              <w:rPr>
                <w:rFonts w:ascii="Source Sans Pro" w:hAnsi="Source Sans Pro"/>
                <w:color w:val="FF0000"/>
              </w:rPr>
              <w:t>Not confirmed</w:t>
            </w:r>
            <w:r w:rsidRPr="00C53439">
              <w:rPr>
                <w:rFonts w:ascii="Source Sans Pro" w:hAnsi="Source Sans Pro"/>
              </w:rPr>
              <w:t>: Griffin is slow, high latency</w:t>
            </w:r>
          </w:p>
        </w:tc>
      </w:tr>
    </w:tbl>
    <w:p w:rsidR="003974A3" w:rsidRPr="00B75138" w:rsidRDefault="003974A3" w:rsidP="00B75138">
      <w:pPr>
        <w:rPr>
          <w:rFonts w:ascii="Source Sans Pro" w:hAnsi="Source Sans Pro"/>
        </w:rPr>
      </w:pPr>
    </w:p>
    <w:p w:rsidR="002E03F2" w:rsidRPr="00213612" w:rsidRDefault="002E03F2" w:rsidP="00B75138">
      <w:pPr>
        <w:rPr>
          <w:rFonts w:ascii="Source Sans Pro" w:hAnsi="Source Sans Pro"/>
        </w:rPr>
      </w:pPr>
    </w:p>
    <w:sectPr w:rsidR="002E03F2" w:rsidRPr="00213612" w:rsidSect="00ED30F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F16"/>
    <w:multiLevelType w:val="hybridMultilevel"/>
    <w:tmpl w:val="0B4A9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723C"/>
    <w:multiLevelType w:val="hybridMultilevel"/>
    <w:tmpl w:val="D4648C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55A7"/>
    <w:multiLevelType w:val="hybridMultilevel"/>
    <w:tmpl w:val="46E42F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6C41"/>
    <w:multiLevelType w:val="hybridMultilevel"/>
    <w:tmpl w:val="816A3F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F10D6"/>
    <w:multiLevelType w:val="hybridMultilevel"/>
    <w:tmpl w:val="6420A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82964"/>
    <w:multiLevelType w:val="hybridMultilevel"/>
    <w:tmpl w:val="C5B653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F453B"/>
    <w:multiLevelType w:val="hybridMultilevel"/>
    <w:tmpl w:val="7A98AA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38"/>
    <w:rsid w:val="000D2F39"/>
    <w:rsid w:val="001440A1"/>
    <w:rsid w:val="00213612"/>
    <w:rsid w:val="002E03F2"/>
    <w:rsid w:val="0031394E"/>
    <w:rsid w:val="003974A3"/>
    <w:rsid w:val="00427C21"/>
    <w:rsid w:val="004C20E3"/>
    <w:rsid w:val="009B0373"/>
    <w:rsid w:val="00B453E2"/>
    <w:rsid w:val="00B75138"/>
    <w:rsid w:val="00C53439"/>
    <w:rsid w:val="00CF18BA"/>
    <w:rsid w:val="00E50B1B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8434"/>
  <w15:chartTrackingRefBased/>
  <w15:docId w15:val="{E9FC49AA-50D7-454D-B244-7FDAB73F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3B9DB22-A681-49BC-B50D-42D2B5D4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Elsherief Mahmoud (DES DOS VV MSV DCV)</dc:creator>
  <cp:keywords/>
  <dc:description/>
  <cp:lastModifiedBy>Elsherief Mahmoud (DES DOS VV MSV DCV)</cp:lastModifiedBy>
  <cp:revision>1</cp:revision>
  <dcterms:created xsi:type="dcterms:W3CDTF">2025-10-30T18:25:00Z</dcterms:created>
  <dcterms:modified xsi:type="dcterms:W3CDTF">2025-10-30T19:44:00Z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2025-10-30 18:25:11Z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f5ac4ff7-226b-4f42-a821-fafa7976bd24</vt:lpwstr>
  </property>
  <property fmtid="{D5CDD505-2E9C-101B-9397-08002B2CF9AE}" pid="8" name="MSIP_Label_a15a25aa-e944-415d-b7a7-40f6b9180b6b_ContentBits">
    <vt:lpwstr>0</vt:lpwstr>
  </property>
</Properties>
</file>