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BE2B" w14:textId="622E714B" w:rsidR="000E6D7D" w:rsidRPr="00623F36" w:rsidRDefault="00623F36" w:rsidP="00623F3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23F36">
        <w:rPr>
          <w:color w:val="FF0000"/>
          <w:sz w:val="24"/>
          <w:szCs w:val="24"/>
          <w:lang w:val="en-US"/>
        </w:rPr>
        <w:t>XML/DB</w:t>
      </w:r>
    </w:p>
    <w:p w14:paraId="229C95E0" w14:textId="1C501236" w:rsidR="004A261C" w:rsidRPr="004A261C" w:rsidRDefault="004A261C" w:rsidP="004A261C">
      <w:pPr>
        <w:spacing w:after="0"/>
        <w:rPr>
          <w:sz w:val="24"/>
          <w:szCs w:val="24"/>
        </w:rPr>
      </w:pPr>
      <w:r w:rsidRPr="004A261C">
        <w:rPr>
          <w:sz w:val="24"/>
          <w:szCs w:val="24"/>
        </w:rPr>
        <w:t>XML when I need more flexible structure than a database table can offer.</w:t>
      </w:r>
    </w:p>
    <w:p w14:paraId="4C2E408C" w14:textId="46D76F9E" w:rsidR="004A261C" w:rsidRPr="004A261C" w:rsidRDefault="004A261C" w:rsidP="004A261C">
      <w:pPr>
        <w:spacing w:after="0"/>
        <w:rPr>
          <w:sz w:val="24"/>
          <w:szCs w:val="24"/>
        </w:rPr>
      </w:pPr>
      <w:r w:rsidRPr="004A261C">
        <w:rPr>
          <w:sz w:val="24"/>
          <w:szCs w:val="24"/>
        </w:rPr>
        <w:t>When you have data that you do not know exactly the structure beforehand, it could be profitable to store it as XML. You can store such XML in a relational database field, as many e-learning systems do.</w:t>
      </w:r>
    </w:p>
    <w:p w14:paraId="310CAD9D" w14:textId="20EBE11B" w:rsidR="004A261C" w:rsidRPr="004A261C" w:rsidRDefault="004A261C" w:rsidP="004A261C">
      <w:pPr>
        <w:spacing w:after="0"/>
        <w:rPr>
          <w:sz w:val="24"/>
          <w:szCs w:val="24"/>
        </w:rPr>
      </w:pPr>
      <w:r w:rsidRPr="004A261C">
        <w:rPr>
          <w:sz w:val="24"/>
          <w:szCs w:val="24"/>
        </w:rPr>
        <w:t xml:space="preserve">In </w:t>
      </w:r>
      <w:r w:rsidRPr="004A261C">
        <w:rPr>
          <w:sz w:val="24"/>
          <w:szCs w:val="24"/>
        </w:rPr>
        <w:t>fact,</w:t>
      </w:r>
      <w:r w:rsidRPr="004A261C">
        <w:rPr>
          <w:sz w:val="24"/>
          <w:szCs w:val="24"/>
        </w:rPr>
        <w:t xml:space="preserve"> e-learning course structure is a good example because individual courses could be quite different from each other.</w:t>
      </w:r>
    </w:p>
    <w:p w14:paraId="4FB99364" w14:textId="59114CF3" w:rsidR="004A261C" w:rsidRPr="004A261C" w:rsidRDefault="004A261C" w:rsidP="004A261C">
      <w:pPr>
        <w:spacing w:after="0"/>
        <w:rPr>
          <w:sz w:val="24"/>
          <w:szCs w:val="24"/>
        </w:rPr>
      </w:pPr>
      <w:r w:rsidRPr="004A261C">
        <w:rPr>
          <w:sz w:val="24"/>
          <w:szCs w:val="24"/>
        </w:rPr>
        <w:t>So,</w:t>
      </w:r>
      <w:r w:rsidRPr="004A261C">
        <w:rPr>
          <w:sz w:val="24"/>
          <w:szCs w:val="24"/>
        </w:rPr>
        <w:t xml:space="preserve"> XML is somewhere between a document and a </w:t>
      </w:r>
      <w:proofErr w:type="gramStart"/>
      <w:r w:rsidRPr="004A261C">
        <w:rPr>
          <w:sz w:val="24"/>
          <w:szCs w:val="24"/>
        </w:rPr>
        <w:t>relational-table</w:t>
      </w:r>
      <w:proofErr w:type="gramEnd"/>
      <w:r w:rsidRPr="004A261C">
        <w:rPr>
          <w:sz w:val="24"/>
          <w:szCs w:val="24"/>
        </w:rPr>
        <w:t>. Imagine a database table where each record would have a very different structure, that would be good use for XML.</w:t>
      </w:r>
    </w:p>
    <w:p w14:paraId="2ABD3D1D" w14:textId="67AC5A21" w:rsidR="00623F36" w:rsidRDefault="004A261C" w:rsidP="004A261C">
      <w:pPr>
        <w:spacing w:after="0"/>
        <w:rPr>
          <w:sz w:val="24"/>
          <w:szCs w:val="24"/>
        </w:rPr>
      </w:pPr>
      <w:r w:rsidRPr="004A261C">
        <w:rPr>
          <w:sz w:val="24"/>
          <w:szCs w:val="24"/>
        </w:rPr>
        <w:t>Also,</w:t>
      </w:r>
      <w:r w:rsidRPr="004A261C">
        <w:rPr>
          <w:sz w:val="24"/>
          <w:szCs w:val="24"/>
        </w:rPr>
        <w:t xml:space="preserve"> XML is very good for data interchange, meanwhile files like .DBF, .XLS etc. are not so good.</w:t>
      </w:r>
    </w:p>
    <w:p w14:paraId="73CEB4AE" w14:textId="5A0AA071" w:rsidR="004A261C" w:rsidRDefault="004A261C" w:rsidP="004A261C">
      <w:pPr>
        <w:rPr>
          <w:sz w:val="24"/>
          <w:szCs w:val="24"/>
        </w:rPr>
      </w:pPr>
    </w:p>
    <w:p w14:paraId="64BA03F0" w14:textId="46153BF0" w:rsidR="004A261C" w:rsidRDefault="004A261C" w:rsidP="004A261C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15817B06" w14:textId="0E056424" w:rsidR="004A261C" w:rsidRDefault="004A261C" w:rsidP="004A261C">
      <w:pPr>
        <w:rPr>
          <w:sz w:val="24"/>
          <w:szCs w:val="24"/>
        </w:rPr>
      </w:pPr>
      <w:hyperlink r:id="rId5" w:history="1">
        <w:r w:rsidRPr="005B6E00">
          <w:rPr>
            <w:rStyle w:val="Hyperlink"/>
            <w:sz w:val="24"/>
            <w:szCs w:val="24"/>
          </w:rPr>
          <w:t>https://www.ibm.com/docs/en/db2/11.5?topic=overview-comparison-xml-relational-models</w:t>
        </w:r>
      </w:hyperlink>
    </w:p>
    <w:p w14:paraId="6D825D3C" w14:textId="009DB2AC" w:rsidR="004A261C" w:rsidRDefault="004A261C" w:rsidP="004A261C">
      <w:pPr>
        <w:rPr>
          <w:sz w:val="24"/>
          <w:szCs w:val="24"/>
        </w:rPr>
      </w:pPr>
      <w:hyperlink r:id="rId6" w:history="1">
        <w:r w:rsidRPr="005B6E00">
          <w:rPr>
            <w:rStyle w:val="Hyperlink"/>
            <w:sz w:val="24"/>
            <w:szCs w:val="24"/>
          </w:rPr>
          <w:t>https://dba.stackexchange.com/questions/102233/xml-vs-relational-databases</w:t>
        </w:r>
      </w:hyperlink>
    </w:p>
    <w:p w14:paraId="45EF70F9" w14:textId="37A93EE7" w:rsidR="004A261C" w:rsidRDefault="004A261C" w:rsidP="004A261C">
      <w:pPr>
        <w:rPr>
          <w:sz w:val="24"/>
          <w:szCs w:val="24"/>
        </w:rPr>
      </w:pPr>
    </w:p>
    <w:p w14:paraId="1189E08D" w14:textId="1B376F6E" w:rsidR="004A261C" w:rsidRPr="004A261C" w:rsidRDefault="004A261C" w:rsidP="004A261C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A261C">
        <w:rPr>
          <w:color w:val="FF0000"/>
          <w:sz w:val="24"/>
          <w:szCs w:val="24"/>
          <w:lang w:val="en-US"/>
        </w:rPr>
        <w:t>XML/JSON</w:t>
      </w:r>
    </w:p>
    <w:p w14:paraId="20CBA270" w14:textId="1D65E0EB" w:rsidR="004A261C" w:rsidRDefault="004A261C" w:rsidP="004A261C">
      <w:pPr>
        <w:rPr>
          <w:sz w:val="24"/>
          <w:szCs w:val="24"/>
        </w:rPr>
      </w:pPr>
      <w:r w:rsidRPr="004A261C">
        <w:rPr>
          <w:sz w:val="24"/>
          <w:szCs w:val="24"/>
        </w:rPr>
        <w:t>Both JSON and XML can be used to receive data from a web server.</w:t>
      </w:r>
    </w:p>
    <w:p w14:paraId="3E125EEB" w14:textId="61D03124" w:rsidR="004A261C" w:rsidRPr="004A261C" w:rsidRDefault="004A261C" w:rsidP="004A261C">
      <w:pPr>
        <w:spacing w:after="0"/>
        <w:rPr>
          <w:sz w:val="24"/>
          <w:szCs w:val="24"/>
        </w:rPr>
      </w:pPr>
      <w:r w:rsidRPr="004A261C">
        <w:rPr>
          <w:sz w:val="24"/>
          <w:szCs w:val="24"/>
        </w:rPr>
        <w:t>Using XML</w:t>
      </w:r>
    </w:p>
    <w:p w14:paraId="3A0B4E85" w14:textId="77777777" w:rsidR="004A261C" w:rsidRPr="004A261C" w:rsidRDefault="004A261C" w:rsidP="004A261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A261C">
        <w:rPr>
          <w:sz w:val="24"/>
          <w:szCs w:val="24"/>
        </w:rPr>
        <w:t>Fetch an XML document</w:t>
      </w:r>
    </w:p>
    <w:p w14:paraId="5ED00919" w14:textId="77777777" w:rsidR="004A261C" w:rsidRPr="004A261C" w:rsidRDefault="004A261C" w:rsidP="004A261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A261C">
        <w:rPr>
          <w:sz w:val="24"/>
          <w:szCs w:val="24"/>
        </w:rPr>
        <w:t>Use the XML DOM to loop through the document</w:t>
      </w:r>
    </w:p>
    <w:p w14:paraId="6DF9FA8B" w14:textId="77777777" w:rsidR="004A261C" w:rsidRPr="004A261C" w:rsidRDefault="004A261C" w:rsidP="004A261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A261C">
        <w:rPr>
          <w:sz w:val="24"/>
          <w:szCs w:val="24"/>
        </w:rPr>
        <w:t>Extract values and store in variables</w:t>
      </w:r>
    </w:p>
    <w:p w14:paraId="6AACC0FB" w14:textId="77777777" w:rsidR="001C12FF" w:rsidRPr="001C12FF" w:rsidRDefault="001C12FF" w:rsidP="001C12FF">
      <w:pPr>
        <w:spacing w:after="0"/>
        <w:ind w:left="360"/>
        <w:rPr>
          <w:sz w:val="24"/>
          <w:szCs w:val="24"/>
        </w:rPr>
      </w:pPr>
    </w:p>
    <w:p w14:paraId="2A0D8701" w14:textId="778955C8" w:rsidR="004A261C" w:rsidRPr="001C12FF" w:rsidRDefault="004A261C" w:rsidP="001C12FF">
      <w:pPr>
        <w:spacing w:after="0"/>
        <w:rPr>
          <w:sz w:val="24"/>
          <w:szCs w:val="24"/>
        </w:rPr>
      </w:pPr>
      <w:r w:rsidRPr="001C12FF">
        <w:rPr>
          <w:sz w:val="24"/>
          <w:szCs w:val="24"/>
        </w:rPr>
        <w:t>Using JSON</w:t>
      </w:r>
    </w:p>
    <w:p w14:paraId="16D29EAB" w14:textId="77777777" w:rsidR="004A261C" w:rsidRPr="001C12FF" w:rsidRDefault="004A261C" w:rsidP="001C12F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1C12FF">
        <w:rPr>
          <w:sz w:val="24"/>
          <w:szCs w:val="24"/>
        </w:rPr>
        <w:t>Fetch a JSON string</w:t>
      </w:r>
    </w:p>
    <w:p w14:paraId="687266A5" w14:textId="1992E278" w:rsidR="004A261C" w:rsidRDefault="004A261C" w:rsidP="004A261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4A261C">
        <w:rPr>
          <w:sz w:val="24"/>
          <w:szCs w:val="24"/>
        </w:rPr>
        <w:t>JSON.Parse</w:t>
      </w:r>
      <w:proofErr w:type="spellEnd"/>
      <w:r w:rsidRPr="004A261C">
        <w:rPr>
          <w:sz w:val="24"/>
          <w:szCs w:val="24"/>
        </w:rPr>
        <w:t xml:space="preserve"> the JSON string</w:t>
      </w:r>
    </w:p>
    <w:p w14:paraId="3306CF4A" w14:textId="60EF97D2" w:rsidR="006C1FCC" w:rsidRDefault="006C1FCC" w:rsidP="006C1FCC">
      <w:pPr>
        <w:spacing w:after="0"/>
        <w:rPr>
          <w:sz w:val="24"/>
          <w:szCs w:val="24"/>
        </w:rPr>
      </w:pPr>
    </w:p>
    <w:p w14:paraId="17C74F72" w14:textId="77777777" w:rsidR="006C1FCC" w:rsidRPr="006C1FCC" w:rsidRDefault="006C1FCC" w:rsidP="006C1FCC">
      <w:pPr>
        <w:spacing w:after="0"/>
        <w:rPr>
          <w:sz w:val="24"/>
          <w:szCs w:val="24"/>
        </w:rPr>
      </w:pPr>
      <w:r w:rsidRPr="006C1FCC">
        <w:rPr>
          <w:sz w:val="24"/>
          <w:szCs w:val="24"/>
        </w:rPr>
        <w:t>Why JSON is Better Than XML</w:t>
      </w:r>
    </w:p>
    <w:p w14:paraId="543F83E8" w14:textId="77777777" w:rsidR="006C1FCC" w:rsidRPr="006C1FCC" w:rsidRDefault="006C1FCC" w:rsidP="006C1FCC">
      <w:pPr>
        <w:pStyle w:val="ListParagraph"/>
        <w:spacing w:after="0"/>
        <w:rPr>
          <w:sz w:val="24"/>
          <w:szCs w:val="24"/>
        </w:rPr>
      </w:pPr>
      <w:r w:rsidRPr="006C1FCC">
        <w:rPr>
          <w:sz w:val="24"/>
          <w:szCs w:val="24"/>
        </w:rPr>
        <w:t>XML is much more difficult to parse than JSON.</w:t>
      </w:r>
    </w:p>
    <w:p w14:paraId="23B43DAA" w14:textId="77777777" w:rsidR="006C1FCC" w:rsidRPr="006C1FCC" w:rsidRDefault="006C1FCC" w:rsidP="006C1FCC">
      <w:pPr>
        <w:pStyle w:val="ListParagraph"/>
        <w:spacing w:after="0"/>
        <w:rPr>
          <w:sz w:val="24"/>
          <w:szCs w:val="24"/>
        </w:rPr>
      </w:pPr>
      <w:r w:rsidRPr="006C1FCC">
        <w:rPr>
          <w:sz w:val="24"/>
          <w:szCs w:val="24"/>
        </w:rPr>
        <w:t>JSON is parsed into a ready-to-use JavaScript object.</w:t>
      </w:r>
    </w:p>
    <w:p w14:paraId="54AE6931" w14:textId="77777777" w:rsidR="006C1FCC" w:rsidRPr="006C1FCC" w:rsidRDefault="006C1FCC" w:rsidP="006C1FCC">
      <w:pPr>
        <w:spacing w:after="0"/>
        <w:rPr>
          <w:sz w:val="24"/>
          <w:szCs w:val="24"/>
        </w:rPr>
      </w:pPr>
    </w:p>
    <w:p w14:paraId="62A04A80" w14:textId="5F4375FC" w:rsidR="006C1FCC" w:rsidRDefault="006C1FCC" w:rsidP="006C1FCC">
      <w:pPr>
        <w:spacing w:after="0"/>
        <w:rPr>
          <w:sz w:val="24"/>
          <w:szCs w:val="24"/>
        </w:rPr>
      </w:pPr>
      <w:r w:rsidRPr="006C1FCC">
        <w:rPr>
          <w:sz w:val="24"/>
          <w:szCs w:val="24"/>
        </w:rPr>
        <w:t>For AJAX applications, JSON is faster and easier than XML</w:t>
      </w:r>
    </w:p>
    <w:p w14:paraId="3A12407B" w14:textId="694072CB" w:rsidR="006C1FCC" w:rsidRDefault="006C1FCC" w:rsidP="006C1FCC">
      <w:pPr>
        <w:spacing w:after="0"/>
        <w:rPr>
          <w:sz w:val="24"/>
          <w:szCs w:val="24"/>
        </w:rPr>
      </w:pPr>
    </w:p>
    <w:p w14:paraId="2C80B7CB" w14:textId="77777777" w:rsidR="006C1FCC" w:rsidRDefault="006C1FCC" w:rsidP="006C1FCC">
      <w:pPr>
        <w:spacing w:after="0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6880B3DB" w14:textId="534DB7A1" w:rsidR="006C1FCC" w:rsidRDefault="006C1FCC" w:rsidP="006C1FCC">
      <w:pPr>
        <w:spacing w:after="0"/>
        <w:rPr>
          <w:sz w:val="24"/>
          <w:szCs w:val="24"/>
        </w:rPr>
      </w:pPr>
      <w:hyperlink r:id="rId7" w:history="1">
        <w:r w:rsidRPr="005B6E00">
          <w:rPr>
            <w:rStyle w:val="Hyperlink"/>
            <w:sz w:val="24"/>
            <w:szCs w:val="24"/>
          </w:rPr>
          <w:t>https://www.w3schools.com/js/js_json_xml.asp</w:t>
        </w:r>
      </w:hyperlink>
    </w:p>
    <w:p w14:paraId="2A29908A" w14:textId="77777777" w:rsidR="006C1FCC" w:rsidRPr="006C1FCC" w:rsidRDefault="006C1FCC" w:rsidP="006C1FCC">
      <w:pPr>
        <w:spacing w:after="0"/>
        <w:rPr>
          <w:sz w:val="24"/>
          <w:szCs w:val="24"/>
        </w:rPr>
      </w:pPr>
    </w:p>
    <w:sectPr w:rsidR="006C1FCC" w:rsidRPr="006C1FCC" w:rsidSect="00623F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060C"/>
    <w:multiLevelType w:val="hybridMultilevel"/>
    <w:tmpl w:val="77AEE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32B81"/>
    <w:multiLevelType w:val="hybridMultilevel"/>
    <w:tmpl w:val="44304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45E8"/>
    <w:multiLevelType w:val="hybridMultilevel"/>
    <w:tmpl w:val="23027C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935575"/>
    <w:multiLevelType w:val="hybridMultilevel"/>
    <w:tmpl w:val="ED068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86"/>
    <w:rsid w:val="000E6D7D"/>
    <w:rsid w:val="001C12FF"/>
    <w:rsid w:val="004A261C"/>
    <w:rsid w:val="00623F36"/>
    <w:rsid w:val="00674A86"/>
    <w:rsid w:val="006C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0390"/>
  <w15:chartTrackingRefBased/>
  <w15:docId w15:val="{8D0B22A6-3484-4EAC-9EA8-42B15C54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json_xm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a.stackexchange.com/questions/102233/xml-vs-relational-databases" TargetMode="External"/><Relationship Id="rId5" Type="http://schemas.openxmlformats.org/officeDocument/2006/relationships/hyperlink" Target="https://www.ibm.com/docs/en/db2/11.5?topic=overview-comparison-xml-relational-mode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2</cp:revision>
  <dcterms:created xsi:type="dcterms:W3CDTF">2022-03-08T11:39:00Z</dcterms:created>
  <dcterms:modified xsi:type="dcterms:W3CDTF">2022-03-08T11:39:00Z</dcterms:modified>
</cp:coreProperties>
</file>