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  <w:gridCol w:w="3775"/>
      </w:tblGrid>
      <w:tr w:rsidR="00021322" w:rsidRPr="00021322" w14:paraId="5EC49425" w14:textId="77777777" w:rsidTr="00FE7F51">
        <w:tc>
          <w:tcPr>
            <w:tcW w:w="5241" w:type="dxa"/>
            <w:vAlign w:val="center"/>
          </w:tcPr>
          <w:p w14:paraId="17D368BA" w14:textId="4BF8DB55" w:rsidR="00021322" w:rsidRPr="00021322" w:rsidRDefault="00021322" w:rsidP="00021322">
            <w:pPr>
              <w:jc w:val="center"/>
              <w:rPr>
                <w:b/>
                <w:bCs/>
                <w:sz w:val="36"/>
                <w:szCs w:val="36"/>
              </w:rPr>
            </w:pPr>
            <w:r w:rsidRPr="00021322">
              <w:rPr>
                <w:b/>
                <w:bCs/>
                <w:sz w:val="36"/>
                <w:szCs w:val="36"/>
              </w:rPr>
              <w:t>Task</w:t>
            </w:r>
          </w:p>
        </w:tc>
        <w:tc>
          <w:tcPr>
            <w:tcW w:w="3775" w:type="dxa"/>
            <w:vAlign w:val="center"/>
          </w:tcPr>
          <w:p w14:paraId="246556ED" w14:textId="1126FD09" w:rsidR="00021322" w:rsidRPr="00021322" w:rsidRDefault="00021322" w:rsidP="00021322">
            <w:pPr>
              <w:jc w:val="center"/>
              <w:rPr>
                <w:b/>
                <w:bCs/>
                <w:sz w:val="36"/>
                <w:szCs w:val="36"/>
              </w:rPr>
            </w:pPr>
            <w:r w:rsidRPr="00021322">
              <w:rPr>
                <w:b/>
                <w:bCs/>
                <w:sz w:val="36"/>
                <w:szCs w:val="36"/>
              </w:rPr>
              <w:t>Member</w:t>
            </w:r>
          </w:p>
        </w:tc>
      </w:tr>
      <w:tr w:rsidR="00FF7084" w:rsidRPr="00021322" w14:paraId="5D5B8F0D" w14:textId="1F6C27A5" w:rsidTr="00FE7F51">
        <w:tc>
          <w:tcPr>
            <w:tcW w:w="5241" w:type="dxa"/>
          </w:tcPr>
          <w:p w14:paraId="7B53EA97" w14:textId="77347243" w:rsidR="00FF7084" w:rsidRPr="00021322" w:rsidRDefault="00FF7084" w:rsidP="00FF7084">
            <w:r w:rsidRPr="00021322">
              <w:t xml:space="preserve">Ingest and merge 19 </w:t>
            </w:r>
            <w:r>
              <w:t>air quality</w:t>
            </w:r>
            <w:r w:rsidRPr="00021322">
              <w:t xml:space="preserve"> sensor CSV files into a unified DataFrame</w:t>
            </w:r>
          </w:p>
        </w:tc>
        <w:tc>
          <w:tcPr>
            <w:tcW w:w="3775" w:type="dxa"/>
          </w:tcPr>
          <w:p w14:paraId="13399593" w14:textId="40117F32" w:rsidR="00FF7084" w:rsidRPr="00021322" w:rsidRDefault="00FF7084" w:rsidP="00FF7084">
            <w:r>
              <w:t>Humaid &amp; Omar</w:t>
            </w:r>
          </w:p>
        </w:tc>
      </w:tr>
      <w:tr w:rsidR="00FF7084" w:rsidRPr="00021322" w14:paraId="39EA35D8" w14:textId="232BD776" w:rsidTr="00FE7F51">
        <w:tc>
          <w:tcPr>
            <w:tcW w:w="5241" w:type="dxa"/>
          </w:tcPr>
          <w:p w14:paraId="1C8BCAA7" w14:textId="77777777" w:rsidR="00FF7084" w:rsidRPr="00021322" w:rsidRDefault="00FF7084" w:rsidP="00FF7084">
            <w:r w:rsidRPr="00021322">
              <w:t>Handle file I/O errors, encoding issues, and column alignment for all sensor files</w:t>
            </w:r>
          </w:p>
        </w:tc>
        <w:tc>
          <w:tcPr>
            <w:tcW w:w="3775" w:type="dxa"/>
          </w:tcPr>
          <w:p w14:paraId="63F5800A" w14:textId="7A443B3E" w:rsidR="00FF7084" w:rsidRPr="00021322" w:rsidRDefault="00FF7084" w:rsidP="00FF7084">
            <w:r>
              <w:t>Humaid &amp; Omar</w:t>
            </w:r>
          </w:p>
        </w:tc>
      </w:tr>
      <w:tr w:rsidR="00021322" w:rsidRPr="00021322" w14:paraId="1E5ED76D" w14:textId="5C3DE5FC" w:rsidTr="00FE7F51">
        <w:tc>
          <w:tcPr>
            <w:tcW w:w="5241" w:type="dxa"/>
          </w:tcPr>
          <w:p w14:paraId="69207CC1" w14:textId="77777777" w:rsidR="00021322" w:rsidRPr="00021322" w:rsidRDefault="00021322" w:rsidP="00F604BA">
            <w:r w:rsidRPr="00021322">
              <w:t>Load and validate the Chicago community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area shapefile (ensure correct CRS and geometry)</w:t>
            </w:r>
          </w:p>
        </w:tc>
        <w:tc>
          <w:tcPr>
            <w:tcW w:w="3775" w:type="dxa"/>
          </w:tcPr>
          <w:p w14:paraId="4DACD308" w14:textId="298AA9C1" w:rsidR="00021322" w:rsidRPr="00021322" w:rsidRDefault="00021322" w:rsidP="00F604BA">
            <w:r>
              <w:t>Humaid</w:t>
            </w:r>
            <w:r w:rsidR="001D4F84">
              <w:t xml:space="preserve"> &amp; Omar</w:t>
            </w:r>
          </w:p>
        </w:tc>
      </w:tr>
      <w:tr w:rsidR="001D4F84" w:rsidRPr="00021322" w14:paraId="0A68BB79" w14:textId="7A28B59E" w:rsidTr="00FE7F51">
        <w:tc>
          <w:tcPr>
            <w:tcW w:w="5241" w:type="dxa"/>
          </w:tcPr>
          <w:p w14:paraId="377B25DF" w14:textId="77777777" w:rsidR="001D4F84" w:rsidRPr="00021322" w:rsidRDefault="001D4F84" w:rsidP="001D4F84">
            <w:r w:rsidRPr="00021322">
              <w:t>Clean raw sensor records: remove nulls, negative or impossible PM₂.₅ values</w:t>
            </w:r>
          </w:p>
        </w:tc>
        <w:tc>
          <w:tcPr>
            <w:tcW w:w="3775" w:type="dxa"/>
          </w:tcPr>
          <w:p w14:paraId="06CC54D4" w14:textId="51E8CD49" w:rsidR="001D4F84" w:rsidRPr="00021322" w:rsidRDefault="001D4F84" w:rsidP="001D4F84">
            <w:r>
              <w:t>Humaid &amp; Omar</w:t>
            </w:r>
          </w:p>
        </w:tc>
      </w:tr>
      <w:tr w:rsidR="001D4F84" w:rsidRPr="00021322" w14:paraId="0E944CD7" w14:textId="67DF082E" w:rsidTr="00FE7F51">
        <w:tc>
          <w:tcPr>
            <w:tcW w:w="5241" w:type="dxa"/>
          </w:tcPr>
          <w:p w14:paraId="6EECD42A" w14:textId="77777777" w:rsidR="001D4F84" w:rsidRPr="00021322" w:rsidRDefault="001D4F84" w:rsidP="001D4F84">
            <w:r w:rsidRPr="00021322">
              <w:t>Clean raw taxi records: filter out invalid coordinates and timestamps</w:t>
            </w:r>
          </w:p>
        </w:tc>
        <w:tc>
          <w:tcPr>
            <w:tcW w:w="3775" w:type="dxa"/>
          </w:tcPr>
          <w:p w14:paraId="7249AB45" w14:textId="645BC2DA" w:rsidR="001D4F84" w:rsidRPr="00021322" w:rsidRDefault="001D4F84" w:rsidP="001D4F84">
            <w:r>
              <w:t>Humaid &amp; Omar</w:t>
            </w:r>
          </w:p>
        </w:tc>
      </w:tr>
      <w:tr w:rsidR="001D4F84" w:rsidRPr="00021322" w14:paraId="4A5A9459" w14:textId="0F3C58C0" w:rsidTr="00FE7F51">
        <w:tc>
          <w:tcPr>
            <w:tcW w:w="5241" w:type="dxa"/>
          </w:tcPr>
          <w:p w14:paraId="6A549810" w14:textId="77777777" w:rsidR="001D4F84" w:rsidRPr="00021322" w:rsidRDefault="001D4F84" w:rsidP="001D4F84">
            <w:r w:rsidRPr="00021322">
              <w:t>Parse and standardize all timestamp fields to a common datetime and timezone</w:t>
            </w:r>
          </w:p>
        </w:tc>
        <w:tc>
          <w:tcPr>
            <w:tcW w:w="3775" w:type="dxa"/>
          </w:tcPr>
          <w:p w14:paraId="192579C5" w14:textId="5CD2124C" w:rsidR="001D4F84" w:rsidRPr="00021322" w:rsidRDefault="001D4F84" w:rsidP="001D4F84">
            <w:r>
              <w:t>Mahmoud</w:t>
            </w:r>
          </w:p>
        </w:tc>
      </w:tr>
      <w:tr w:rsidR="001D4F84" w:rsidRPr="00021322" w14:paraId="0524361F" w14:textId="4DBD4100" w:rsidTr="00FE7F51">
        <w:tc>
          <w:tcPr>
            <w:tcW w:w="5241" w:type="dxa"/>
          </w:tcPr>
          <w:p w14:paraId="0FFA01D0" w14:textId="77777777" w:rsidR="001D4F84" w:rsidRPr="00021322" w:rsidRDefault="001D4F84" w:rsidP="001D4F84">
            <w:r w:rsidRPr="00021322">
              <w:t>Filter both datasets to points strictly within Chicago city limits</w:t>
            </w:r>
          </w:p>
        </w:tc>
        <w:tc>
          <w:tcPr>
            <w:tcW w:w="3775" w:type="dxa"/>
          </w:tcPr>
          <w:p w14:paraId="70736CF2" w14:textId="646A88A8" w:rsidR="001D4F84" w:rsidRPr="00021322" w:rsidRDefault="001D4F84" w:rsidP="001D4F84">
            <w:r>
              <w:t>Moaaz</w:t>
            </w:r>
          </w:p>
        </w:tc>
      </w:tr>
      <w:tr w:rsidR="001D4F84" w:rsidRPr="00021322" w14:paraId="1556655E" w14:textId="172778DA" w:rsidTr="00FE7F51">
        <w:tc>
          <w:tcPr>
            <w:tcW w:w="5241" w:type="dxa"/>
          </w:tcPr>
          <w:p w14:paraId="593D0785" w14:textId="77777777" w:rsidR="001D4F84" w:rsidRPr="00021322" w:rsidRDefault="001D4F84" w:rsidP="001D4F84">
            <w:r w:rsidRPr="00021322">
              <w:t>Encode sensor and taxi coordinates into geohash cells at precision level 6</w:t>
            </w:r>
          </w:p>
        </w:tc>
        <w:tc>
          <w:tcPr>
            <w:tcW w:w="3775" w:type="dxa"/>
          </w:tcPr>
          <w:p w14:paraId="6053FD43" w14:textId="15B6D75D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51AEE2B6" w14:textId="1127EAC7" w:rsidTr="00FE7F51">
        <w:tc>
          <w:tcPr>
            <w:tcW w:w="5241" w:type="dxa"/>
          </w:tcPr>
          <w:p w14:paraId="2E7B77C7" w14:textId="77777777" w:rsidR="001D4F84" w:rsidRPr="00021322" w:rsidRDefault="001D4F84" w:rsidP="001D4F84">
            <w:r w:rsidRPr="00021322">
              <w:t>Aggregate sensor readings into hourly mean PM₂.₅ per geohash cell</w:t>
            </w:r>
          </w:p>
        </w:tc>
        <w:tc>
          <w:tcPr>
            <w:tcW w:w="3775" w:type="dxa"/>
          </w:tcPr>
          <w:p w14:paraId="43669C4D" w14:textId="2CC1479A" w:rsidR="001D4F84" w:rsidRPr="00021322" w:rsidRDefault="001D4F84" w:rsidP="001D4F84">
            <w:r>
              <w:t>Moaaz</w:t>
            </w:r>
          </w:p>
        </w:tc>
      </w:tr>
      <w:tr w:rsidR="001D4F84" w:rsidRPr="00021322" w14:paraId="4AEFB905" w14:textId="5286FECD" w:rsidTr="00FE7F51">
        <w:tc>
          <w:tcPr>
            <w:tcW w:w="5241" w:type="dxa"/>
          </w:tcPr>
          <w:p w14:paraId="3D3C3CA7" w14:textId="77777777" w:rsidR="001D4F84" w:rsidRPr="00021322" w:rsidRDefault="001D4F84" w:rsidP="001D4F84">
            <w:r w:rsidRPr="00021322">
              <w:t>Aggregate taxi pickup events into hourly counts per geohash cell</w:t>
            </w:r>
          </w:p>
        </w:tc>
        <w:tc>
          <w:tcPr>
            <w:tcW w:w="3775" w:type="dxa"/>
          </w:tcPr>
          <w:p w14:paraId="1FE9ED98" w14:textId="5138FB54" w:rsidR="001D4F84" w:rsidRPr="00021322" w:rsidRDefault="001D4F84" w:rsidP="001D4F84">
            <w:r>
              <w:t>Moaaz</w:t>
            </w:r>
          </w:p>
        </w:tc>
      </w:tr>
      <w:tr w:rsidR="001D4F84" w:rsidRPr="00021322" w14:paraId="4D4C0CAF" w14:textId="6C4CA201" w:rsidTr="00FE7F51">
        <w:tc>
          <w:tcPr>
            <w:tcW w:w="5241" w:type="dxa"/>
          </w:tcPr>
          <w:p w14:paraId="6999D34C" w14:textId="783BD273" w:rsidR="001D4F84" w:rsidRPr="00021322" w:rsidRDefault="001D4F84" w:rsidP="001D4F84">
            <w:r w:rsidRPr="00021322">
              <w:t>Perform a spati</w:t>
            </w:r>
            <w:r>
              <w:t>al</w:t>
            </w:r>
            <w:r w:rsidRPr="00021322">
              <w:t xml:space="preserve"> join on (geohash, hour) to merge PM</w:t>
            </w:r>
            <w:r w:rsidRPr="00021322">
              <w:rPr>
                <w:rFonts w:ascii="Aptos" w:hAnsi="Aptos" w:cs="Aptos"/>
              </w:rPr>
              <w:t>₂</w:t>
            </w:r>
            <w:r w:rsidRPr="00021322">
              <w:t>.</w:t>
            </w:r>
            <w:r w:rsidRPr="00021322">
              <w:rPr>
                <w:rFonts w:ascii="Aptos" w:hAnsi="Aptos" w:cs="Aptos"/>
              </w:rPr>
              <w:t>₅</w:t>
            </w:r>
            <w:r w:rsidRPr="00021322">
              <w:t xml:space="preserve"> and taxi counts</w:t>
            </w:r>
          </w:p>
        </w:tc>
        <w:tc>
          <w:tcPr>
            <w:tcW w:w="3775" w:type="dxa"/>
          </w:tcPr>
          <w:p w14:paraId="52EFECA2" w14:textId="645BD044" w:rsidR="001D4F84" w:rsidRPr="00021322" w:rsidRDefault="001D4F84" w:rsidP="001D4F84">
            <w:r>
              <w:t>Mahmoud</w:t>
            </w:r>
          </w:p>
        </w:tc>
      </w:tr>
      <w:tr w:rsidR="001D4F84" w:rsidRPr="00021322" w14:paraId="1094F175" w14:textId="5955EED2" w:rsidTr="00FE7F51">
        <w:tc>
          <w:tcPr>
            <w:tcW w:w="5241" w:type="dxa"/>
          </w:tcPr>
          <w:p w14:paraId="798F7BFF" w14:textId="77777777" w:rsidR="001D4F84" w:rsidRPr="00021322" w:rsidRDefault="001D4F84" w:rsidP="001D4F84">
            <w:r w:rsidRPr="00021322">
              <w:t>Develop sampling logic to isolate high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pollution events (PM</w:t>
            </w:r>
            <w:r w:rsidRPr="00021322">
              <w:rPr>
                <w:rFonts w:ascii="Aptos" w:hAnsi="Aptos" w:cs="Aptos"/>
              </w:rPr>
              <w:t>₂</w:t>
            </w:r>
            <w:r w:rsidRPr="00021322">
              <w:t>.</w:t>
            </w:r>
            <w:r w:rsidRPr="00021322">
              <w:rPr>
                <w:rFonts w:ascii="Aptos" w:hAnsi="Aptos" w:cs="Aptos"/>
              </w:rPr>
              <w:t>₅</w:t>
            </w:r>
            <w:r w:rsidRPr="00021322">
              <w:t xml:space="preserve"> &gt; 20 </w:t>
            </w:r>
            <w:r w:rsidRPr="00021322">
              <w:rPr>
                <w:rFonts w:ascii="Aptos" w:hAnsi="Aptos" w:cs="Aptos"/>
              </w:rPr>
              <w:t>µ</w:t>
            </w:r>
            <w:r w:rsidRPr="00021322">
              <w:t>g/m</w:t>
            </w:r>
            <w:r w:rsidRPr="00021322">
              <w:rPr>
                <w:rFonts w:ascii="Aptos" w:hAnsi="Aptos" w:cs="Aptos"/>
              </w:rPr>
              <w:t>³</w:t>
            </w:r>
            <w:r w:rsidRPr="00021322">
              <w:t>)</w:t>
            </w:r>
          </w:p>
        </w:tc>
        <w:tc>
          <w:tcPr>
            <w:tcW w:w="3775" w:type="dxa"/>
          </w:tcPr>
          <w:p w14:paraId="50B7E4AD" w14:textId="159249CD" w:rsidR="001D4F84" w:rsidRPr="00021322" w:rsidRDefault="001D4F84" w:rsidP="001D4F84">
            <w:r>
              <w:t>Humaid</w:t>
            </w:r>
          </w:p>
        </w:tc>
      </w:tr>
      <w:tr w:rsidR="001D4F84" w:rsidRPr="00021322" w14:paraId="3B7D9A7A" w14:textId="39CC9A63" w:rsidTr="00FE7F51">
        <w:tc>
          <w:tcPr>
            <w:tcW w:w="5241" w:type="dxa"/>
          </w:tcPr>
          <w:p w14:paraId="3CFFC6E2" w14:textId="77777777" w:rsidR="001D4F84" w:rsidRPr="00021322" w:rsidRDefault="001D4F84" w:rsidP="001D4F84">
            <w:r w:rsidRPr="00021322">
              <w:t>Cap per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cell sample counts at 200 to balance spatial coverage</w:t>
            </w:r>
          </w:p>
        </w:tc>
        <w:tc>
          <w:tcPr>
            <w:tcW w:w="3775" w:type="dxa"/>
          </w:tcPr>
          <w:p w14:paraId="794BA420" w14:textId="0CFD8784" w:rsidR="001D4F84" w:rsidRPr="00021322" w:rsidRDefault="001D4F84" w:rsidP="001D4F84">
            <w:r>
              <w:t>Humaid</w:t>
            </w:r>
          </w:p>
        </w:tc>
      </w:tr>
      <w:tr w:rsidR="001D4F84" w:rsidRPr="00021322" w14:paraId="6AB87AD3" w14:textId="65E4497F" w:rsidTr="00FE7F51">
        <w:tc>
          <w:tcPr>
            <w:tcW w:w="5241" w:type="dxa"/>
          </w:tcPr>
          <w:p w14:paraId="5C9C1402" w14:textId="77777777" w:rsidR="001D4F84" w:rsidRPr="00021322" w:rsidRDefault="001D4F84" w:rsidP="001D4F84">
            <w:r w:rsidRPr="00021322">
              <w:t>Engineer features: normalized pickup rates, pollution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to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traffic ratios, community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area IDs</w:t>
            </w:r>
          </w:p>
        </w:tc>
        <w:tc>
          <w:tcPr>
            <w:tcW w:w="3775" w:type="dxa"/>
          </w:tcPr>
          <w:p w14:paraId="01E4804E" w14:textId="18CC83AB" w:rsidR="001D4F84" w:rsidRPr="00021322" w:rsidRDefault="001D4F84" w:rsidP="001D4F84">
            <w:r>
              <w:t>Abdullah &amp; Mahmoud</w:t>
            </w:r>
            <w:r>
              <w:t xml:space="preserve"> &amp; Moaaz</w:t>
            </w:r>
          </w:p>
        </w:tc>
      </w:tr>
      <w:tr w:rsidR="001D4F84" w:rsidRPr="00021322" w14:paraId="182C0800" w14:textId="361AEAC8" w:rsidTr="00FE7F51">
        <w:tc>
          <w:tcPr>
            <w:tcW w:w="5241" w:type="dxa"/>
          </w:tcPr>
          <w:p w14:paraId="424CD249" w14:textId="77777777" w:rsidR="001D4F84" w:rsidRPr="00021322" w:rsidRDefault="001D4F84" w:rsidP="001D4F84">
            <w:r w:rsidRPr="00021322">
              <w:t>Normalize/scale feature matrix [latitude, longitude, PM₂.₅] for clustering</w:t>
            </w:r>
          </w:p>
        </w:tc>
        <w:tc>
          <w:tcPr>
            <w:tcW w:w="3775" w:type="dxa"/>
          </w:tcPr>
          <w:p w14:paraId="41ADC836" w14:textId="6E663343" w:rsidR="001D4F84" w:rsidRPr="00021322" w:rsidRDefault="001D4F84" w:rsidP="001D4F84">
            <w:r>
              <w:t>Abdullah &amp; Moaaz</w:t>
            </w:r>
          </w:p>
        </w:tc>
      </w:tr>
      <w:tr w:rsidR="001D4F84" w:rsidRPr="00021322" w14:paraId="44BA3526" w14:textId="42E68A05" w:rsidTr="00FE7F51">
        <w:tc>
          <w:tcPr>
            <w:tcW w:w="5241" w:type="dxa"/>
          </w:tcPr>
          <w:p w14:paraId="6C3B946E" w14:textId="77777777" w:rsidR="001D4F84" w:rsidRPr="00021322" w:rsidRDefault="001D4F84" w:rsidP="001D4F84">
            <w:r w:rsidRPr="00021322">
              <w:t>Run baseline DBSCAN on the normalized feature set</w:t>
            </w:r>
          </w:p>
        </w:tc>
        <w:tc>
          <w:tcPr>
            <w:tcW w:w="3775" w:type="dxa"/>
          </w:tcPr>
          <w:p w14:paraId="2149C9D2" w14:textId="6CB45B7B" w:rsidR="001D4F84" w:rsidRPr="00021322" w:rsidRDefault="001D4F84" w:rsidP="001D4F84">
            <w:r>
              <w:t>Mahmoud</w:t>
            </w:r>
          </w:p>
        </w:tc>
      </w:tr>
      <w:tr w:rsidR="001D4F84" w:rsidRPr="00021322" w14:paraId="2C5721ED" w14:textId="26D03543" w:rsidTr="00FE7F51">
        <w:tc>
          <w:tcPr>
            <w:tcW w:w="5241" w:type="dxa"/>
          </w:tcPr>
          <w:p w14:paraId="3695CFF1" w14:textId="77777777" w:rsidR="001D4F84" w:rsidRPr="00021322" w:rsidRDefault="001D4F84" w:rsidP="001D4F84">
            <w:r w:rsidRPr="00021322">
              <w:t>Inspect and validate baseline cluster labels via mapping and silhouette scores</w:t>
            </w:r>
          </w:p>
        </w:tc>
        <w:tc>
          <w:tcPr>
            <w:tcW w:w="3775" w:type="dxa"/>
          </w:tcPr>
          <w:p w14:paraId="1C98191E" w14:textId="485C9671" w:rsidR="001D4F84" w:rsidRPr="00021322" w:rsidRDefault="001D4F84" w:rsidP="001D4F84">
            <w:r>
              <w:t>Mahmoud</w:t>
            </w:r>
          </w:p>
        </w:tc>
      </w:tr>
      <w:tr w:rsidR="001D4F84" w:rsidRPr="00021322" w14:paraId="6817EBBE" w14:textId="12085C35" w:rsidTr="00FE7F51">
        <w:tc>
          <w:tcPr>
            <w:tcW w:w="5241" w:type="dxa"/>
          </w:tcPr>
          <w:p w14:paraId="25BD3E9E" w14:textId="77777777" w:rsidR="001D4F84" w:rsidRPr="00021322" w:rsidRDefault="001D4F84" w:rsidP="001D4F84">
            <w:r w:rsidRPr="00021322">
              <w:t>Design a custom weighted distance metric combining geographic distance and pollution difference</w:t>
            </w:r>
          </w:p>
        </w:tc>
        <w:tc>
          <w:tcPr>
            <w:tcW w:w="3775" w:type="dxa"/>
          </w:tcPr>
          <w:p w14:paraId="65C61B98" w14:textId="64846025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570D15A4" w14:textId="7C1D74DA" w:rsidTr="00FE7F51">
        <w:tc>
          <w:tcPr>
            <w:tcW w:w="5241" w:type="dxa"/>
          </w:tcPr>
          <w:p w14:paraId="78BBC8A3" w14:textId="77777777" w:rsidR="001D4F84" w:rsidRPr="00021322" w:rsidRDefault="001D4F84" w:rsidP="001D4F84">
            <w:r w:rsidRPr="00021322">
              <w:t>Implement the weighted distance function as a Python callable</w:t>
            </w:r>
          </w:p>
        </w:tc>
        <w:tc>
          <w:tcPr>
            <w:tcW w:w="3775" w:type="dxa"/>
          </w:tcPr>
          <w:p w14:paraId="1118B8D9" w14:textId="3EF048C9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34985A4D" w14:textId="7C7814CD" w:rsidTr="00FE7F51">
        <w:tc>
          <w:tcPr>
            <w:tcW w:w="5241" w:type="dxa"/>
          </w:tcPr>
          <w:p w14:paraId="2C041B4E" w14:textId="77777777" w:rsidR="001D4F84" w:rsidRPr="00021322" w:rsidRDefault="001D4F84" w:rsidP="001D4F84">
            <w:r w:rsidRPr="00021322">
              <w:t>Compute the full pairwise distance matrix for the hotspot subset using the custom metric</w:t>
            </w:r>
          </w:p>
        </w:tc>
        <w:tc>
          <w:tcPr>
            <w:tcW w:w="3775" w:type="dxa"/>
          </w:tcPr>
          <w:p w14:paraId="25C2F09D" w14:textId="6F699975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7AFBFE90" w14:textId="42957F7E" w:rsidTr="00FE7F51">
        <w:tc>
          <w:tcPr>
            <w:tcW w:w="5241" w:type="dxa"/>
          </w:tcPr>
          <w:p w14:paraId="53CD0314" w14:textId="77777777" w:rsidR="001D4F84" w:rsidRPr="00021322" w:rsidRDefault="001D4F84" w:rsidP="001D4F84">
            <w:r w:rsidRPr="00021322">
              <w:t>Optimize the distance computation with NumPy vectorization</w:t>
            </w:r>
          </w:p>
        </w:tc>
        <w:tc>
          <w:tcPr>
            <w:tcW w:w="3775" w:type="dxa"/>
          </w:tcPr>
          <w:p w14:paraId="7C48D10C" w14:textId="20C5F531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3422D60C" w14:textId="1088B61E" w:rsidTr="00FE7F51">
        <w:tc>
          <w:tcPr>
            <w:tcW w:w="5241" w:type="dxa"/>
          </w:tcPr>
          <w:p w14:paraId="3061D486" w14:textId="77777777" w:rsidR="001D4F84" w:rsidRPr="00021322" w:rsidRDefault="001D4F84" w:rsidP="001D4F84">
            <w:r w:rsidRPr="00021322">
              <w:t>Integrate the precomputed distance matrix into scikit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learn</w:t>
            </w:r>
            <w:r w:rsidRPr="00021322">
              <w:rPr>
                <w:rFonts w:ascii="Aptos" w:hAnsi="Aptos" w:cs="Aptos"/>
              </w:rPr>
              <w:t>’</w:t>
            </w:r>
            <w:r w:rsidRPr="00021322">
              <w:t>s DBSCAN (metric=</w:t>
            </w:r>
            <w:r w:rsidRPr="00021322">
              <w:rPr>
                <w:rFonts w:ascii="Aptos" w:hAnsi="Aptos" w:cs="Aptos"/>
              </w:rPr>
              <w:t>’</w:t>
            </w:r>
            <w:r w:rsidRPr="00021322">
              <w:t>precomputed</w:t>
            </w:r>
            <w:r w:rsidRPr="00021322">
              <w:rPr>
                <w:rFonts w:ascii="Aptos" w:hAnsi="Aptos" w:cs="Aptos"/>
              </w:rPr>
              <w:t>’</w:t>
            </w:r>
            <w:r w:rsidRPr="00021322">
              <w:t>)</w:t>
            </w:r>
          </w:p>
        </w:tc>
        <w:tc>
          <w:tcPr>
            <w:tcW w:w="3775" w:type="dxa"/>
          </w:tcPr>
          <w:p w14:paraId="67BF6102" w14:textId="4D5E6792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6C06F9D8" w14:textId="33F967D6" w:rsidTr="00FE7F51">
        <w:tc>
          <w:tcPr>
            <w:tcW w:w="5241" w:type="dxa"/>
          </w:tcPr>
          <w:p w14:paraId="377A5B22" w14:textId="77777777" w:rsidR="001D4F84" w:rsidRPr="00021322" w:rsidRDefault="001D4F84" w:rsidP="001D4F84">
            <w:r w:rsidRPr="00021322">
              <w:lastRenderedPageBreak/>
              <w:t>Automate a parameter sweep over ε (neighborhood radius), min_samples, and α (spatial vs. pollution weight)</w:t>
            </w:r>
          </w:p>
        </w:tc>
        <w:tc>
          <w:tcPr>
            <w:tcW w:w="3775" w:type="dxa"/>
          </w:tcPr>
          <w:p w14:paraId="02115BFB" w14:textId="082BB4EC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74D0200F" w14:textId="6F025A7D" w:rsidTr="00FE7F51">
        <w:tc>
          <w:tcPr>
            <w:tcW w:w="5241" w:type="dxa"/>
          </w:tcPr>
          <w:p w14:paraId="62ABD325" w14:textId="77777777" w:rsidR="001D4F84" w:rsidRPr="00021322" w:rsidRDefault="001D4F84" w:rsidP="001D4F84">
            <w:r w:rsidRPr="00021322">
              <w:t>Record silhouette scores for each parameter configuration</w:t>
            </w:r>
          </w:p>
        </w:tc>
        <w:tc>
          <w:tcPr>
            <w:tcW w:w="3775" w:type="dxa"/>
          </w:tcPr>
          <w:p w14:paraId="485650FE" w14:textId="3A517208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70948CB0" w14:textId="326DFA1D" w:rsidTr="00FE7F51">
        <w:tc>
          <w:tcPr>
            <w:tcW w:w="5241" w:type="dxa"/>
          </w:tcPr>
          <w:p w14:paraId="6F6AD5AF" w14:textId="77777777" w:rsidR="001D4F84" w:rsidRPr="00021322" w:rsidRDefault="001D4F84" w:rsidP="001D4F84">
            <w:r w:rsidRPr="00021322">
              <w:t>Identify the optimal DBSCAN parameters (ε, min_samples, α) that maximize cluster cohesion</w:t>
            </w:r>
          </w:p>
        </w:tc>
        <w:tc>
          <w:tcPr>
            <w:tcW w:w="3775" w:type="dxa"/>
          </w:tcPr>
          <w:p w14:paraId="4020FC35" w14:textId="6AC35279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528D1A9F" w14:textId="4C7856A5" w:rsidTr="00FE7F51">
        <w:tc>
          <w:tcPr>
            <w:tcW w:w="5241" w:type="dxa"/>
          </w:tcPr>
          <w:p w14:paraId="0DE62E5B" w14:textId="77777777" w:rsidR="001D4F84" w:rsidRPr="00021322" w:rsidRDefault="001D4F84" w:rsidP="001D4F84">
            <w:r w:rsidRPr="00021322">
              <w:t>Compute Pearson correlation coefficients between taxi counts and PM₂.₅ at the community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area level</w:t>
            </w:r>
          </w:p>
        </w:tc>
        <w:tc>
          <w:tcPr>
            <w:tcW w:w="3775" w:type="dxa"/>
          </w:tcPr>
          <w:p w14:paraId="3FA0C62B" w14:textId="0EE0CE72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4BC14CE2" w14:textId="15DF2B60" w:rsidTr="00FE7F51">
        <w:tc>
          <w:tcPr>
            <w:tcW w:w="5241" w:type="dxa"/>
          </w:tcPr>
          <w:p w14:paraId="0A431D22" w14:textId="36C07D02" w:rsidR="001D4F84" w:rsidRPr="00021322" w:rsidRDefault="001D4F84" w:rsidP="001D4F84">
            <w:r w:rsidRPr="00021322">
              <w:t xml:space="preserve">Test statistical significance of correlations </w:t>
            </w:r>
          </w:p>
        </w:tc>
        <w:tc>
          <w:tcPr>
            <w:tcW w:w="3775" w:type="dxa"/>
          </w:tcPr>
          <w:p w14:paraId="2D8FCDDB" w14:textId="2C68F44D" w:rsidR="001D4F84" w:rsidRPr="00021322" w:rsidRDefault="001D4F84" w:rsidP="001D4F84">
            <w:r>
              <w:t>Abdullah &amp; Mahmoud</w:t>
            </w:r>
            <w:r>
              <w:t xml:space="preserve"> &amp; Moaaz</w:t>
            </w:r>
          </w:p>
        </w:tc>
      </w:tr>
      <w:tr w:rsidR="001D4F84" w:rsidRPr="00021322" w14:paraId="5144D2EA" w14:textId="00D90515" w:rsidTr="00FE7F51">
        <w:tc>
          <w:tcPr>
            <w:tcW w:w="5241" w:type="dxa"/>
          </w:tcPr>
          <w:p w14:paraId="51AF6865" w14:textId="77777777" w:rsidR="001D4F84" w:rsidRPr="00021322" w:rsidRDefault="001D4F84" w:rsidP="001D4F84">
            <w:r w:rsidRPr="00021322">
              <w:t>Generate scatter plots with regression lines and confidence intervals for traffic vs. pollution</w:t>
            </w:r>
          </w:p>
        </w:tc>
        <w:tc>
          <w:tcPr>
            <w:tcW w:w="3775" w:type="dxa"/>
          </w:tcPr>
          <w:p w14:paraId="20A4A4C9" w14:textId="304A29C1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6832AEA9" w14:textId="675288A9" w:rsidTr="00FE7F51">
        <w:tc>
          <w:tcPr>
            <w:tcW w:w="5241" w:type="dxa"/>
          </w:tcPr>
          <w:p w14:paraId="585C4E3F" w14:textId="77777777" w:rsidR="001D4F84" w:rsidRPr="00021322" w:rsidRDefault="001D4F84" w:rsidP="001D4F84">
            <w:r w:rsidRPr="00021322">
              <w:t>Create a daily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average PM</w:t>
            </w:r>
            <w:r w:rsidRPr="00021322">
              <w:rPr>
                <w:rFonts w:ascii="Aptos" w:hAnsi="Aptos" w:cs="Aptos"/>
              </w:rPr>
              <w:t>₂</w:t>
            </w:r>
            <w:r w:rsidRPr="00021322">
              <w:t>.</w:t>
            </w:r>
            <w:r w:rsidRPr="00021322">
              <w:rPr>
                <w:rFonts w:ascii="Aptos" w:hAnsi="Aptos" w:cs="Aptos"/>
              </w:rPr>
              <w:t>₅</w:t>
            </w:r>
            <w:r w:rsidRPr="00021322">
              <w:t xml:space="preserve"> time series plot over the full study period</w:t>
            </w:r>
          </w:p>
        </w:tc>
        <w:tc>
          <w:tcPr>
            <w:tcW w:w="3775" w:type="dxa"/>
          </w:tcPr>
          <w:p w14:paraId="6451B856" w14:textId="0F01BAA4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322D0094" w14:textId="2E19A3D8" w:rsidTr="00FE7F51">
        <w:tc>
          <w:tcPr>
            <w:tcW w:w="5241" w:type="dxa"/>
          </w:tcPr>
          <w:p w14:paraId="7B63792F" w14:textId="77777777" w:rsidR="001D4F84" w:rsidRPr="00021322" w:rsidRDefault="001D4F84" w:rsidP="001D4F84">
            <w:r w:rsidRPr="00021322">
              <w:t>Highlight major pollution events (e.g., heat waves, regional haze) on the time series</w:t>
            </w:r>
          </w:p>
        </w:tc>
        <w:tc>
          <w:tcPr>
            <w:tcW w:w="3775" w:type="dxa"/>
          </w:tcPr>
          <w:p w14:paraId="28AF5ED3" w14:textId="6EB02B27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4573B70E" w14:textId="6AD597D2" w:rsidTr="00FE7F51">
        <w:tc>
          <w:tcPr>
            <w:tcW w:w="5241" w:type="dxa"/>
          </w:tcPr>
          <w:p w14:paraId="037BF507" w14:textId="77777777" w:rsidR="001D4F84" w:rsidRPr="00021322" w:rsidRDefault="001D4F84" w:rsidP="001D4F84">
            <w:r w:rsidRPr="00021322">
              <w:t>Produce weekday vs. weekend PM₂.₅ comparison charts</w:t>
            </w:r>
          </w:p>
        </w:tc>
        <w:tc>
          <w:tcPr>
            <w:tcW w:w="3775" w:type="dxa"/>
          </w:tcPr>
          <w:p w14:paraId="1F2E44F5" w14:textId="767081EE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245DC758" w14:textId="4D18339C" w:rsidTr="00FE7F51">
        <w:tc>
          <w:tcPr>
            <w:tcW w:w="5241" w:type="dxa"/>
          </w:tcPr>
          <w:p w14:paraId="03425FB1" w14:textId="67A1A677" w:rsidR="001D4F84" w:rsidRPr="00021322" w:rsidRDefault="001D4F84" w:rsidP="001D4F84">
            <w:r w:rsidRPr="00021322">
              <w:t>Plot hourly PM₂.₅ cycles for rush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 xml:space="preserve">hour analysis </w:t>
            </w:r>
          </w:p>
        </w:tc>
        <w:tc>
          <w:tcPr>
            <w:tcW w:w="3775" w:type="dxa"/>
          </w:tcPr>
          <w:p w14:paraId="3480C1E3" w14:textId="0AD6A5C1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100E19B6" w14:textId="4A9AEF9D" w:rsidTr="00FE7F51">
        <w:tc>
          <w:tcPr>
            <w:tcW w:w="5241" w:type="dxa"/>
          </w:tcPr>
          <w:p w14:paraId="3CB53DBC" w14:textId="77777777" w:rsidR="001D4F84" w:rsidRPr="00021322" w:rsidRDefault="001D4F84" w:rsidP="001D4F84">
            <w:r w:rsidRPr="00021322">
              <w:t>Annotate temporal plots with peak percentages and time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window labels</w:t>
            </w:r>
          </w:p>
        </w:tc>
        <w:tc>
          <w:tcPr>
            <w:tcW w:w="3775" w:type="dxa"/>
          </w:tcPr>
          <w:p w14:paraId="34E7452F" w14:textId="1BCB5668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113719A1" w14:textId="2755EC2D" w:rsidTr="00FE7F51">
        <w:tc>
          <w:tcPr>
            <w:tcW w:w="5241" w:type="dxa"/>
          </w:tcPr>
          <w:p w14:paraId="07FD0861" w14:textId="77777777" w:rsidR="001D4F84" w:rsidRPr="00021322" w:rsidRDefault="001D4F84" w:rsidP="001D4F84">
            <w:r w:rsidRPr="00021322">
              <w:t>Craft choropleth maps of average PM₂.₅ by community area</w:t>
            </w:r>
          </w:p>
        </w:tc>
        <w:tc>
          <w:tcPr>
            <w:tcW w:w="3775" w:type="dxa"/>
          </w:tcPr>
          <w:p w14:paraId="2652347E" w14:textId="6FE64D0D" w:rsidR="001D4F84" w:rsidRPr="001D4F84" w:rsidRDefault="001D4F84" w:rsidP="001D4F84">
            <w:r>
              <w:t>Abdullah</w:t>
            </w:r>
          </w:p>
        </w:tc>
      </w:tr>
      <w:tr w:rsidR="001D4F84" w:rsidRPr="00021322" w14:paraId="470F43BD" w14:textId="3AB49DD1" w:rsidTr="00FE7F51">
        <w:tc>
          <w:tcPr>
            <w:tcW w:w="5241" w:type="dxa"/>
          </w:tcPr>
          <w:p w14:paraId="09DEE54C" w14:textId="77777777" w:rsidR="001D4F84" w:rsidRPr="00021322" w:rsidRDefault="001D4F84" w:rsidP="001D4F84">
            <w:r w:rsidRPr="00021322">
              <w:t>Produce taxi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density heatmaps using geohash grid counts</w:t>
            </w:r>
          </w:p>
        </w:tc>
        <w:tc>
          <w:tcPr>
            <w:tcW w:w="3775" w:type="dxa"/>
          </w:tcPr>
          <w:p w14:paraId="3E171ED0" w14:textId="0C5D663B" w:rsidR="001D4F84" w:rsidRPr="00021322" w:rsidRDefault="001D4F84" w:rsidP="001D4F84">
            <w:r>
              <w:t>Abdullah &amp; Mahmoud &amp; Moaaz</w:t>
            </w:r>
          </w:p>
        </w:tc>
      </w:tr>
      <w:tr w:rsidR="001D4F84" w:rsidRPr="00021322" w14:paraId="2382667E" w14:textId="1805DAC5" w:rsidTr="00FE7F51">
        <w:tc>
          <w:tcPr>
            <w:tcW w:w="5241" w:type="dxa"/>
          </w:tcPr>
          <w:p w14:paraId="2FA68D2B" w14:textId="77777777" w:rsidR="001D4F84" w:rsidRPr="00021322" w:rsidRDefault="001D4F84" w:rsidP="001D4F84">
            <w:r w:rsidRPr="00021322">
              <w:t>Map DBSCAN clusters on Chicago’s basemap with color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coded labels</w:t>
            </w:r>
          </w:p>
        </w:tc>
        <w:tc>
          <w:tcPr>
            <w:tcW w:w="3775" w:type="dxa"/>
          </w:tcPr>
          <w:p w14:paraId="33A67CCD" w14:textId="66F701C4" w:rsidR="001D4F84" w:rsidRPr="00021322" w:rsidRDefault="001D4F84" w:rsidP="001D4F84">
            <w:r>
              <w:t>Abdullah &amp; Mahmoud</w:t>
            </w:r>
          </w:p>
        </w:tc>
      </w:tr>
      <w:tr w:rsidR="001D4F84" w:rsidRPr="00021322" w14:paraId="671E3741" w14:textId="150E9805" w:rsidTr="00FE7F51">
        <w:tc>
          <w:tcPr>
            <w:tcW w:w="5241" w:type="dxa"/>
          </w:tcPr>
          <w:p w14:paraId="5CA2A845" w14:textId="77777777" w:rsidR="001D4F84" w:rsidRPr="00021322" w:rsidRDefault="001D4F84" w:rsidP="001D4F84">
            <w:r w:rsidRPr="00021322">
              <w:t>Adjust figure styles: color scales, legends, annotations for publication quality</w:t>
            </w:r>
          </w:p>
        </w:tc>
        <w:tc>
          <w:tcPr>
            <w:tcW w:w="3775" w:type="dxa"/>
          </w:tcPr>
          <w:p w14:paraId="6BEABF98" w14:textId="60E66DE1" w:rsidR="001D4F84" w:rsidRPr="00021322" w:rsidRDefault="001D4F84" w:rsidP="001D4F84">
            <w:r>
              <w:t>Omar &amp; Humaid</w:t>
            </w:r>
          </w:p>
        </w:tc>
      </w:tr>
      <w:tr w:rsidR="001D4F84" w:rsidRPr="00021322" w14:paraId="381399FD" w14:textId="7831F2E2" w:rsidTr="00FE7F51">
        <w:tc>
          <w:tcPr>
            <w:tcW w:w="5241" w:type="dxa"/>
          </w:tcPr>
          <w:p w14:paraId="74E2B3AB" w14:textId="4452C3A1" w:rsidR="001D4F84" w:rsidRPr="00021322" w:rsidRDefault="001D4F84" w:rsidP="001D4F84">
            <w:r w:rsidRPr="00021322">
              <w:t>Cross</w:t>
            </w:r>
            <w:r w:rsidRPr="00021322">
              <w:rPr>
                <w:rFonts w:ascii="Cambria Math" w:hAnsi="Cambria Math" w:cs="Cambria Math"/>
              </w:rPr>
              <w:t>‐</w:t>
            </w:r>
            <w:r w:rsidRPr="00021322">
              <w:t>validate spatial visualizations against</w:t>
            </w:r>
            <w:r>
              <w:t xml:space="preserve"> </w:t>
            </w:r>
            <w:r w:rsidRPr="00021322">
              <w:t>traffic zones</w:t>
            </w:r>
          </w:p>
        </w:tc>
        <w:tc>
          <w:tcPr>
            <w:tcW w:w="3775" w:type="dxa"/>
          </w:tcPr>
          <w:p w14:paraId="2F3FBAD1" w14:textId="0CD879DA" w:rsidR="001D4F84" w:rsidRPr="00021322" w:rsidRDefault="001D4F84" w:rsidP="001D4F84">
            <w:r>
              <w:t>Omar &amp; Humaid</w:t>
            </w:r>
          </w:p>
        </w:tc>
      </w:tr>
      <w:tr w:rsidR="001D4F84" w:rsidRPr="00021322" w14:paraId="28C57360" w14:textId="3AEEC15D" w:rsidTr="00FE7F51">
        <w:tc>
          <w:tcPr>
            <w:tcW w:w="5241" w:type="dxa"/>
          </w:tcPr>
          <w:p w14:paraId="630743EB" w14:textId="77777777" w:rsidR="001D4F84" w:rsidRPr="00021322" w:rsidRDefault="001D4F84" w:rsidP="001D4F84">
            <w:r w:rsidRPr="00021322">
              <w:t>Draft each section of the manuscript (Abstract, Introduction, Related Work, etc.)</w:t>
            </w:r>
          </w:p>
        </w:tc>
        <w:tc>
          <w:tcPr>
            <w:tcW w:w="3775" w:type="dxa"/>
          </w:tcPr>
          <w:p w14:paraId="747CD3AA" w14:textId="66063B6D" w:rsidR="001D4F84" w:rsidRPr="00021322" w:rsidRDefault="001D4F84" w:rsidP="001D4F84">
            <w:r>
              <w:t>Omar &amp; Humaid</w:t>
            </w:r>
          </w:p>
        </w:tc>
      </w:tr>
      <w:tr w:rsidR="001D4F84" w:rsidRPr="00021322" w14:paraId="1408DEFC" w14:textId="73D11A83" w:rsidTr="00FE7F51">
        <w:tc>
          <w:tcPr>
            <w:tcW w:w="5241" w:type="dxa"/>
          </w:tcPr>
          <w:p w14:paraId="39E7FE05" w14:textId="77777777" w:rsidR="001D4F84" w:rsidRPr="00021322" w:rsidRDefault="001D4F84" w:rsidP="001D4F84">
            <w:r w:rsidRPr="00021322">
              <w:t>Prepare and format all figures, tables, and equations for the paper</w:t>
            </w:r>
          </w:p>
        </w:tc>
        <w:tc>
          <w:tcPr>
            <w:tcW w:w="3775" w:type="dxa"/>
          </w:tcPr>
          <w:p w14:paraId="37F31A3D" w14:textId="427D71EA" w:rsidR="001D4F84" w:rsidRPr="00021322" w:rsidRDefault="001D4F84" w:rsidP="001D4F84">
            <w:r>
              <w:t>Omar &amp; Humaid</w:t>
            </w:r>
          </w:p>
        </w:tc>
      </w:tr>
      <w:tr w:rsidR="001D4F84" w:rsidRPr="001D4F84" w14:paraId="263DA6F5" w14:textId="77777777" w:rsidTr="00FE7F51">
        <w:tc>
          <w:tcPr>
            <w:tcW w:w="5241" w:type="dxa"/>
          </w:tcPr>
          <w:p w14:paraId="7948A5D8" w14:textId="77777777" w:rsidR="001D4F84" w:rsidRPr="001D4F84" w:rsidRDefault="001D4F84" w:rsidP="005E3B74">
            <w:r w:rsidRPr="001D4F84">
              <w:t>Conduct literature review and summarize key related works</w:t>
            </w:r>
          </w:p>
        </w:tc>
        <w:tc>
          <w:tcPr>
            <w:tcW w:w="3775" w:type="dxa"/>
          </w:tcPr>
          <w:p w14:paraId="01188F49" w14:textId="00DD91C1" w:rsidR="001D4F84" w:rsidRPr="001D4F84" w:rsidRDefault="00FE7F51" w:rsidP="005E3B74">
            <w:r>
              <w:t>All Members</w:t>
            </w:r>
          </w:p>
        </w:tc>
      </w:tr>
      <w:tr w:rsidR="00FE7F51" w:rsidRPr="001D4F84" w14:paraId="3881844D" w14:textId="77777777" w:rsidTr="00FE7F51">
        <w:tc>
          <w:tcPr>
            <w:tcW w:w="5241" w:type="dxa"/>
          </w:tcPr>
          <w:p w14:paraId="3720E641" w14:textId="77777777" w:rsidR="00FE7F51" w:rsidRPr="001D4F84" w:rsidRDefault="00FE7F51" w:rsidP="00FE7F51">
            <w:r w:rsidRPr="001D4F84">
              <w:t>Draft Introduction, Related Work, Methodology, Results, Discussion, Summary, and Future Work sections</w:t>
            </w:r>
          </w:p>
        </w:tc>
        <w:tc>
          <w:tcPr>
            <w:tcW w:w="3775" w:type="dxa"/>
          </w:tcPr>
          <w:p w14:paraId="263ACAC4" w14:textId="554BF121" w:rsidR="00FE7F51" w:rsidRPr="001D4F84" w:rsidRDefault="00FE7F51" w:rsidP="00FE7F51">
            <w:r>
              <w:t>All Members</w:t>
            </w:r>
          </w:p>
        </w:tc>
      </w:tr>
      <w:tr w:rsidR="00FE7F51" w:rsidRPr="001D4F84" w14:paraId="0AC8DDBC" w14:textId="77777777" w:rsidTr="00FE7F51">
        <w:tc>
          <w:tcPr>
            <w:tcW w:w="5241" w:type="dxa"/>
          </w:tcPr>
          <w:p w14:paraId="5B7FE5BD" w14:textId="77777777" w:rsidR="00FE7F51" w:rsidRPr="001D4F84" w:rsidRDefault="00FE7F51" w:rsidP="00FE7F51">
            <w:pPr>
              <w:ind w:right="-832"/>
            </w:pPr>
            <w:r w:rsidRPr="001D4F84">
              <w:t>Compose and refine the Abstract to align with paper content</w:t>
            </w:r>
          </w:p>
        </w:tc>
        <w:tc>
          <w:tcPr>
            <w:tcW w:w="3775" w:type="dxa"/>
          </w:tcPr>
          <w:p w14:paraId="5BBD5DEB" w14:textId="2B0CB310" w:rsidR="00FE7F51" w:rsidRPr="001D4F84" w:rsidRDefault="00FE7F51" w:rsidP="00FE7F51">
            <w:r>
              <w:t>All Members</w:t>
            </w:r>
          </w:p>
        </w:tc>
      </w:tr>
      <w:tr w:rsidR="00FE7F51" w:rsidRPr="001D4F84" w14:paraId="31D93022" w14:textId="77777777" w:rsidTr="00FE7F51">
        <w:tc>
          <w:tcPr>
            <w:tcW w:w="5241" w:type="dxa"/>
          </w:tcPr>
          <w:p w14:paraId="5A3D0849" w14:textId="77777777" w:rsidR="00FE7F51" w:rsidRPr="001D4F84" w:rsidRDefault="00FE7F51" w:rsidP="00FE7F51">
            <w:r w:rsidRPr="001D4F84">
              <w:t>Format the manuscript using the IEEEtran LaTeX template</w:t>
            </w:r>
          </w:p>
        </w:tc>
        <w:tc>
          <w:tcPr>
            <w:tcW w:w="3775" w:type="dxa"/>
          </w:tcPr>
          <w:p w14:paraId="56EF3536" w14:textId="623BB634" w:rsidR="00FE7F51" w:rsidRPr="001D4F84" w:rsidRDefault="00FE7F51" w:rsidP="00FE7F51">
            <w:r>
              <w:t>All Members</w:t>
            </w:r>
          </w:p>
        </w:tc>
      </w:tr>
      <w:tr w:rsidR="00FE7F51" w:rsidRPr="001D4F84" w14:paraId="6761B920" w14:textId="77777777" w:rsidTr="00FE7F51">
        <w:tc>
          <w:tcPr>
            <w:tcW w:w="5241" w:type="dxa"/>
          </w:tcPr>
          <w:p w14:paraId="592603E8" w14:textId="77777777" w:rsidR="00FE7F51" w:rsidRPr="001D4F84" w:rsidRDefault="00FE7F51" w:rsidP="00FE7F51">
            <w:r w:rsidRPr="001D4F84">
              <w:lastRenderedPageBreak/>
              <w:t>Manage citations and compile the References section in IEEE style</w:t>
            </w:r>
          </w:p>
        </w:tc>
        <w:tc>
          <w:tcPr>
            <w:tcW w:w="3775" w:type="dxa"/>
          </w:tcPr>
          <w:p w14:paraId="7418682F" w14:textId="373DB46C" w:rsidR="00FE7F51" w:rsidRPr="001D4F84" w:rsidRDefault="00FE7F51" w:rsidP="00FE7F51">
            <w:r>
              <w:t>All Members</w:t>
            </w:r>
          </w:p>
        </w:tc>
      </w:tr>
      <w:tr w:rsidR="00FE7F51" w:rsidRPr="001D4F84" w14:paraId="699F3E85" w14:textId="77777777" w:rsidTr="00FE7F51">
        <w:tc>
          <w:tcPr>
            <w:tcW w:w="5241" w:type="dxa"/>
          </w:tcPr>
          <w:p w14:paraId="45612641" w14:textId="77777777" w:rsidR="00FE7F51" w:rsidRPr="001D4F84" w:rsidRDefault="00FE7F51" w:rsidP="00FE7F51">
            <w:r w:rsidRPr="001D4F84">
              <w:t>Integrate and position figures, tables, and equations within the LaTeX document</w:t>
            </w:r>
          </w:p>
        </w:tc>
        <w:tc>
          <w:tcPr>
            <w:tcW w:w="3775" w:type="dxa"/>
          </w:tcPr>
          <w:p w14:paraId="2B07E9C0" w14:textId="337507D4" w:rsidR="00FE7F51" w:rsidRPr="001D4F84" w:rsidRDefault="00FE7F51" w:rsidP="00FE7F51">
            <w:r>
              <w:t>All Members</w:t>
            </w:r>
          </w:p>
        </w:tc>
      </w:tr>
      <w:tr w:rsidR="00FE7F51" w:rsidRPr="001D4F84" w14:paraId="14E6614B" w14:textId="77777777" w:rsidTr="00FE7F51">
        <w:tc>
          <w:tcPr>
            <w:tcW w:w="5241" w:type="dxa"/>
          </w:tcPr>
          <w:p w14:paraId="40B36FAB" w14:textId="77777777" w:rsidR="00FE7F51" w:rsidRPr="001D4F84" w:rsidRDefault="00FE7F51" w:rsidP="00FE7F51">
            <w:r w:rsidRPr="001D4F84">
              <w:t>Proofread the manuscript for grammar, clarity, and consistency</w:t>
            </w:r>
          </w:p>
        </w:tc>
        <w:tc>
          <w:tcPr>
            <w:tcW w:w="3775" w:type="dxa"/>
          </w:tcPr>
          <w:p w14:paraId="1D2E5101" w14:textId="1D3F916A" w:rsidR="00FE7F51" w:rsidRPr="001D4F84" w:rsidRDefault="00FE7F51" w:rsidP="00FE7F51">
            <w:r>
              <w:t>All Members</w:t>
            </w:r>
          </w:p>
        </w:tc>
      </w:tr>
      <w:tr w:rsidR="00FE7F51" w:rsidRPr="001D4F84" w14:paraId="5D6FEA16" w14:textId="77777777" w:rsidTr="00FE7F51">
        <w:tc>
          <w:tcPr>
            <w:tcW w:w="5241" w:type="dxa"/>
          </w:tcPr>
          <w:p w14:paraId="1CB46EA1" w14:textId="77777777" w:rsidR="00FE7F51" w:rsidRPr="001D4F84" w:rsidRDefault="00FE7F51" w:rsidP="00FE7F51">
            <w:r w:rsidRPr="001D4F84">
              <w:t>Coordinate internal peer reviews and incorporate feedback into revisions</w:t>
            </w:r>
          </w:p>
        </w:tc>
        <w:tc>
          <w:tcPr>
            <w:tcW w:w="3775" w:type="dxa"/>
          </w:tcPr>
          <w:p w14:paraId="652F2A20" w14:textId="653EC245" w:rsidR="00FE7F51" w:rsidRPr="001D4F84" w:rsidRDefault="00FE7F51" w:rsidP="00FE7F51">
            <w:r>
              <w:t>All Members</w:t>
            </w:r>
          </w:p>
        </w:tc>
      </w:tr>
    </w:tbl>
    <w:p w14:paraId="74972B2E" w14:textId="6311DC54" w:rsidR="001A69B9" w:rsidRPr="001A69B9" w:rsidRDefault="00366FF1" w:rsidP="001A69B9">
      <w:r w:rsidRPr="001A69B9">
        <w:drawing>
          <wp:anchor distT="0" distB="0" distL="114300" distR="114300" simplePos="0" relativeHeight="251662336" behindDoc="1" locked="0" layoutInCell="1" allowOverlap="1" wp14:anchorId="6274CA0A" wp14:editId="050642E4">
            <wp:simplePos x="0" y="0"/>
            <wp:positionH relativeFrom="margin">
              <wp:align>right</wp:align>
            </wp:positionH>
            <wp:positionV relativeFrom="paragraph">
              <wp:posOffset>1521445</wp:posOffset>
            </wp:positionV>
            <wp:extent cx="5731510" cy="5813190"/>
            <wp:effectExtent l="0" t="0" r="2540" b="0"/>
            <wp:wrapNone/>
            <wp:docPr id="14257466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74666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F51">
        <w:br/>
      </w:r>
      <w:r w:rsidR="00FE7F51">
        <w:br/>
      </w:r>
      <w:r w:rsidR="001A69B9" w:rsidRPr="001A69B9">
        <w:drawing>
          <wp:inline distT="0" distB="0" distL="0" distR="0" wp14:anchorId="56FE4B2F" wp14:editId="13DFD223">
            <wp:extent cx="5731510" cy="1100455"/>
            <wp:effectExtent l="0" t="0" r="2540" b="4445"/>
            <wp:docPr id="212311800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1800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C31E" w14:textId="61610BE3" w:rsidR="001A69B9" w:rsidRPr="001A69B9" w:rsidRDefault="001A69B9" w:rsidP="001A69B9">
      <w:pPr>
        <w:jc w:val="center"/>
      </w:pPr>
    </w:p>
    <w:p w14:paraId="006E2468" w14:textId="2A626782" w:rsidR="00366FF1" w:rsidRDefault="00366FF1">
      <w:r>
        <w:br w:type="page"/>
      </w:r>
    </w:p>
    <w:p w14:paraId="1C29B2E1" w14:textId="77777777" w:rsidR="008908FA" w:rsidRDefault="008908FA" w:rsidP="00021322"/>
    <w:p w14:paraId="33FE204F" w14:textId="63BFE5A9" w:rsidR="00FE7F51" w:rsidRDefault="00FE7F51" w:rsidP="00021322"/>
    <w:p w14:paraId="05C30EDF" w14:textId="100C6B47" w:rsidR="00FE7F51" w:rsidRDefault="00FE7F51" w:rsidP="00FE7F51">
      <w:pPr>
        <w:jc w:val="center"/>
        <w:rPr>
          <w:b/>
          <w:bCs/>
          <w:lang w:val="en-US"/>
        </w:rPr>
      </w:pPr>
      <w:r w:rsidRPr="00FE7F51">
        <w:rPr>
          <w:b/>
          <w:bCs/>
          <w:lang w:val="en-US"/>
        </w:rPr>
        <w:t>Abdullah Soubhi Abdulkarim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E7F51">
        <w:rPr>
          <w:b/>
          <w:bCs/>
          <w:lang w:val="en-US"/>
        </w:rPr>
        <w:t>U24107870</w:t>
      </w:r>
    </w:p>
    <w:p w14:paraId="63ED18DF" w14:textId="4B00A7BE" w:rsidR="00FE7F51" w:rsidRDefault="001A69B9" w:rsidP="00FE7F51">
      <w:pPr>
        <w:jc w:val="center"/>
      </w:pPr>
      <w:r w:rsidRPr="001A69B9">
        <w:drawing>
          <wp:anchor distT="0" distB="0" distL="114300" distR="114300" simplePos="0" relativeHeight="251659264" behindDoc="1" locked="0" layoutInCell="1" allowOverlap="1" wp14:anchorId="7188D3E6" wp14:editId="4E87E522">
            <wp:simplePos x="0" y="0"/>
            <wp:positionH relativeFrom="column">
              <wp:posOffset>1947429</wp:posOffset>
            </wp:positionH>
            <wp:positionV relativeFrom="paragraph">
              <wp:posOffset>30521</wp:posOffset>
            </wp:positionV>
            <wp:extent cx="2208810" cy="399689"/>
            <wp:effectExtent l="0" t="0" r="1270" b="635"/>
            <wp:wrapNone/>
            <wp:docPr id="136419239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92390" name="Picture 1" descr="A black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810" cy="39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BAB083" w14:textId="2A3B3F37" w:rsidR="00FE7F51" w:rsidRPr="00FE7F51" w:rsidRDefault="00FE7F51" w:rsidP="00FE7F51">
      <w:pPr>
        <w:jc w:val="center"/>
      </w:pPr>
    </w:p>
    <w:p w14:paraId="271E38E9" w14:textId="38FDCB72" w:rsidR="00FE7F51" w:rsidRDefault="001A69B9" w:rsidP="00FE7F51">
      <w:pPr>
        <w:jc w:val="center"/>
        <w:rPr>
          <w:b/>
          <w:bCs/>
          <w:lang w:val="en-US"/>
        </w:rPr>
      </w:pPr>
      <w:r w:rsidRPr="001A69B9">
        <w:drawing>
          <wp:anchor distT="0" distB="0" distL="114300" distR="114300" simplePos="0" relativeHeight="251661312" behindDoc="1" locked="0" layoutInCell="1" allowOverlap="1" wp14:anchorId="26C77988" wp14:editId="43AD03FF">
            <wp:simplePos x="0" y="0"/>
            <wp:positionH relativeFrom="margin">
              <wp:posOffset>2686693</wp:posOffset>
            </wp:positionH>
            <wp:positionV relativeFrom="paragraph">
              <wp:posOffset>251377</wp:posOffset>
            </wp:positionV>
            <wp:extent cx="596833" cy="430217"/>
            <wp:effectExtent l="0" t="0" r="0" b="8255"/>
            <wp:wrapNone/>
            <wp:docPr id="336528707" name="Picture 1" descr="A black signatur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28707" name="Picture 1" descr="A black signature on a white background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3" cy="43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F51" w:rsidRPr="00FE7F51">
        <w:rPr>
          <w:b/>
          <w:bCs/>
          <w:lang w:val="en-US"/>
        </w:rPr>
        <w:t xml:space="preserve">Mahmoud Madi </w:t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 w:rsidRPr="00FE7F51">
        <w:rPr>
          <w:b/>
          <w:bCs/>
          <w:lang w:val="en-US"/>
        </w:rPr>
        <w:t>U23103334</w:t>
      </w:r>
    </w:p>
    <w:p w14:paraId="45FBCEEE" w14:textId="0011EEBE" w:rsidR="00FE7F51" w:rsidRDefault="00FE7F51" w:rsidP="00FE7F51">
      <w:pPr>
        <w:jc w:val="center"/>
      </w:pPr>
    </w:p>
    <w:p w14:paraId="1CEFC0CF" w14:textId="1215C559" w:rsidR="00FE7F51" w:rsidRPr="00FE7F51" w:rsidRDefault="00FE7F51" w:rsidP="00FE7F51">
      <w:pPr>
        <w:jc w:val="center"/>
      </w:pPr>
    </w:p>
    <w:p w14:paraId="4D7A0974" w14:textId="4E8803B2" w:rsidR="00FE7F51" w:rsidRDefault="00FE7F51" w:rsidP="00FE7F51">
      <w:pPr>
        <w:jc w:val="center"/>
        <w:rPr>
          <w:b/>
          <w:bCs/>
          <w:lang w:val="en-US"/>
        </w:rPr>
      </w:pPr>
      <w:r w:rsidRPr="00FE7F51">
        <w:rPr>
          <w:b/>
          <w:bCs/>
          <w:lang w:val="en-US"/>
        </w:rPr>
        <w:t>Moaaz Saed Alshehadat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E7F51">
        <w:rPr>
          <w:b/>
          <w:bCs/>
          <w:lang w:val="en-US"/>
        </w:rPr>
        <w:t>U24102854</w:t>
      </w:r>
    </w:p>
    <w:p w14:paraId="3A51D6B3" w14:textId="157D7FC7" w:rsidR="00FE7F51" w:rsidRDefault="001A69B9" w:rsidP="00FE7F51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0D967E" wp14:editId="184C56DC">
            <wp:simplePos x="0" y="0"/>
            <wp:positionH relativeFrom="column">
              <wp:posOffset>2505331</wp:posOffset>
            </wp:positionH>
            <wp:positionV relativeFrom="paragraph">
              <wp:posOffset>15776</wp:posOffset>
            </wp:positionV>
            <wp:extent cx="1015539" cy="358212"/>
            <wp:effectExtent l="0" t="0" r="0" b="3810"/>
            <wp:wrapNone/>
            <wp:docPr id="4" name="Picture 3" descr="A black and white logo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9E0975E-7C37-4250-A8DE-B90C93709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A black and white logo&#10;&#10;AI-generated content may be incorrect.">
                      <a:extLst>
                        <a:ext uri="{FF2B5EF4-FFF2-40B4-BE49-F238E27FC236}">
                          <a16:creationId xmlns:a16="http://schemas.microsoft.com/office/drawing/2014/main" id="{79E0975E-7C37-4250-A8DE-B90C93709A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539" cy="358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A0651D" w14:textId="4696E3AB" w:rsidR="00FE7F51" w:rsidRPr="00FE7F51" w:rsidRDefault="00FE7F51" w:rsidP="00FE7F51">
      <w:pPr>
        <w:jc w:val="center"/>
      </w:pPr>
    </w:p>
    <w:p w14:paraId="5DC97391" w14:textId="6CAC9A0F" w:rsidR="00FE7F51" w:rsidRDefault="001A69B9" w:rsidP="00FE7F51">
      <w:pPr>
        <w:jc w:val="center"/>
        <w:rPr>
          <w:b/>
          <w:bCs/>
          <w:lang w:val="en-US"/>
        </w:rPr>
      </w:pPr>
      <w:r w:rsidRPr="001A69B9">
        <w:drawing>
          <wp:anchor distT="0" distB="0" distL="114300" distR="114300" simplePos="0" relativeHeight="251660288" behindDoc="1" locked="0" layoutInCell="1" allowOverlap="1" wp14:anchorId="0B4AD3E6" wp14:editId="1537C9FB">
            <wp:simplePos x="0" y="0"/>
            <wp:positionH relativeFrom="margin">
              <wp:align>center</wp:align>
            </wp:positionH>
            <wp:positionV relativeFrom="paragraph">
              <wp:posOffset>236797</wp:posOffset>
            </wp:positionV>
            <wp:extent cx="605081" cy="577462"/>
            <wp:effectExtent l="0" t="0" r="5080" b="0"/>
            <wp:wrapNone/>
            <wp:docPr id="11202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64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81" cy="577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F51" w:rsidRPr="00FE7F51">
        <w:rPr>
          <w:b/>
          <w:bCs/>
          <w:lang w:val="en-US"/>
        </w:rPr>
        <w:t>Omar Alhamadi</w:t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>
        <w:rPr>
          <w:b/>
          <w:bCs/>
          <w:lang w:val="en-US"/>
        </w:rPr>
        <w:tab/>
      </w:r>
      <w:r w:rsidR="00FE7F51" w:rsidRPr="00FE7F51">
        <w:rPr>
          <w:b/>
          <w:bCs/>
          <w:lang w:val="en-US"/>
        </w:rPr>
        <w:t>U23200847</w:t>
      </w:r>
    </w:p>
    <w:p w14:paraId="388A38E9" w14:textId="0A433146" w:rsidR="00FE7F51" w:rsidRDefault="00FE7F51" w:rsidP="00FE7F51">
      <w:pPr>
        <w:jc w:val="center"/>
      </w:pPr>
    </w:p>
    <w:p w14:paraId="5AC16C82" w14:textId="27706D0D" w:rsidR="00FE7F51" w:rsidRPr="00FE7F51" w:rsidRDefault="00FE7F51" w:rsidP="00FE7F51">
      <w:pPr>
        <w:jc w:val="center"/>
      </w:pPr>
    </w:p>
    <w:p w14:paraId="14636602" w14:textId="02C47B49" w:rsidR="00FE7F51" w:rsidRDefault="00FE7F51" w:rsidP="00FE7F51">
      <w:pPr>
        <w:jc w:val="center"/>
        <w:rPr>
          <w:b/>
          <w:bCs/>
          <w:lang w:val="en-US"/>
        </w:rPr>
      </w:pPr>
      <w:r w:rsidRPr="00FE7F51">
        <w:rPr>
          <w:b/>
          <w:bCs/>
          <w:lang w:val="en-US"/>
        </w:rPr>
        <w:t xml:space="preserve">Humaid AlHadidi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FE7F51">
        <w:rPr>
          <w:b/>
          <w:bCs/>
          <w:lang w:val="en-US"/>
        </w:rPr>
        <w:t xml:space="preserve">         </w:t>
      </w:r>
      <w:r>
        <w:rPr>
          <w:b/>
          <w:bCs/>
          <w:lang w:val="en-US"/>
        </w:rPr>
        <w:tab/>
      </w:r>
      <w:r w:rsidRPr="00FE7F51">
        <w:rPr>
          <w:b/>
          <w:bCs/>
          <w:lang w:val="en-US"/>
        </w:rPr>
        <w:t>U23103346</w:t>
      </w:r>
    </w:p>
    <w:p w14:paraId="4ACB8E94" w14:textId="6916C5B1" w:rsidR="00FE7F51" w:rsidRPr="00FE7F51" w:rsidRDefault="00366FF1" w:rsidP="00FE7F51">
      <w:r w:rsidRPr="00366FF1">
        <w:drawing>
          <wp:anchor distT="0" distB="0" distL="114300" distR="114300" simplePos="0" relativeHeight="251663360" behindDoc="1" locked="0" layoutInCell="1" allowOverlap="1" wp14:anchorId="6DC152C7" wp14:editId="29AB0F1D">
            <wp:simplePos x="0" y="0"/>
            <wp:positionH relativeFrom="column">
              <wp:posOffset>2077579</wp:posOffset>
            </wp:positionH>
            <wp:positionV relativeFrom="paragraph">
              <wp:posOffset>20138</wp:posOffset>
            </wp:positionV>
            <wp:extent cx="1776763" cy="642910"/>
            <wp:effectExtent l="0" t="0" r="0" b="5080"/>
            <wp:wrapNone/>
            <wp:docPr id="265612487" name="Picture 1" descr="A black lin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12487" name="Picture 1" descr="A black line on a white background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63" cy="64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EFFB6" w14:textId="2317F4CB" w:rsidR="00FE7F51" w:rsidRDefault="00FE7F51" w:rsidP="00021322"/>
    <w:sectPr w:rsidR="00FE7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F156B"/>
    <w:multiLevelType w:val="hybridMultilevel"/>
    <w:tmpl w:val="AF5E15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421E5"/>
    <w:multiLevelType w:val="hybridMultilevel"/>
    <w:tmpl w:val="F1E689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24135"/>
    <w:multiLevelType w:val="hybridMultilevel"/>
    <w:tmpl w:val="80F84A5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078AE"/>
    <w:multiLevelType w:val="hybridMultilevel"/>
    <w:tmpl w:val="EA7AC91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59D5"/>
    <w:multiLevelType w:val="multilevel"/>
    <w:tmpl w:val="000E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32D36"/>
    <w:multiLevelType w:val="multilevel"/>
    <w:tmpl w:val="753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592799"/>
    <w:multiLevelType w:val="hybridMultilevel"/>
    <w:tmpl w:val="C2AA64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C69E2"/>
    <w:multiLevelType w:val="multilevel"/>
    <w:tmpl w:val="C226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61F7C"/>
    <w:multiLevelType w:val="multilevel"/>
    <w:tmpl w:val="30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E772E8"/>
    <w:multiLevelType w:val="multilevel"/>
    <w:tmpl w:val="0168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2625C"/>
    <w:multiLevelType w:val="multilevel"/>
    <w:tmpl w:val="548A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16265">
    <w:abstractNumId w:val="7"/>
  </w:num>
  <w:num w:numId="2" w16cid:durableId="791830665">
    <w:abstractNumId w:val="9"/>
  </w:num>
  <w:num w:numId="3" w16cid:durableId="553857371">
    <w:abstractNumId w:val="5"/>
  </w:num>
  <w:num w:numId="4" w16cid:durableId="777334292">
    <w:abstractNumId w:val="4"/>
  </w:num>
  <w:num w:numId="5" w16cid:durableId="1284922970">
    <w:abstractNumId w:val="10"/>
  </w:num>
  <w:num w:numId="6" w16cid:durableId="2088964685">
    <w:abstractNumId w:val="8"/>
  </w:num>
  <w:num w:numId="7" w16cid:durableId="639699726">
    <w:abstractNumId w:val="6"/>
  </w:num>
  <w:num w:numId="8" w16cid:durableId="920675040">
    <w:abstractNumId w:val="1"/>
  </w:num>
  <w:num w:numId="9" w16cid:durableId="649938975">
    <w:abstractNumId w:val="2"/>
  </w:num>
  <w:num w:numId="10" w16cid:durableId="1321930128">
    <w:abstractNumId w:val="0"/>
  </w:num>
  <w:num w:numId="11" w16cid:durableId="871222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1E0"/>
    <w:rsid w:val="00021322"/>
    <w:rsid w:val="00086E41"/>
    <w:rsid w:val="001A69B9"/>
    <w:rsid w:val="001D4F84"/>
    <w:rsid w:val="002E1954"/>
    <w:rsid w:val="00366FF1"/>
    <w:rsid w:val="0070469C"/>
    <w:rsid w:val="0082546E"/>
    <w:rsid w:val="00831959"/>
    <w:rsid w:val="008908FA"/>
    <w:rsid w:val="00E211E0"/>
    <w:rsid w:val="00FE7F51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14AD"/>
  <w15:chartTrackingRefBased/>
  <w15:docId w15:val="{08C1D821-694D-4C2E-8607-EC09AE57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1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86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MOAAZ SAED ALSHEHADAT</dc:creator>
  <cp:keywords/>
  <dc:description/>
  <cp:lastModifiedBy>MOAAZ SAED ALSHEHADAT</cp:lastModifiedBy>
  <cp:revision>7</cp:revision>
  <dcterms:created xsi:type="dcterms:W3CDTF">2025-05-07T22:35:00Z</dcterms:created>
  <dcterms:modified xsi:type="dcterms:W3CDTF">2025-05-07T23:14:00Z</dcterms:modified>
</cp:coreProperties>
</file>