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9E0" w:rsidRDefault="00406657" w:rsidP="00406657">
      <w:pPr>
        <w:jc w:val="center"/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06657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</w:t>
      </w:r>
      <w:proofErr w:type="spellStart"/>
      <w: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Laravel</w:t>
      </w:r>
      <w:proofErr w:type="spellEnd"/>
    </w:p>
    <w:p w:rsidR="00406657" w:rsidRPr="00001470" w:rsidRDefault="00406657" w:rsidP="00406657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147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Can Use </w:t>
      </w:r>
      <w:proofErr w:type="spellStart"/>
      <w:r w:rsidRPr="0000147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00147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</w:t>
      </w:r>
      <w:proofErr w:type="spellStart"/>
      <w:r w:rsidRPr="0000147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laravel</w:t>
      </w:r>
      <w:proofErr w:type="spellEnd"/>
      <w:r w:rsidRPr="0000147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the following package </w:t>
      </w:r>
      <w:hyperlink r:id="rId5" w:history="1">
        <w:proofErr w:type="spellStart"/>
        <w:r w:rsidRPr="00001470">
          <w:rPr>
            <w:rStyle w:val="Hyperlink"/>
            <w:b/>
            <w:bCs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laravel</w:t>
        </w:r>
        <w:proofErr w:type="spellEnd"/>
        <w:r w:rsidRPr="00001470">
          <w:rPr>
            <w:rStyle w:val="Hyperlink"/>
            <w:b/>
            <w:bCs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-queue-</w:t>
        </w:r>
        <w:proofErr w:type="spellStart"/>
        <w:r w:rsidRPr="00001470">
          <w:rPr>
            <w:rStyle w:val="Hyperlink"/>
            <w:b/>
            <w:bCs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rabbitmq</w:t>
        </w:r>
        <w:proofErr w:type="spellEnd"/>
      </w:hyperlink>
    </w:p>
    <w:p w:rsidR="00001470" w:rsidRPr="00001470" w:rsidRDefault="00001470" w:rsidP="0000147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147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 install this package via composer using this command:</w:t>
      </w:r>
    </w:p>
    <w:p w:rsidR="00001470" w:rsidRDefault="00001470" w:rsidP="00001470">
      <w:pPr>
        <w:pStyle w:val="ListParagraph"/>
        <w:ind w:left="1440"/>
        <w:rPr>
          <w:b/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1470">
        <w:rPr>
          <w:b/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composer require </w:t>
      </w:r>
      <w:proofErr w:type="spellStart"/>
      <w:r w:rsidRPr="00001470">
        <w:rPr>
          <w:b/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vladimir-yuldashev</w:t>
      </w:r>
      <w:proofErr w:type="spellEnd"/>
      <w:r w:rsidRPr="00001470">
        <w:rPr>
          <w:b/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001470">
        <w:rPr>
          <w:b/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laravel</w:t>
      </w:r>
      <w:proofErr w:type="spellEnd"/>
      <w:r w:rsidRPr="00001470">
        <w:rPr>
          <w:b/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-queue-</w:t>
      </w:r>
      <w:proofErr w:type="spellStart"/>
      <w:r w:rsidRPr="00001470">
        <w:rPr>
          <w:b/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</w:p>
    <w:p w:rsidR="00001470" w:rsidRDefault="00001470" w:rsidP="00001470">
      <w:pPr>
        <w:pStyle w:val="ListParagraph"/>
        <w:numPr>
          <w:ilvl w:val="0"/>
          <w:numId w:val="3"/>
        </w:num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1470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</w:t>
      </w:r>
      <w:proofErr w:type="spellStart"/>
      <w:r w:rsidR="005E6FE3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="005E6FE3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1470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connection</w:t>
      </w:r>
      <w:r w:rsidR="005E6FE3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setting</w:t>
      </w:r>
      <w:r w:rsidRPr="00001470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proofErr w:type="spellStart"/>
      <w:r w:rsidRPr="00001470">
        <w:rPr>
          <w:b/>
          <w:b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</w:t>
      </w:r>
      <w:proofErr w:type="spellEnd"/>
      <w:r w:rsidRPr="00001470">
        <w:rPr>
          <w:b/>
          <w:b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001470">
        <w:rPr>
          <w:b/>
          <w:b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queue.php</w:t>
      </w:r>
      <w:proofErr w:type="spellEnd"/>
      <w:r w:rsidR="00DF03AE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depending on your </w:t>
      </w:r>
      <w:proofErr w:type="spellStart"/>
      <w:r w:rsidR="00DF03AE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laravel</w:t>
      </w:r>
      <w:proofErr w:type="spellEnd"/>
      <w:r w:rsidR="00DF03AE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</w:t>
      </w:r>
      <w:r w:rsidRPr="00001470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version you are using</w:t>
      </w:r>
    </w:p>
    <w:p w:rsidR="001E6DB4" w:rsidRPr="001E6DB4" w:rsidRDefault="001E6DB4" w:rsidP="001E6DB4">
      <w:pPr>
        <w:pStyle w:val="ListParagraph"/>
        <w:numPr>
          <w:ilvl w:val="0"/>
          <w:numId w:val="3"/>
        </w:num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Pr="001E6DB4">
        <w:rPr>
          <w:b/>
          <w:b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1E6DB4">
        <w:rPr>
          <w:b/>
          <w:b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</w:t>
      </w:r>
      <w:proofErr w:type="spellEnd"/>
      <w:proofErr w:type="gramEnd"/>
      <w:r w:rsidRPr="001E6DB4">
        <w:rPr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Add The following parameters</w:t>
      </w:r>
    </w:p>
    <w:p w:rsidR="001E6DB4" w:rsidRPr="001E6DB4" w:rsidRDefault="001E6DB4" w:rsidP="001E6DB4">
      <w:pPr>
        <w:pStyle w:val="ListParagraph"/>
        <w:ind w:left="1440"/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DB4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RABBITMQ_HOST=</w:t>
      </w:r>
      <w:r w:rsidR="005E6FE3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DF03AE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="00DF03AE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host ex:</w:t>
      </w:r>
      <w:r w:rsidRPr="001E6DB4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127.0.0.1</w:t>
      </w:r>
      <w:r w:rsidR="00DF03AE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1E6DB4" w:rsidRPr="001E6DB4" w:rsidRDefault="001E6DB4" w:rsidP="001E6DB4">
      <w:pPr>
        <w:pStyle w:val="ListParagraph"/>
        <w:ind w:left="1440"/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DB4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RABBITMQ_PORT=</w:t>
      </w:r>
      <w:r w:rsidR="00DF03AE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DF03AE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="00DF03AE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port ex: </w:t>
      </w:r>
      <w:r w:rsidRPr="001E6DB4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5672</w:t>
      </w:r>
      <w:r w:rsidR="00DF03AE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1E6DB4" w:rsidRPr="001E6DB4" w:rsidRDefault="001E6DB4" w:rsidP="001E6DB4">
      <w:pPr>
        <w:pStyle w:val="ListParagraph"/>
        <w:ind w:left="1440"/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DB4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RABBITMQ_VHOST=</w:t>
      </w:r>
      <w:r w:rsidR="00DF03AE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DF03AE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="00DF03AE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03AE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vhost</w:t>
      </w:r>
      <w:proofErr w:type="spellEnd"/>
      <w:r w:rsidR="00DF03AE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ex:</w:t>
      </w:r>
      <w:r w:rsidRPr="001E6DB4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DF03AE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1E6DB4" w:rsidRPr="001E6DB4" w:rsidRDefault="001E6DB4" w:rsidP="001E6DB4">
      <w:pPr>
        <w:pStyle w:val="ListParagraph"/>
        <w:ind w:left="1440"/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DB4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RABBITMQ_LOGIN=</w:t>
      </w:r>
      <w:r w:rsidR="00DF03AE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DF03AE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="00DF03AE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ex: </w:t>
      </w:r>
      <w:r w:rsidRPr="001E6DB4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guest</w:t>
      </w:r>
      <w:r w:rsidR="00DF03AE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1919E0" w:rsidRDefault="001E6DB4" w:rsidP="001E6DB4">
      <w:pPr>
        <w:pStyle w:val="ListParagraph"/>
        <w:ind w:left="1440"/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DB4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RABBITMQ_PASSWORD</w:t>
      </w:r>
      <w:r w:rsidR="00DF03AE" w:rsidRPr="001E6DB4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DF03AE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DF03AE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="00DF03AE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password ex: </w:t>
      </w:r>
      <w:r w:rsidRPr="001E6DB4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guest</w:t>
      </w:r>
      <w:r w:rsidR="00DF03AE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1E6DB4" w:rsidRDefault="00DF03AE" w:rsidP="001E6DB4">
      <w:pPr>
        <w:pStyle w:val="ListParagraph"/>
        <w:numPr>
          <w:ilvl w:val="0"/>
          <w:numId w:val="3"/>
        </w:num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</w:t>
      </w:r>
      <w:r w:rsidR="001E6DB4" w:rsidRPr="001E6DB4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</w:t>
      </w:r>
      <w:proofErr w:type="gramStart"/>
      <w:r w:rsidR="001E6DB4" w:rsidRPr="001E6DB4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following </w:t>
      </w:r>
      <w:r w:rsidR="001E6DB4" w:rsidRPr="001E6DB4">
        <w:rPr>
          <w:b/>
          <w:b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="001E6DB4" w:rsidRPr="001E6DB4">
        <w:rPr>
          <w:b/>
          <w:b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</w:t>
      </w:r>
      <w:proofErr w:type="spellEnd"/>
      <w:proofErr w:type="gramEnd"/>
      <w:r w:rsidR="001E6DB4" w:rsidRPr="001E6DB4">
        <w:rPr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E6DB4" w:rsidRPr="001E6DB4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parameter to be</w:t>
      </w:r>
    </w:p>
    <w:p w:rsidR="001E6DB4" w:rsidRDefault="001E6DB4" w:rsidP="001E6DB4">
      <w:pPr>
        <w:pStyle w:val="ListParagraph"/>
        <w:ind w:left="1440"/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DB4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QUEUE_DRIVER=</w:t>
      </w:r>
      <w:proofErr w:type="spellStart"/>
      <w:r w:rsidRPr="001E6DB4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</w:p>
    <w:p w:rsidR="001E6DB4" w:rsidRDefault="001E6DB4" w:rsidP="001E6DB4">
      <w:pPr>
        <w:pStyle w:val="ListParagraph"/>
        <w:ind w:left="1440"/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6DB4" w:rsidRDefault="001E6DB4" w:rsidP="001E6DB4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4A1E">
        <w:rPr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</w:t>
      </w:r>
      <w:r w:rsidR="00054A1E">
        <w:rPr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="00054A1E" w:rsidRPr="00054A1E">
        <w:rPr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</w:t>
      </w:r>
      <w:r w:rsidR="00054A1E">
        <w:rPr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own j</w:t>
      </w:r>
      <w:r w:rsidR="00054A1E" w:rsidRPr="00054A1E">
        <w:rPr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 that handle the </w:t>
      </w:r>
      <w:proofErr w:type="spellStart"/>
      <w:r w:rsidR="00054A1E" w:rsidRPr="00054A1E">
        <w:rPr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="00054A1E" w:rsidRPr="00054A1E">
        <w:rPr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queue using the following command</w:t>
      </w:r>
    </w:p>
    <w:p w:rsidR="00054A1E" w:rsidRPr="009C0A32" w:rsidRDefault="009C0A32" w:rsidP="009C0A32">
      <w:pPr>
        <w:pStyle w:val="ListParagraph"/>
        <w:rPr>
          <w:b/>
          <w:bCs/>
          <w:i/>
          <w:i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bCs/>
          <w:i/>
          <w:i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>
        <w:rPr>
          <w:b/>
          <w:bCs/>
          <w:i/>
          <w:i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artisan </w:t>
      </w:r>
      <w:proofErr w:type="spellStart"/>
      <w:proofErr w:type="gramStart"/>
      <w:r>
        <w:rPr>
          <w:b/>
          <w:bCs/>
          <w:i/>
          <w:i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make:job</w:t>
      </w:r>
      <w:proofErr w:type="spellEnd"/>
      <w:proofErr w:type="gramEnd"/>
      <w:r>
        <w:rPr>
          <w:b/>
          <w:bCs/>
          <w:i/>
          <w:i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C0A32">
        <w:rPr>
          <w:b/>
          <w:bCs/>
          <w:i/>
          <w:i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bookmarkStart w:id="0" w:name="_GoBack"/>
      <w:bookmarkEnd w:id="0"/>
      <w:proofErr w:type="spellEnd"/>
    </w:p>
    <w:p w:rsidR="00054A1E" w:rsidRPr="005E6FE3" w:rsidRDefault="00054A1E" w:rsidP="00054A1E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4A1E">
        <w:rPr>
          <w:rFonts w:cstheme="minorHAnsi"/>
          <w:sz w:val="24"/>
          <w:szCs w:val="24"/>
        </w:rPr>
        <w:t>Job classes are very simple, normally containing only a </w:t>
      </w:r>
      <w:r w:rsidRPr="00054A1E">
        <w:rPr>
          <w:rStyle w:val="HTMLCode"/>
          <w:rFonts w:asciiTheme="minorHAnsi" w:eastAsiaTheme="majorEastAsia" w:hAnsiTheme="minorHAnsi" w:cstheme="minorHAnsi"/>
          <w:b/>
          <w:bCs/>
          <w:color w:val="C00000"/>
          <w:sz w:val="24"/>
          <w:szCs w:val="24"/>
          <w:bdr w:val="single" w:sz="2" w:space="0" w:color="E7E8F2" w:frame="1"/>
          <w:shd w:val="clear" w:color="auto" w:fill="FBFBFD"/>
        </w:rPr>
        <w:t>handle</w:t>
      </w:r>
      <w:r w:rsidRPr="00054A1E">
        <w:rPr>
          <w:rFonts w:cstheme="minorHAnsi"/>
          <w:sz w:val="24"/>
          <w:szCs w:val="24"/>
        </w:rPr>
        <w:t> method that is invoked when the job is processed by the queue.</w:t>
      </w: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proofErr w:type="gramStart"/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&lt;?</w:t>
      </w:r>
      <w:proofErr w:type="spellStart"/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php</w:t>
      </w:r>
      <w:proofErr w:type="spellEnd"/>
      <w:proofErr w:type="gramEnd"/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5E6FE3">
        <w:rPr>
          <w:rFonts w:ascii="Consolas" w:eastAsia="Times New Roman" w:hAnsi="Consolas" w:cs="Times New Roman"/>
          <w:color w:val="FFA759"/>
          <w:sz w:val="21"/>
          <w:szCs w:val="21"/>
        </w:rPr>
        <w:t>namespace</w:t>
      </w: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5E6FE3">
        <w:rPr>
          <w:rFonts w:ascii="Consolas" w:eastAsia="Times New Roman" w:hAnsi="Consolas" w:cs="Times New Roman"/>
          <w:color w:val="73D0FF"/>
          <w:sz w:val="21"/>
          <w:szCs w:val="21"/>
        </w:rPr>
        <w:t>App</w:t>
      </w: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\</w:t>
      </w:r>
      <w:r w:rsidRPr="005E6FE3">
        <w:rPr>
          <w:rFonts w:ascii="Consolas" w:eastAsia="Times New Roman" w:hAnsi="Consolas" w:cs="Times New Roman"/>
          <w:color w:val="73D0FF"/>
          <w:sz w:val="21"/>
          <w:szCs w:val="21"/>
        </w:rPr>
        <w:t>Jobs</w:t>
      </w: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5E6FE3">
        <w:rPr>
          <w:rFonts w:ascii="Consolas" w:eastAsia="Times New Roman" w:hAnsi="Consolas" w:cs="Times New Roman"/>
          <w:color w:val="FFA759"/>
          <w:sz w:val="21"/>
          <w:szCs w:val="21"/>
        </w:rPr>
        <w:t>use</w:t>
      </w: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 Illuminate\Bus\</w:t>
      </w:r>
      <w:proofErr w:type="spellStart"/>
      <w:r w:rsidRPr="005E6FE3">
        <w:rPr>
          <w:rFonts w:ascii="Consolas" w:eastAsia="Times New Roman" w:hAnsi="Consolas" w:cs="Times New Roman"/>
          <w:color w:val="5CCFE6"/>
          <w:sz w:val="21"/>
          <w:szCs w:val="21"/>
        </w:rPr>
        <w:t>Queueable</w:t>
      </w:r>
      <w:proofErr w:type="spellEnd"/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5E6FE3">
        <w:rPr>
          <w:rFonts w:ascii="Consolas" w:eastAsia="Times New Roman" w:hAnsi="Consolas" w:cs="Times New Roman"/>
          <w:color w:val="FFA759"/>
          <w:sz w:val="21"/>
          <w:szCs w:val="21"/>
        </w:rPr>
        <w:t>use</w:t>
      </w: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 Illuminate\Queue\</w:t>
      </w:r>
      <w:proofErr w:type="spellStart"/>
      <w:r w:rsidRPr="005E6FE3">
        <w:rPr>
          <w:rFonts w:ascii="Consolas" w:eastAsia="Times New Roman" w:hAnsi="Consolas" w:cs="Times New Roman"/>
          <w:color w:val="5CCFE6"/>
          <w:sz w:val="21"/>
          <w:szCs w:val="21"/>
        </w:rPr>
        <w:t>SerializesModels</w:t>
      </w:r>
      <w:proofErr w:type="spellEnd"/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5E6FE3">
        <w:rPr>
          <w:rFonts w:ascii="Consolas" w:eastAsia="Times New Roman" w:hAnsi="Consolas" w:cs="Times New Roman"/>
          <w:color w:val="FFA759"/>
          <w:sz w:val="21"/>
          <w:szCs w:val="21"/>
        </w:rPr>
        <w:t>use</w:t>
      </w: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 Illuminate\Queue\</w:t>
      </w:r>
      <w:proofErr w:type="spellStart"/>
      <w:r w:rsidRPr="005E6FE3">
        <w:rPr>
          <w:rFonts w:ascii="Consolas" w:eastAsia="Times New Roman" w:hAnsi="Consolas" w:cs="Times New Roman"/>
          <w:color w:val="5CCFE6"/>
          <w:sz w:val="21"/>
          <w:szCs w:val="21"/>
        </w:rPr>
        <w:t>InteractsWithQueue</w:t>
      </w:r>
      <w:proofErr w:type="spellEnd"/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5E6FE3">
        <w:rPr>
          <w:rFonts w:ascii="Consolas" w:eastAsia="Times New Roman" w:hAnsi="Consolas" w:cs="Times New Roman"/>
          <w:color w:val="FFA759"/>
          <w:sz w:val="21"/>
          <w:szCs w:val="21"/>
        </w:rPr>
        <w:t>use</w:t>
      </w: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 Illuminate\Contracts\Queue\</w:t>
      </w:r>
      <w:proofErr w:type="spellStart"/>
      <w:r w:rsidRPr="005E6FE3">
        <w:rPr>
          <w:rFonts w:ascii="Consolas" w:eastAsia="Times New Roman" w:hAnsi="Consolas" w:cs="Times New Roman"/>
          <w:color w:val="5CCFE6"/>
          <w:sz w:val="21"/>
          <w:szCs w:val="21"/>
        </w:rPr>
        <w:t>ShouldQueue</w:t>
      </w:r>
      <w:proofErr w:type="spellEnd"/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5E6FE3">
        <w:rPr>
          <w:rFonts w:ascii="Consolas" w:eastAsia="Times New Roman" w:hAnsi="Consolas" w:cs="Times New Roman"/>
          <w:color w:val="FFA759"/>
          <w:sz w:val="21"/>
          <w:szCs w:val="21"/>
        </w:rPr>
        <w:t>use</w:t>
      </w: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 Illuminate\Foundation\Bus\</w:t>
      </w:r>
      <w:proofErr w:type="spellStart"/>
      <w:r w:rsidRPr="005E6FE3">
        <w:rPr>
          <w:rFonts w:ascii="Consolas" w:eastAsia="Times New Roman" w:hAnsi="Consolas" w:cs="Times New Roman"/>
          <w:color w:val="5CCFE6"/>
          <w:sz w:val="21"/>
          <w:szCs w:val="21"/>
        </w:rPr>
        <w:t>Dispatchable</w:t>
      </w:r>
      <w:proofErr w:type="spellEnd"/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5E6FE3">
        <w:rPr>
          <w:rFonts w:ascii="Consolas" w:eastAsia="Times New Roman" w:hAnsi="Consolas" w:cs="Times New Roman"/>
          <w:color w:val="FFA759"/>
          <w:sz w:val="21"/>
          <w:szCs w:val="21"/>
        </w:rPr>
        <w:t>class</w:t>
      </w: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5E6FE3">
        <w:rPr>
          <w:rFonts w:ascii="Consolas" w:eastAsia="Times New Roman" w:hAnsi="Consolas" w:cs="Times New Roman"/>
          <w:color w:val="73D0FF"/>
          <w:sz w:val="21"/>
          <w:szCs w:val="21"/>
        </w:rPr>
        <w:t>RabbitMQ</w:t>
      </w:r>
      <w:proofErr w:type="spellEnd"/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5E6FE3">
        <w:rPr>
          <w:rFonts w:ascii="Consolas" w:eastAsia="Times New Roman" w:hAnsi="Consolas" w:cs="Times New Roman"/>
          <w:color w:val="FFA759"/>
          <w:sz w:val="21"/>
          <w:szCs w:val="21"/>
        </w:rPr>
        <w:t>implements</w:t>
      </w: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5E6FE3">
        <w:rPr>
          <w:rFonts w:ascii="Consolas" w:eastAsia="Times New Roman" w:hAnsi="Consolas" w:cs="Times New Roman"/>
          <w:color w:val="5CCFE6"/>
          <w:sz w:val="21"/>
          <w:szCs w:val="21"/>
        </w:rPr>
        <w:t>ShouldQueue</w:t>
      </w:r>
      <w:proofErr w:type="spellEnd"/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5E6FE3">
        <w:rPr>
          <w:rFonts w:ascii="Consolas" w:eastAsia="Times New Roman" w:hAnsi="Consolas" w:cs="Times New Roman"/>
          <w:color w:val="FFA759"/>
          <w:sz w:val="21"/>
          <w:szCs w:val="21"/>
        </w:rPr>
        <w:t>use</w:t>
      </w: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5E6FE3">
        <w:rPr>
          <w:rFonts w:ascii="Consolas" w:eastAsia="Times New Roman" w:hAnsi="Consolas" w:cs="Times New Roman"/>
          <w:color w:val="5CCFE6"/>
          <w:sz w:val="21"/>
          <w:szCs w:val="21"/>
        </w:rPr>
        <w:t>Dispatchable</w:t>
      </w: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5E6FE3">
        <w:rPr>
          <w:rFonts w:ascii="Consolas" w:eastAsia="Times New Roman" w:hAnsi="Consolas" w:cs="Times New Roman"/>
          <w:color w:val="5CCFE6"/>
          <w:sz w:val="21"/>
          <w:szCs w:val="21"/>
        </w:rPr>
        <w:t>InteractsWithQueue</w:t>
      </w: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5E6FE3">
        <w:rPr>
          <w:rFonts w:ascii="Consolas" w:eastAsia="Times New Roman" w:hAnsi="Consolas" w:cs="Times New Roman"/>
          <w:color w:val="5CCFE6"/>
          <w:sz w:val="21"/>
          <w:szCs w:val="21"/>
        </w:rPr>
        <w:t>Queueable</w:t>
      </w: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5E6FE3">
        <w:rPr>
          <w:rFonts w:ascii="Consolas" w:eastAsia="Times New Roman" w:hAnsi="Consolas" w:cs="Times New Roman"/>
          <w:color w:val="5CCFE6"/>
          <w:sz w:val="21"/>
          <w:szCs w:val="21"/>
        </w:rPr>
        <w:t>SerializesModels</w:t>
      </w: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5E6FE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/**</w:t>
      </w: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5E6FE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* Create a new job instance.</w:t>
      </w: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5E6FE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*</w:t>
      </w: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5E6FE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* </w:t>
      </w:r>
      <w:r w:rsidRPr="005E6FE3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@return</w:t>
      </w:r>
      <w:r w:rsidRPr="005E6FE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</w:t>
      </w:r>
      <w:r w:rsidRPr="005E6FE3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void</w:t>
      </w: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5E6FE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*/</w:t>
      </w: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lastRenderedPageBreak/>
        <w:t>    </w:t>
      </w:r>
      <w:r w:rsidRPr="005E6FE3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5E6FE3">
        <w:rPr>
          <w:rFonts w:ascii="Consolas" w:eastAsia="Times New Roman" w:hAnsi="Consolas" w:cs="Times New Roman"/>
          <w:color w:val="FFA759"/>
          <w:sz w:val="21"/>
          <w:szCs w:val="21"/>
        </w:rPr>
        <w:t>function</w:t>
      </w: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5E6FE3">
        <w:rPr>
          <w:rFonts w:ascii="Consolas" w:eastAsia="Times New Roman" w:hAnsi="Consolas" w:cs="Times New Roman"/>
          <w:color w:val="F28779"/>
          <w:sz w:val="21"/>
          <w:szCs w:val="21"/>
        </w:rPr>
        <w:t>__</w:t>
      </w:r>
      <w:proofErr w:type="gramStart"/>
      <w:r w:rsidRPr="005E6FE3">
        <w:rPr>
          <w:rFonts w:ascii="Consolas" w:eastAsia="Times New Roman" w:hAnsi="Consolas" w:cs="Times New Roman"/>
          <w:color w:val="F28779"/>
          <w:sz w:val="21"/>
          <w:szCs w:val="21"/>
        </w:rPr>
        <w:t>construct</w:t>
      </w: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)</w:t>
      </w: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    {</w:t>
      </w: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        </w:t>
      </w:r>
      <w:r w:rsidRPr="005E6FE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//</w:t>
      </w: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    }</w:t>
      </w: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5E6FE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/**</w:t>
      </w: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5E6FE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* Execute the job.</w:t>
      </w: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5E6FE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*</w:t>
      </w: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5E6FE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* </w:t>
      </w:r>
      <w:r w:rsidRPr="005E6FE3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@return</w:t>
      </w:r>
      <w:r w:rsidRPr="005E6FE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</w:t>
      </w:r>
      <w:r w:rsidRPr="005E6FE3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void</w:t>
      </w: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5E6FE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*/</w:t>
      </w: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5E6FE3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5E6FE3">
        <w:rPr>
          <w:rFonts w:ascii="Consolas" w:eastAsia="Times New Roman" w:hAnsi="Consolas" w:cs="Times New Roman"/>
          <w:color w:val="FFA759"/>
          <w:sz w:val="21"/>
          <w:szCs w:val="21"/>
        </w:rPr>
        <w:t>function</w:t>
      </w: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gramStart"/>
      <w:r w:rsidRPr="005E6FE3">
        <w:rPr>
          <w:rFonts w:ascii="Consolas" w:eastAsia="Times New Roman" w:hAnsi="Consolas" w:cs="Times New Roman"/>
          <w:color w:val="FFD580"/>
          <w:sz w:val="21"/>
          <w:szCs w:val="21"/>
        </w:rPr>
        <w:t>handle</w:t>
      </w: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)</w:t>
      </w: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    {</w:t>
      </w: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        </w:t>
      </w:r>
      <w:r w:rsidRPr="005E6FE3">
        <w:rPr>
          <w:rFonts w:ascii="Consolas" w:eastAsia="Times New Roman" w:hAnsi="Consolas" w:cs="Times New Roman"/>
          <w:color w:val="F28779"/>
          <w:sz w:val="21"/>
          <w:szCs w:val="21"/>
        </w:rPr>
        <w:t>echo</w:t>
      </w: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5E6FE3">
        <w:rPr>
          <w:rFonts w:ascii="Consolas" w:eastAsia="Times New Roman" w:hAnsi="Consolas" w:cs="Times New Roman"/>
          <w:color w:val="BAE67E"/>
          <w:sz w:val="21"/>
          <w:szCs w:val="21"/>
        </w:rPr>
        <w:t>'event has been </w:t>
      </w:r>
      <w:proofErr w:type="spellStart"/>
      <w:r w:rsidRPr="005E6FE3">
        <w:rPr>
          <w:rFonts w:ascii="Consolas" w:eastAsia="Times New Roman" w:hAnsi="Consolas" w:cs="Times New Roman"/>
          <w:color w:val="BAE67E"/>
          <w:sz w:val="21"/>
          <w:szCs w:val="21"/>
        </w:rPr>
        <w:t>handeled</w:t>
      </w:r>
      <w:proofErr w:type="spellEnd"/>
      <w:r w:rsidRPr="005E6FE3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    }</w:t>
      </w:r>
    </w:p>
    <w:p w:rsidR="005E6FE3" w:rsidRPr="005E6FE3" w:rsidRDefault="005E6FE3" w:rsidP="005E6FE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5E6FE3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:rsidR="005E6FE3" w:rsidRPr="00980616" w:rsidRDefault="005E6FE3" w:rsidP="005E6FE3">
      <w:pPr>
        <w:pStyle w:val="ListParagraph"/>
        <w:ind w:left="1440"/>
        <w:rPr>
          <w:rFonts w:cstheme="minorHAnsi"/>
          <w:b/>
          <w:bCs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80616" w:rsidRDefault="00980616" w:rsidP="0098061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0616">
        <w:rPr>
          <w:rFonts w:cstheme="minorHAnsi"/>
          <w:b/>
          <w:b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handle</w:t>
      </w:r>
      <w:r w:rsidRPr="00980616">
        <w:rPr>
          <w:rFonts w:cstheme="minorHAnsi"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8061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Dependency Injection</w:t>
      </w:r>
    </w:p>
    <w:p w:rsidR="00980616" w:rsidRPr="00980616" w:rsidRDefault="00980616" w:rsidP="0098061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061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980616">
        <w:rPr>
          <w:rFonts w:cstheme="minorHAnsi"/>
          <w:b/>
          <w:b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handle</w:t>
      </w:r>
      <w:r w:rsidRPr="00980616">
        <w:rPr>
          <w:rFonts w:cstheme="minorHAnsi"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8061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is invoked when the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job is processed by the queue.</w:t>
      </w:r>
    </w:p>
    <w:p w:rsidR="00BB2793" w:rsidRDefault="00DF03AE" w:rsidP="00BB279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="00980616" w:rsidRPr="0098061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 may use the container's </w:t>
      </w:r>
      <w:r w:rsidR="00980616" w:rsidRPr="00BB2793">
        <w:rPr>
          <w:rFonts w:cstheme="minorHAnsi"/>
          <w:b/>
          <w:b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bind</w:t>
      </w:r>
      <w:r w:rsidR="00980616" w:rsidRPr="00BB2793">
        <w:rPr>
          <w:rFonts w:cstheme="minorHAnsi"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80616" w:rsidRPr="0098061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method. The </w:t>
      </w:r>
      <w:r w:rsidR="00980616" w:rsidRPr="00BB2793">
        <w:rPr>
          <w:rFonts w:cstheme="minorHAnsi"/>
          <w:b/>
          <w:b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bind</w:t>
      </w:r>
      <w:r w:rsidR="00980616" w:rsidRPr="00BB2793">
        <w:rPr>
          <w:rFonts w:cstheme="minorHAnsi"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80616" w:rsidRPr="0098061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accepts a callback which re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ceives the job</w:t>
      </w:r>
      <w:r w:rsidR="00980616" w:rsidRPr="0098061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Within the callback, you are free to invoke the </w:t>
      </w:r>
      <w:r w:rsidR="00980616" w:rsidRPr="00BB2793">
        <w:rPr>
          <w:rFonts w:cstheme="minorHAnsi"/>
          <w:b/>
          <w:b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handle</w:t>
      </w:r>
      <w:r w:rsidR="00980616" w:rsidRPr="00BB2793">
        <w:rPr>
          <w:rFonts w:cstheme="minorHAnsi"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80616" w:rsidRPr="0098061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 however you wish. Typically, you should call this method from the </w:t>
      </w:r>
      <w:r w:rsidR="00980616" w:rsidRPr="00BB2793">
        <w:rPr>
          <w:rFonts w:cstheme="minorHAnsi"/>
          <w:b/>
          <w:b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</w:t>
      </w:r>
      <w:r w:rsidR="00980616" w:rsidRPr="00BB2793">
        <w:rPr>
          <w:rFonts w:cstheme="minorHAnsi"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80616" w:rsidRPr="0098061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 of your </w:t>
      </w:r>
      <w:r w:rsidR="00980616" w:rsidRPr="00BB2793">
        <w:rPr>
          <w:rFonts w:cstheme="minorHAnsi"/>
          <w:b/>
          <w:b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App\Providers\</w:t>
      </w:r>
      <w:r w:rsidR="00BB2793" w:rsidRPr="00BB2793">
        <w:rPr>
          <w:b/>
          <w:bCs/>
          <w:color w:val="C00000"/>
        </w:rPr>
        <w:t xml:space="preserve"> </w:t>
      </w:r>
      <w:proofErr w:type="spellStart"/>
      <w:r w:rsidR="00BB2793" w:rsidRPr="00BB2793">
        <w:rPr>
          <w:rFonts w:cstheme="minorHAnsi"/>
          <w:b/>
          <w:b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EventServiceProvider</w:t>
      </w:r>
      <w:proofErr w:type="spellEnd"/>
      <w:r w:rsidR="00980616" w:rsidRPr="0098061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B2793" w:rsidRPr="00BB2793" w:rsidRDefault="00BB2793" w:rsidP="00BB279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BB2793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$this</w:t>
      </w:r>
      <w:r w:rsidRPr="00BB2793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BB2793">
        <w:rPr>
          <w:rFonts w:ascii="Consolas" w:eastAsia="Times New Roman" w:hAnsi="Consolas" w:cs="Times New Roman"/>
          <w:color w:val="CBCCC6"/>
          <w:sz w:val="21"/>
          <w:szCs w:val="21"/>
        </w:rPr>
        <w:t>app</w:t>
      </w:r>
      <w:r w:rsidRPr="00BB2793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BB2793">
        <w:rPr>
          <w:rFonts w:ascii="Consolas" w:eastAsia="Times New Roman" w:hAnsi="Consolas" w:cs="Times New Roman"/>
          <w:color w:val="FFD580"/>
          <w:sz w:val="21"/>
          <w:szCs w:val="21"/>
        </w:rPr>
        <w:t>bind</w:t>
      </w:r>
      <w:r w:rsidRPr="00BB2793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spellStart"/>
      <w:proofErr w:type="gramEnd"/>
      <w:r w:rsidRPr="00BB2793">
        <w:rPr>
          <w:rFonts w:ascii="Consolas" w:eastAsia="Times New Roman" w:hAnsi="Consolas" w:cs="Times New Roman"/>
          <w:color w:val="5CCFE6"/>
          <w:sz w:val="21"/>
          <w:szCs w:val="21"/>
        </w:rPr>
        <w:t>RabbitMQ</w:t>
      </w:r>
      <w:proofErr w:type="spellEnd"/>
      <w:r w:rsidRPr="00BB2793">
        <w:rPr>
          <w:rFonts w:ascii="Consolas" w:eastAsia="Times New Roman" w:hAnsi="Consolas" w:cs="Times New Roman"/>
          <w:color w:val="F29E74"/>
          <w:sz w:val="21"/>
          <w:szCs w:val="21"/>
        </w:rPr>
        <w:t>::</w:t>
      </w:r>
      <w:r w:rsidRPr="00BB2793">
        <w:rPr>
          <w:rFonts w:ascii="Consolas" w:eastAsia="Times New Roman" w:hAnsi="Consolas" w:cs="Times New Roman"/>
          <w:color w:val="FFA759"/>
          <w:sz w:val="21"/>
          <w:szCs w:val="21"/>
        </w:rPr>
        <w:t>class</w:t>
      </w:r>
      <w:r w:rsidRPr="00BB279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BB2793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BB279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BB2793">
        <w:rPr>
          <w:rFonts w:ascii="Consolas" w:eastAsia="Times New Roman" w:hAnsi="Consolas" w:cs="Times New Roman"/>
          <w:color w:val="BAE67E"/>
          <w:sz w:val="21"/>
          <w:szCs w:val="21"/>
        </w:rPr>
        <w:t>'@handle'</w:t>
      </w:r>
      <w:r w:rsidRPr="00BB2793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BB2793">
        <w:rPr>
          <w:rFonts w:ascii="Consolas" w:eastAsia="Times New Roman" w:hAnsi="Consolas" w:cs="Times New Roman"/>
          <w:color w:val="FFA759"/>
          <w:sz w:val="21"/>
          <w:szCs w:val="21"/>
        </w:rPr>
        <w:t>function</w:t>
      </w:r>
      <w:r w:rsidRPr="00BB2793">
        <w:rPr>
          <w:rFonts w:ascii="Consolas" w:eastAsia="Times New Roman" w:hAnsi="Consolas" w:cs="Times New Roman"/>
          <w:color w:val="CBCCC6"/>
          <w:sz w:val="21"/>
          <w:szCs w:val="21"/>
        </w:rPr>
        <w:t> ($job) {</w:t>
      </w:r>
    </w:p>
    <w:p w:rsidR="00BB2793" w:rsidRPr="00BB2793" w:rsidRDefault="00BB2793" w:rsidP="00BB279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BB2793">
        <w:rPr>
          <w:rFonts w:ascii="Consolas" w:eastAsia="Times New Roman" w:hAnsi="Consolas" w:cs="Times New Roman"/>
          <w:color w:val="CBCCC6"/>
          <w:sz w:val="21"/>
          <w:szCs w:val="21"/>
        </w:rPr>
        <w:t>            </w:t>
      </w:r>
      <w:r w:rsidRPr="00BB2793">
        <w:rPr>
          <w:rFonts w:ascii="Consolas" w:eastAsia="Times New Roman" w:hAnsi="Consolas" w:cs="Times New Roman"/>
          <w:color w:val="FFA759"/>
          <w:sz w:val="21"/>
          <w:szCs w:val="21"/>
        </w:rPr>
        <w:t>return</w:t>
      </w:r>
      <w:r w:rsidRPr="00BB2793">
        <w:rPr>
          <w:rFonts w:ascii="Consolas" w:eastAsia="Times New Roman" w:hAnsi="Consolas" w:cs="Times New Roman"/>
          <w:color w:val="CBCCC6"/>
          <w:sz w:val="21"/>
          <w:szCs w:val="21"/>
        </w:rPr>
        <w:t> $job</w:t>
      </w:r>
      <w:r w:rsidRPr="00BB2793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BB2793">
        <w:rPr>
          <w:rFonts w:ascii="Consolas" w:eastAsia="Times New Roman" w:hAnsi="Consolas" w:cs="Times New Roman"/>
          <w:color w:val="FFD580"/>
          <w:sz w:val="21"/>
          <w:szCs w:val="21"/>
        </w:rPr>
        <w:t>handle</w:t>
      </w:r>
      <w:r w:rsidRPr="00BB2793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BB2793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BB2793" w:rsidRPr="00BB2793" w:rsidRDefault="00BB2793" w:rsidP="00BB2793">
      <w:pPr>
        <w:pStyle w:val="ListParagraph"/>
        <w:shd w:val="clear" w:color="auto" w:fill="1F2430"/>
        <w:spacing w:after="0" w:line="285" w:lineRule="atLeast"/>
        <w:ind w:left="144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BB2793">
        <w:rPr>
          <w:rFonts w:ascii="Consolas" w:eastAsia="Times New Roman" w:hAnsi="Consolas" w:cs="Times New Roman"/>
          <w:color w:val="CBCCC6"/>
          <w:sz w:val="21"/>
          <w:szCs w:val="21"/>
        </w:rPr>
        <w:t>        });</w:t>
      </w:r>
    </w:p>
    <w:p w:rsidR="00BB2793" w:rsidRPr="00BB2793" w:rsidRDefault="00BB2793" w:rsidP="00BB2793">
      <w:pPr>
        <w:pStyle w:val="ListParagraph"/>
        <w:ind w:left="1440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6DB4" w:rsidRPr="001E6DB4" w:rsidRDefault="001E6DB4" w:rsidP="001E6DB4">
      <w:pPr>
        <w:pStyle w:val="ListParagraph"/>
        <w:ind w:left="1440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E6DB4" w:rsidRPr="001E6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B45C9"/>
    <w:multiLevelType w:val="hybridMultilevel"/>
    <w:tmpl w:val="F1469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BA4C6D"/>
    <w:multiLevelType w:val="hybridMultilevel"/>
    <w:tmpl w:val="15C22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3E6164"/>
    <w:multiLevelType w:val="hybridMultilevel"/>
    <w:tmpl w:val="1840D2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57"/>
    <w:rsid w:val="00001470"/>
    <w:rsid w:val="00054A1E"/>
    <w:rsid w:val="001919E0"/>
    <w:rsid w:val="001E6DB4"/>
    <w:rsid w:val="00406657"/>
    <w:rsid w:val="005E6FE3"/>
    <w:rsid w:val="00980616"/>
    <w:rsid w:val="009C0A32"/>
    <w:rsid w:val="00BB2793"/>
    <w:rsid w:val="00DF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877B"/>
  <w15:chartTrackingRefBased/>
  <w15:docId w15:val="{AB87A214-F668-4B17-B2ED-AF596B3A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6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66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06657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54A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yuldashev/laravel-queue-rabbitm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maher</dc:creator>
  <cp:keywords/>
  <dc:description/>
  <cp:lastModifiedBy>mahmoud maher</cp:lastModifiedBy>
  <cp:revision>4</cp:revision>
  <dcterms:created xsi:type="dcterms:W3CDTF">2021-08-04T07:37:00Z</dcterms:created>
  <dcterms:modified xsi:type="dcterms:W3CDTF">2021-08-04T10:00:00Z</dcterms:modified>
</cp:coreProperties>
</file>