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B7096" w14:textId="2FBD0C63" w:rsidR="00092C4F" w:rsidRPr="00530CE2" w:rsidRDefault="00092C4F" w:rsidP="5F7602EB">
      <w:pPr>
        <w:pStyle w:val="Footer"/>
        <w:tabs>
          <w:tab w:val="clear" w:pos="4320"/>
          <w:tab w:val="clear" w:pos="8640"/>
          <w:tab w:val="right" w:pos="9180"/>
        </w:tabs>
        <w:spacing w:after="120" w:line="260" w:lineRule="exact"/>
        <w:rPr>
          <w:rFonts w:ascii="Calibri" w:eastAsia="Calibri" w:hAnsi="Calibri" w:cs="Calibri"/>
          <w:b/>
          <w:bCs/>
          <w:szCs w:val="24"/>
        </w:rPr>
      </w:pPr>
      <w:bookmarkStart w:id="0" w:name="_Hlk169964612"/>
      <w:r w:rsidRPr="00530CE2">
        <w:rPr>
          <w:rFonts w:ascii="Calibri" w:eastAsia="Calibri" w:hAnsi="Calibri" w:cs="Calibri"/>
          <w:b/>
          <w:bCs/>
          <w:szCs w:val="24"/>
        </w:rPr>
        <w:t>Binbin Weng</w:t>
      </w:r>
      <w:r w:rsidR="00BD7CA5" w:rsidRPr="00530CE2">
        <w:rPr>
          <w:rFonts w:ascii="Calibri" w:eastAsia="Calibri" w:hAnsi="Calibri" w:cs="Calibri"/>
          <w:b/>
          <w:bCs/>
          <w:szCs w:val="24"/>
        </w:rPr>
        <w:t>, PhD</w:t>
      </w:r>
    </w:p>
    <w:p w14:paraId="3C9CAD5A" w14:textId="767E5E90" w:rsidR="00BD7CA5" w:rsidRPr="00530CE2" w:rsidRDefault="00BD7CA5" w:rsidP="5F7602EB">
      <w:pPr>
        <w:pStyle w:val="Footer"/>
        <w:tabs>
          <w:tab w:val="clear" w:pos="4320"/>
          <w:tab w:val="clear" w:pos="8640"/>
          <w:tab w:val="right" w:pos="9180"/>
        </w:tabs>
        <w:spacing w:line="260" w:lineRule="exact"/>
        <w:rPr>
          <w:rFonts w:ascii="Calibri" w:eastAsia="Calibri" w:hAnsi="Calibri" w:cs="Calibri"/>
          <w:b/>
          <w:bCs/>
          <w:szCs w:val="24"/>
        </w:rPr>
      </w:pPr>
      <w:r w:rsidRPr="00530CE2">
        <w:rPr>
          <w:rFonts w:ascii="Calibri" w:eastAsia="Calibri" w:hAnsi="Calibri" w:cs="Calibri"/>
          <w:b/>
          <w:bCs/>
          <w:szCs w:val="24"/>
        </w:rPr>
        <w:t>Gerald Tuma Presidential Associate Professor</w:t>
      </w:r>
    </w:p>
    <w:p w14:paraId="100156E7" w14:textId="68B11F8E" w:rsidR="00763F5F" w:rsidRPr="00530CE2" w:rsidRDefault="00092C4F" w:rsidP="5F7602EB">
      <w:pPr>
        <w:pStyle w:val="Footer"/>
        <w:tabs>
          <w:tab w:val="clear" w:pos="4320"/>
          <w:tab w:val="clear" w:pos="8640"/>
          <w:tab w:val="right" w:pos="9180"/>
        </w:tabs>
        <w:spacing w:line="260" w:lineRule="exact"/>
        <w:rPr>
          <w:rFonts w:ascii="Calibri" w:eastAsia="Calibri" w:hAnsi="Calibri" w:cs="Calibri"/>
          <w:b/>
          <w:bCs/>
          <w:szCs w:val="24"/>
        </w:rPr>
      </w:pPr>
      <w:r w:rsidRPr="00530CE2">
        <w:rPr>
          <w:rFonts w:ascii="Calibri" w:eastAsia="Calibri" w:hAnsi="Calibri" w:cs="Calibri"/>
          <w:b/>
          <w:bCs/>
          <w:szCs w:val="24"/>
        </w:rPr>
        <w:t>School of Electrical and Computer Engineering</w:t>
      </w:r>
      <w:r w:rsidRPr="00530CE2">
        <w:rPr>
          <w:rFonts w:ascii="Calibri" w:hAnsi="Calibri" w:cs="Calibri"/>
        </w:rPr>
        <w:tab/>
      </w:r>
      <w:r w:rsidR="40AB823F" w:rsidRPr="00530CE2">
        <w:rPr>
          <w:rFonts w:ascii="Calibri" w:eastAsia="Calibri" w:hAnsi="Calibri" w:cs="Calibri"/>
          <w:b/>
          <w:bCs/>
          <w:szCs w:val="24"/>
        </w:rPr>
        <w:t xml:space="preserve"> </w:t>
      </w:r>
      <w:r w:rsidR="00BD7CA5" w:rsidRPr="00530CE2">
        <w:rPr>
          <w:rFonts w:ascii="Calibri" w:eastAsia="Calibri" w:hAnsi="Calibri" w:cs="Calibri"/>
          <w:b/>
          <w:bCs/>
          <w:szCs w:val="24"/>
        </w:rPr>
        <w:t xml:space="preserve">Tel: </w:t>
      </w:r>
      <w:r w:rsidR="00763F5F" w:rsidRPr="00530CE2">
        <w:rPr>
          <w:rFonts w:ascii="Calibri" w:eastAsia="Calibri" w:hAnsi="Calibri" w:cs="Calibri"/>
          <w:b/>
          <w:bCs/>
          <w:szCs w:val="24"/>
        </w:rPr>
        <w:t>(</w:t>
      </w:r>
      <w:r w:rsidRPr="00530CE2">
        <w:rPr>
          <w:rFonts w:ascii="Calibri" w:eastAsia="Calibri" w:hAnsi="Calibri" w:cs="Calibri"/>
          <w:b/>
          <w:bCs/>
          <w:szCs w:val="24"/>
        </w:rPr>
        <w:t>405</w:t>
      </w:r>
      <w:r w:rsidR="00763F5F" w:rsidRPr="00530CE2">
        <w:rPr>
          <w:rFonts w:ascii="Calibri" w:eastAsia="Calibri" w:hAnsi="Calibri" w:cs="Calibri"/>
          <w:b/>
          <w:bCs/>
          <w:szCs w:val="24"/>
        </w:rPr>
        <w:t xml:space="preserve">) </w:t>
      </w:r>
      <w:r w:rsidR="00512B64" w:rsidRPr="00530CE2">
        <w:rPr>
          <w:rFonts w:ascii="Calibri" w:eastAsia="Calibri" w:hAnsi="Calibri" w:cs="Calibri"/>
          <w:b/>
          <w:bCs/>
          <w:szCs w:val="24"/>
        </w:rPr>
        <w:t>32</w:t>
      </w:r>
      <w:r w:rsidRPr="00530CE2">
        <w:rPr>
          <w:rFonts w:ascii="Calibri" w:eastAsia="Calibri" w:hAnsi="Calibri" w:cs="Calibri"/>
          <w:b/>
          <w:bCs/>
          <w:szCs w:val="24"/>
        </w:rPr>
        <w:t>5</w:t>
      </w:r>
      <w:r w:rsidR="00512B64" w:rsidRPr="00530CE2">
        <w:rPr>
          <w:rFonts w:ascii="Calibri" w:eastAsia="Calibri" w:hAnsi="Calibri" w:cs="Calibri"/>
          <w:b/>
          <w:bCs/>
          <w:szCs w:val="24"/>
        </w:rPr>
        <w:t>-</w:t>
      </w:r>
      <w:r w:rsidRPr="00530CE2">
        <w:rPr>
          <w:rFonts w:ascii="Calibri" w:eastAsia="Calibri" w:hAnsi="Calibri" w:cs="Calibri"/>
          <w:b/>
          <w:bCs/>
          <w:szCs w:val="24"/>
        </w:rPr>
        <w:t>6341</w:t>
      </w:r>
    </w:p>
    <w:p w14:paraId="1E6F8654" w14:textId="0585272E" w:rsidR="00763F5F" w:rsidRPr="00530CE2" w:rsidRDefault="00763F5F" w:rsidP="5F7602EB">
      <w:pPr>
        <w:pStyle w:val="Footer"/>
        <w:tabs>
          <w:tab w:val="clear" w:pos="4320"/>
          <w:tab w:val="clear" w:pos="8640"/>
          <w:tab w:val="right" w:pos="9180"/>
        </w:tabs>
        <w:spacing w:line="260" w:lineRule="exact"/>
        <w:rPr>
          <w:rFonts w:ascii="Calibri" w:eastAsia="Calibri" w:hAnsi="Calibri" w:cs="Calibri"/>
          <w:b/>
          <w:bCs/>
          <w:szCs w:val="24"/>
        </w:rPr>
      </w:pPr>
      <w:r w:rsidRPr="00530CE2">
        <w:rPr>
          <w:rFonts w:ascii="Calibri" w:eastAsia="Calibri" w:hAnsi="Calibri" w:cs="Calibri"/>
          <w:b/>
          <w:bCs/>
          <w:szCs w:val="24"/>
        </w:rPr>
        <w:t xml:space="preserve">The University of </w:t>
      </w:r>
      <w:r w:rsidR="00092C4F" w:rsidRPr="00530CE2">
        <w:rPr>
          <w:rFonts w:ascii="Calibri" w:eastAsia="Calibri" w:hAnsi="Calibri" w:cs="Calibri"/>
          <w:b/>
          <w:bCs/>
          <w:szCs w:val="24"/>
        </w:rPr>
        <w:t>Oklahoma</w:t>
      </w:r>
      <w:r w:rsidR="4DE0BCD3" w:rsidRPr="00530CE2">
        <w:rPr>
          <w:rFonts w:ascii="Calibri" w:eastAsia="Calibri" w:hAnsi="Calibri" w:cs="Calibri"/>
          <w:b/>
          <w:bCs/>
          <w:szCs w:val="24"/>
        </w:rPr>
        <w:t xml:space="preserve"> </w:t>
      </w:r>
      <w:r w:rsidRPr="00530CE2">
        <w:rPr>
          <w:rFonts w:ascii="Calibri" w:hAnsi="Calibri" w:cs="Calibri"/>
        </w:rPr>
        <w:tab/>
      </w:r>
      <w:r w:rsidR="005D6FE7" w:rsidRPr="00530CE2">
        <w:rPr>
          <w:rFonts w:ascii="Calibri" w:eastAsia="Calibri" w:hAnsi="Calibri" w:cs="Calibri"/>
          <w:b/>
          <w:bCs/>
          <w:szCs w:val="24"/>
        </w:rPr>
        <w:t xml:space="preserve">Email: </w:t>
      </w:r>
      <w:hyperlink r:id="rId11">
        <w:r w:rsidR="005D6FE7" w:rsidRPr="00530CE2">
          <w:rPr>
            <w:rStyle w:val="Hyperlink"/>
            <w:rFonts w:ascii="Calibri" w:eastAsia="Calibri" w:hAnsi="Calibri" w:cs="Calibri"/>
            <w:b/>
            <w:bCs/>
            <w:szCs w:val="24"/>
          </w:rPr>
          <w:t>binbinweng@ou.edu</w:t>
        </w:r>
      </w:hyperlink>
    </w:p>
    <w:p w14:paraId="37811703" w14:textId="73976256" w:rsidR="00763F5F" w:rsidRPr="00530CE2" w:rsidRDefault="00092C4F" w:rsidP="5F7602EB">
      <w:pPr>
        <w:tabs>
          <w:tab w:val="right" w:pos="9180"/>
        </w:tabs>
        <w:spacing w:line="260" w:lineRule="exact"/>
        <w:rPr>
          <w:rFonts w:ascii="Calibri" w:eastAsia="Calibri" w:hAnsi="Calibri" w:cs="Calibri"/>
          <w:b/>
          <w:bCs/>
        </w:rPr>
      </w:pPr>
      <w:r w:rsidRPr="00530CE2">
        <w:rPr>
          <w:rFonts w:ascii="Calibri" w:eastAsia="Calibri" w:hAnsi="Calibri" w:cs="Calibri"/>
          <w:b/>
          <w:bCs/>
        </w:rPr>
        <w:t>Norman</w:t>
      </w:r>
      <w:r w:rsidR="00763F5F" w:rsidRPr="00530CE2">
        <w:rPr>
          <w:rFonts w:ascii="Calibri" w:eastAsia="Calibri" w:hAnsi="Calibri" w:cs="Calibri"/>
          <w:b/>
          <w:bCs/>
        </w:rPr>
        <w:t xml:space="preserve">, </w:t>
      </w:r>
      <w:r w:rsidRPr="00530CE2">
        <w:rPr>
          <w:rFonts w:ascii="Calibri" w:eastAsia="Calibri" w:hAnsi="Calibri" w:cs="Calibri"/>
          <w:b/>
          <w:bCs/>
        </w:rPr>
        <w:t>Oklahoma</w:t>
      </w:r>
      <w:r w:rsidR="00763F5F" w:rsidRPr="00530CE2">
        <w:rPr>
          <w:rFonts w:ascii="Calibri" w:eastAsia="Calibri" w:hAnsi="Calibri" w:cs="Calibri"/>
          <w:b/>
          <w:bCs/>
        </w:rPr>
        <w:t xml:space="preserve"> </w:t>
      </w:r>
      <w:r w:rsidRPr="00530CE2">
        <w:rPr>
          <w:rFonts w:ascii="Calibri" w:eastAsia="Calibri" w:hAnsi="Calibri" w:cs="Calibri"/>
          <w:b/>
          <w:bCs/>
        </w:rPr>
        <w:t>73019</w:t>
      </w:r>
      <w:r w:rsidRPr="00530CE2">
        <w:rPr>
          <w:rFonts w:ascii="Calibri" w:hAnsi="Calibri" w:cs="Calibri"/>
        </w:rPr>
        <w:tab/>
      </w:r>
    </w:p>
    <w:p w14:paraId="464E9623" w14:textId="7C595667" w:rsidR="00BD7CA5" w:rsidRPr="00530CE2" w:rsidRDefault="00BD7CA5" w:rsidP="5F7602EB">
      <w:pPr>
        <w:spacing w:line="260" w:lineRule="exact"/>
        <w:rPr>
          <w:rFonts w:ascii="Calibri" w:eastAsia="Calibri" w:hAnsi="Calibri" w:cs="Calibri"/>
        </w:rPr>
      </w:pPr>
    </w:p>
    <w:bookmarkEnd w:id="0"/>
    <w:p w14:paraId="51343795" w14:textId="799BBBA3" w:rsidR="004D2564" w:rsidRPr="00530CE2" w:rsidRDefault="004D2564" w:rsidP="5F7602EB">
      <w:pPr>
        <w:pStyle w:val="Footer"/>
        <w:tabs>
          <w:tab w:val="clear" w:pos="4320"/>
          <w:tab w:val="clear" w:pos="8640"/>
          <w:tab w:val="right" w:pos="9180"/>
        </w:tabs>
        <w:spacing w:after="120" w:line="260" w:lineRule="exact"/>
        <w:rPr>
          <w:rFonts w:ascii="Calibri" w:eastAsia="Calibri" w:hAnsi="Calibri" w:cs="Calibri"/>
          <w:b/>
          <w:bCs/>
          <w:szCs w:val="24"/>
        </w:rPr>
      </w:pPr>
      <w:r w:rsidRPr="00530CE2">
        <w:rPr>
          <w:rFonts w:ascii="Calibri" w:eastAsia="Calibri" w:hAnsi="Calibri" w:cs="Calibri"/>
          <w:b/>
          <w:bCs/>
          <w:szCs w:val="24"/>
        </w:rPr>
        <w:t>Education</w:t>
      </w:r>
    </w:p>
    <w:p w14:paraId="5B4521C6" w14:textId="62E6A95F" w:rsidR="004D2564" w:rsidRPr="00530CE2" w:rsidRDefault="00775F59" w:rsidP="5F7602EB">
      <w:pPr>
        <w:spacing w:after="120" w:line="260" w:lineRule="exact"/>
        <w:rPr>
          <w:rFonts w:ascii="Calibri" w:eastAsia="Calibri" w:hAnsi="Calibri" w:cs="Calibri"/>
        </w:rPr>
      </w:pPr>
      <w:r w:rsidRPr="00530CE2">
        <w:rPr>
          <w:rFonts w:ascii="Calibri" w:eastAsia="Calibri" w:hAnsi="Calibri" w:cs="Calibri"/>
        </w:rPr>
        <w:t>B.</w:t>
      </w:r>
      <w:r w:rsidR="009B7BDF" w:rsidRPr="00530CE2">
        <w:rPr>
          <w:rFonts w:ascii="Calibri" w:eastAsia="Calibri" w:hAnsi="Calibri" w:cs="Calibri"/>
        </w:rPr>
        <w:t>A</w:t>
      </w:r>
      <w:r w:rsidRPr="00530CE2">
        <w:rPr>
          <w:rFonts w:ascii="Calibri" w:eastAsia="Calibri" w:hAnsi="Calibri" w:cs="Calibri"/>
        </w:rPr>
        <w:t xml:space="preserve">. </w:t>
      </w:r>
      <w:r w:rsidRPr="00530CE2">
        <w:rPr>
          <w:rFonts w:ascii="Calibri" w:hAnsi="Calibri" w:cs="Calibri"/>
        </w:rPr>
        <w:tab/>
      </w:r>
      <w:r w:rsidR="00092C4F" w:rsidRPr="00530CE2">
        <w:rPr>
          <w:rFonts w:ascii="Calibri" w:eastAsia="Calibri" w:hAnsi="Calibri" w:cs="Calibri"/>
        </w:rPr>
        <w:t>Physics</w:t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="00092C4F" w:rsidRPr="00530CE2">
        <w:rPr>
          <w:rFonts w:ascii="Calibri" w:eastAsia="Calibri" w:hAnsi="Calibri" w:cs="Calibri"/>
        </w:rPr>
        <w:t>Xiamen University</w:t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="009B7BDF" w:rsidRPr="00530CE2">
        <w:rPr>
          <w:rFonts w:ascii="Calibri" w:eastAsia="Calibri" w:hAnsi="Calibri" w:cs="Calibri"/>
        </w:rPr>
        <w:t>200</w:t>
      </w:r>
      <w:r w:rsidR="00092C4F" w:rsidRPr="00530CE2">
        <w:rPr>
          <w:rFonts w:ascii="Calibri" w:eastAsia="Calibri" w:hAnsi="Calibri" w:cs="Calibri"/>
        </w:rPr>
        <w:t>6</w:t>
      </w:r>
    </w:p>
    <w:p w14:paraId="58566C57" w14:textId="36509707" w:rsidR="00092C4F" w:rsidRPr="00530CE2" w:rsidRDefault="00092C4F" w:rsidP="5F7602EB">
      <w:pPr>
        <w:spacing w:after="120" w:line="260" w:lineRule="exact"/>
        <w:rPr>
          <w:rFonts w:ascii="Calibri" w:eastAsia="Calibri" w:hAnsi="Calibri" w:cs="Calibri"/>
        </w:rPr>
      </w:pPr>
      <w:r w:rsidRPr="00530CE2">
        <w:rPr>
          <w:rFonts w:ascii="Calibri" w:eastAsia="Calibri" w:hAnsi="Calibri" w:cs="Calibri"/>
        </w:rPr>
        <w:t>M.S.</w:t>
      </w:r>
      <w:r w:rsidRPr="00530CE2">
        <w:rPr>
          <w:rFonts w:ascii="Calibri" w:hAnsi="Calibri" w:cs="Calibri"/>
        </w:rPr>
        <w:tab/>
      </w:r>
      <w:r w:rsidRPr="00530CE2">
        <w:rPr>
          <w:rFonts w:ascii="Calibri" w:eastAsia="Calibri" w:hAnsi="Calibri" w:cs="Calibri"/>
        </w:rPr>
        <w:t>Semiconductor Physics</w:t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eastAsia="Calibri" w:hAnsi="Calibri" w:cs="Calibri"/>
        </w:rPr>
        <w:t>Zhejiang University</w:t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eastAsia="Calibri" w:hAnsi="Calibri" w:cs="Calibri"/>
        </w:rPr>
        <w:t>2008</w:t>
      </w:r>
    </w:p>
    <w:p w14:paraId="1D011A17" w14:textId="10A2F3B6" w:rsidR="00775F59" w:rsidRPr="00530CE2" w:rsidRDefault="00775F59" w:rsidP="5F7602EB">
      <w:pPr>
        <w:spacing w:after="120" w:line="260" w:lineRule="exact"/>
        <w:rPr>
          <w:rFonts w:ascii="Calibri" w:eastAsia="Calibri" w:hAnsi="Calibri" w:cs="Calibri"/>
        </w:rPr>
      </w:pPr>
      <w:r w:rsidRPr="00530CE2">
        <w:rPr>
          <w:rFonts w:ascii="Calibri" w:eastAsia="Calibri" w:hAnsi="Calibri" w:cs="Calibri"/>
        </w:rPr>
        <w:t xml:space="preserve">Ph.D. </w:t>
      </w:r>
      <w:r w:rsidRPr="00530CE2">
        <w:rPr>
          <w:rFonts w:ascii="Calibri" w:hAnsi="Calibri" w:cs="Calibri"/>
        </w:rPr>
        <w:tab/>
      </w:r>
      <w:r w:rsidR="00092C4F" w:rsidRPr="00530CE2">
        <w:rPr>
          <w:rFonts w:ascii="Calibri" w:eastAsia="Calibri" w:hAnsi="Calibri" w:cs="Calibri"/>
        </w:rPr>
        <w:t>Electrical &amp; Computer Engineering</w:t>
      </w:r>
      <w:r w:rsidRPr="00530CE2">
        <w:rPr>
          <w:rFonts w:ascii="Calibri" w:hAnsi="Calibri" w:cs="Calibri"/>
        </w:rPr>
        <w:tab/>
      </w:r>
      <w:r w:rsidR="009B7BDF" w:rsidRPr="00530CE2">
        <w:rPr>
          <w:rFonts w:ascii="Calibri" w:eastAsia="Calibri" w:hAnsi="Calibri" w:cs="Calibri"/>
        </w:rPr>
        <w:t xml:space="preserve">University </w:t>
      </w:r>
      <w:r w:rsidR="00092C4F" w:rsidRPr="00530CE2">
        <w:rPr>
          <w:rFonts w:ascii="Calibri" w:eastAsia="Calibri" w:hAnsi="Calibri" w:cs="Calibri"/>
        </w:rPr>
        <w:t>of Oklahoma</w:t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Pr="00530CE2">
        <w:rPr>
          <w:rFonts w:ascii="Calibri" w:hAnsi="Calibri" w:cs="Calibri"/>
        </w:rPr>
        <w:tab/>
      </w:r>
      <w:r w:rsidR="009B7BDF" w:rsidRPr="00530CE2">
        <w:rPr>
          <w:rFonts w:ascii="Calibri" w:eastAsia="Calibri" w:hAnsi="Calibri" w:cs="Calibri"/>
        </w:rPr>
        <w:t>20</w:t>
      </w:r>
      <w:r w:rsidR="00092C4F" w:rsidRPr="00530CE2">
        <w:rPr>
          <w:rFonts w:ascii="Calibri" w:eastAsia="Calibri" w:hAnsi="Calibri" w:cs="Calibri"/>
        </w:rPr>
        <w:t>12</w:t>
      </w:r>
    </w:p>
    <w:p w14:paraId="1A17374C" w14:textId="77777777" w:rsidR="004E4EE8" w:rsidRPr="00530CE2" w:rsidRDefault="004E4EE8" w:rsidP="5F7602EB">
      <w:pPr>
        <w:spacing w:line="260" w:lineRule="exact"/>
        <w:rPr>
          <w:rFonts w:ascii="Calibri" w:eastAsia="Calibri" w:hAnsi="Calibri" w:cs="Calibri"/>
          <w:b/>
          <w:bCs/>
        </w:rPr>
      </w:pPr>
    </w:p>
    <w:p w14:paraId="4E52B4FA" w14:textId="5487D6B5" w:rsidR="00763F5F" w:rsidRPr="00530CE2" w:rsidRDefault="00BD7CA5" w:rsidP="5F7602EB">
      <w:pPr>
        <w:pStyle w:val="Footer"/>
        <w:tabs>
          <w:tab w:val="clear" w:pos="4320"/>
          <w:tab w:val="clear" w:pos="8640"/>
          <w:tab w:val="right" w:pos="9180"/>
        </w:tabs>
        <w:spacing w:after="120" w:line="260" w:lineRule="exact"/>
        <w:rPr>
          <w:rFonts w:ascii="Calibri" w:eastAsia="Calibri" w:hAnsi="Calibri" w:cs="Calibri"/>
          <w:b/>
          <w:bCs/>
          <w:szCs w:val="24"/>
        </w:rPr>
      </w:pPr>
      <w:r w:rsidRPr="00530CE2">
        <w:rPr>
          <w:rFonts w:ascii="Calibri" w:eastAsia="Calibri" w:hAnsi="Calibri" w:cs="Calibri"/>
          <w:b/>
          <w:bCs/>
          <w:szCs w:val="24"/>
        </w:rPr>
        <w:t xml:space="preserve">Research and </w:t>
      </w:r>
      <w:r w:rsidR="004D2564" w:rsidRPr="00530CE2">
        <w:rPr>
          <w:rFonts w:ascii="Calibri" w:eastAsia="Calibri" w:hAnsi="Calibri" w:cs="Calibri"/>
          <w:b/>
          <w:bCs/>
          <w:szCs w:val="24"/>
        </w:rPr>
        <w:t>Professional Experience</w:t>
      </w:r>
    </w:p>
    <w:p w14:paraId="46D6668B" w14:textId="7A4DF190" w:rsidR="009B7BDF" w:rsidRPr="00530CE2" w:rsidRDefault="004946E3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530CE2">
        <w:rPr>
          <w:rFonts w:ascii="Calibri" w:eastAsia="Calibri" w:hAnsi="Calibri" w:cs="Calibri"/>
          <w:color w:val="262626" w:themeColor="text1" w:themeTint="D9"/>
        </w:rPr>
        <w:t>2024</w:t>
      </w:r>
      <w:r w:rsidR="009B7BDF" w:rsidRPr="00530CE2">
        <w:rPr>
          <w:rFonts w:ascii="Calibri" w:eastAsia="Calibri" w:hAnsi="Calibri" w:cs="Calibri"/>
          <w:color w:val="262626" w:themeColor="text1" w:themeTint="D9"/>
        </w:rPr>
        <w:t xml:space="preserve"> – present</w:t>
      </w:r>
      <w:r w:rsidRPr="00530CE2">
        <w:rPr>
          <w:rFonts w:ascii="Calibri" w:hAnsi="Calibri" w:cs="Calibri"/>
        </w:rPr>
        <w:tab/>
      </w:r>
      <w:r w:rsidRPr="00530CE2">
        <w:rPr>
          <w:rFonts w:ascii="Calibri" w:eastAsia="Calibri" w:hAnsi="Calibri" w:cs="Calibri"/>
          <w:b/>
          <w:bCs/>
          <w:color w:val="262626" w:themeColor="text1" w:themeTint="D9"/>
        </w:rPr>
        <w:t>Associate Professor of Electrical &amp; Computer Engineering</w:t>
      </w:r>
    </w:p>
    <w:p w14:paraId="2BA4FD6C" w14:textId="23F98702" w:rsidR="004946E3" w:rsidRPr="00530CE2" w:rsidRDefault="004946E3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spacing w:after="120"/>
        <w:ind w:left="1627" w:hanging="1627"/>
        <w:rPr>
          <w:rFonts w:ascii="Calibri" w:eastAsia="Calibri" w:hAnsi="Calibri" w:cs="Calibri"/>
          <w:color w:val="262626" w:themeColor="text1" w:themeTint="D9"/>
        </w:rPr>
      </w:pPr>
      <w:r w:rsidRPr="00530CE2">
        <w:rPr>
          <w:rFonts w:ascii="Calibri" w:hAnsi="Calibri" w:cs="Calibri"/>
          <w:color w:val="262626" w:themeColor="text1" w:themeTint="D9"/>
        </w:rPr>
        <w:tab/>
      </w:r>
      <w:r w:rsidRPr="00530CE2">
        <w:rPr>
          <w:rFonts w:ascii="Calibri" w:eastAsia="Calibri" w:hAnsi="Calibri" w:cs="Calibri"/>
          <w:color w:val="262626" w:themeColor="text1" w:themeTint="D9"/>
        </w:rPr>
        <w:t>University of Oklahoma, Norman OK</w:t>
      </w:r>
    </w:p>
    <w:p w14:paraId="77B0FD13" w14:textId="017315BF" w:rsidR="00BD7CA5" w:rsidRPr="00530CE2" w:rsidRDefault="00BD7CA5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530CE2">
        <w:rPr>
          <w:rFonts w:ascii="Calibri" w:eastAsia="Calibri" w:hAnsi="Calibri" w:cs="Calibri"/>
          <w:color w:val="262626" w:themeColor="text1" w:themeTint="D9"/>
        </w:rPr>
        <w:t>2023 – present</w:t>
      </w:r>
      <w:r w:rsidRPr="00530CE2">
        <w:rPr>
          <w:rFonts w:ascii="Calibri" w:hAnsi="Calibri" w:cs="Calibri"/>
        </w:rPr>
        <w:tab/>
      </w:r>
      <w:r w:rsidRPr="00530CE2">
        <w:rPr>
          <w:rFonts w:ascii="Calibri" w:eastAsia="Calibri" w:hAnsi="Calibri" w:cs="Calibri"/>
          <w:b/>
          <w:bCs/>
          <w:color w:val="262626" w:themeColor="text1" w:themeTint="D9"/>
        </w:rPr>
        <w:t>Faculty Fellow of Institute of Resilient Environmental and Energy System</w:t>
      </w:r>
    </w:p>
    <w:p w14:paraId="4B23F45A" w14:textId="67B56C8F" w:rsidR="00BD7CA5" w:rsidRPr="00530CE2" w:rsidRDefault="00BD7CA5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spacing w:after="120"/>
        <w:ind w:left="1627" w:hanging="1627"/>
        <w:rPr>
          <w:rFonts w:ascii="Calibri" w:eastAsia="Calibri" w:hAnsi="Calibri" w:cs="Calibri"/>
          <w:color w:val="262626" w:themeColor="text1" w:themeTint="D9"/>
        </w:rPr>
      </w:pPr>
      <w:r w:rsidRPr="00530CE2">
        <w:rPr>
          <w:rFonts w:ascii="Calibri" w:hAnsi="Calibri" w:cs="Calibri"/>
          <w:color w:val="262626" w:themeColor="text1" w:themeTint="D9"/>
        </w:rPr>
        <w:tab/>
      </w:r>
      <w:r w:rsidRPr="00530CE2">
        <w:rPr>
          <w:rFonts w:ascii="Calibri" w:eastAsia="Calibri" w:hAnsi="Calibri" w:cs="Calibri"/>
          <w:color w:val="262626" w:themeColor="text1" w:themeTint="D9"/>
        </w:rPr>
        <w:t>University of Oklahoma, Norman OK</w:t>
      </w:r>
    </w:p>
    <w:p w14:paraId="5F5BF1B8" w14:textId="0BC09F6E" w:rsidR="004946E3" w:rsidRPr="00530CE2" w:rsidRDefault="004946E3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530CE2">
        <w:rPr>
          <w:rFonts w:ascii="Calibri" w:eastAsia="Calibri" w:hAnsi="Calibri" w:cs="Calibri"/>
          <w:color w:val="262626" w:themeColor="text1" w:themeTint="D9"/>
        </w:rPr>
        <w:t>2018 – present</w:t>
      </w:r>
      <w:r w:rsidRPr="00530CE2">
        <w:rPr>
          <w:rFonts w:ascii="Calibri" w:hAnsi="Calibri" w:cs="Calibri"/>
        </w:rPr>
        <w:tab/>
      </w:r>
      <w:r w:rsidRPr="00530CE2">
        <w:rPr>
          <w:rFonts w:ascii="Calibri" w:eastAsia="Calibri" w:hAnsi="Calibri" w:cs="Calibri"/>
          <w:b/>
          <w:bCs/>
          <w:color w:val="262626" w:themeColor="text1" w:themeTint="D9"/>
        </w:rPr>
        <w:t>Faculty Director of University</w:t>
      </w:r>
      <w:r w:rsidR="00BD7CA5" w:rsidRPr="00530CE2">
        <w:rPr>
          <w:rFonts w:ascii="Calibri" w:eastAsia="Calibri" w:hAnsi="Calibri" w:cs="Calibri"/>
          <w:b/>
          <w:bCs/>
          <w:color w:val="262626" w:themeColor="text1" w:themeTint="D9"/>
        </w:rPr>
        <w:t>’s</w:t>
      </w:r>
      <w:r w:rsidRPr="00530CE2">
        <w:rPr>
          <w:rFonts w:ascii="Calibri" w:eastAsia="Calibri" w:hAnsi="Calibri" w:cs="Calibri"/>
          <w:b/>
          <w:bCs/>
          <w:color w:val="262626" w:themeColor="text1" w:themeTint="D9"/>
        </w:rPr>
        <w:t xml:space="preserve"> </w:t>
      </w:r>
      <w:proofErr w:type="spellStart"/>
      <w:r w:rsidRPr="00530CE2">
        <w:rPr>
          <w:rFonts w:ascii="Calibri" w:eastAsia="Calibri" w:hAnsi="Calibri" w:cs="Calibri"/>
          <w:b/>
          <w:bCs/>
          <w:color w:val="262626" w:themeColor="text1" w:themeTint="D9"/>
        </w:rPr>
        <w:t>Nanofab</w:t>
      </w:r>
      <w:proofErr w:type="spellEnd"/>
      <w:r w:rsidRPr="00530CE2">
        <w:rPr>
          <w:rFonts w:ascii="Calibri" w:eastAsia="Calibri" w:hAnsi="Calibri" w:cs="Calibri"/>
          <w:b/>
          <w:bCs/>
          <w:color w:val="262626" w:themeColor="text1" w:themeTint="D9"/>
        </w:rPr>
        <w:t xml:space="preserve"> Laboratories</w:t>
      </w:r>
    </w:p>
    <w:p w14:paraId="455E51A6" w14:textId="65EF7179" w:rsidR="004946E3" w:rsidRPr="00530CE2" w:rsidRDefault="004946E3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spacing w:after="120"/>
        <w:ind w:left="1627" w:hanging="1627"/>
        <w:rPr>
          <w:rFonts w:ascii="Calibri" w:eastAsia="Calibri" w:hAnsi="Calibri" w:cs="Calibri"/>
          <w:color w:val="262626" w:themeColor="text1" w:themeTint="D9"/>
        </w:rPr>
      </w:pPr>
      <w:r w:rsidRPr="00530CE2">
        <w:rPr>
          <w:rFonts w:ascii="Calibri" w:hAnsi="Calibri" w:cs="Calibri"/>
          <w:color w:val="262626" w:themeColor="text1" w:themeTint="D9"/>
        </w:rPr>
        <w:tab/>
      </w:r>
      <w:r w:rsidRPr="00530CE2">
        <w:rPr>
          <w:rFonts w:ascii="Calibri" w:eastAsia="Calibri" w:hAnsi="Calibri" w:cs="Calibri"/>
          <w:color w:val="262626" w:themeColor="text1" w:themeTint="D9"/>
        </w:rPr>
        <w:t>University of Oklahoma, Norman OK</w:t>
      </w:r>
    </w:p>
    <w:p w14:paraId="5D518E11" w14:textId="19D16A0D" w:rsidR="006B110F" w:rsidRPr="00530CE2" w:rsidRDefault="009B7BDF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530CE2">
        <w:rPr>
          <w:rFonts w:ascii="Calibri" w:eastAsia="Calibri" w:hAnsi="Calibri" w:cs="Calibri"/>
          <w:color w:val="262626" w:themeColor="text1" w:themeTint="D9"/>
        </w:rPr>
        <w:t>20</w:t>
      </w:r>
      <w:r w:rsidR="004946E3" w:rsidRPr="00530CE2">
        <w:rPr>
          <w:rFonts w:ascii="Calibri" w:eastAsia="Calibri" w:hAnsi="Calibri" w:cs="Calibri"/>
          <w:color w:val="262626" w:themeColor="text1" w:themeTint="D9"/>
        </w:rPr>
        <w:t>15</w:t>
      </w:r>
      <w:r w:rsidRPr="00530CE2">
        <w:rPr>
          <w:rFonts w:ascii="Calibri" w:eastAsia="Calibri" w:hAnsi="Calibri" w:cs="Calibri"/>
          <w:color w:val="262626" w:themeColor="text1" w:themeTint="D9"/>
        </w:rPr>
        <w:t xml:space="preserve"> – </w:t>
      </w:r>
      <w:r w:rsidR="004946E3" w:rsidRPr="00530CE2">
        <w:rPr>
          <w:rFonts w:ascii="Calibri" w:eastAsia="Calibri" w:hAnsi="Calibri" w:cs="Calibri"/>
          <w:color w:val="262626" w:themeColor="text1" w:themeTint="D9"/>
        </w:rPr>
        <w:t>2018</w:t>
      </w:r>
      <w:r w:rsidRPr="00530CE2">
        <w:rPr>
          <w:rFonts w:ascii="Calibri" w:hAnsi="Calibri" w:cs="Calibri"/>
        </w:rPr>
        <w:tab/>
      </w:r>
      <w:r w:rsidR="004946E3" w:rsidRPr="00530CE2">
        <w:rPr>
          <w:rFonts w:ascii="Calibri" w:eastAsia="Calibri" w:hAnsi="Calibri" w:cs="Calibri"/>
          <w:b/>
          <w:bCs/>
          <w:color w:val="262626" w:themeColor="text1" w:themeTint="D9"/>
        </w:rPr>
        <w:t>Research Scientist of OU’s Microfabrication Research &amp; Education Center</w:t>
      </w:r>
    </w:p>
    <w:p w14:paraId="259B3DD9" w14:textId="75DB5F92" w:rsidR="004946E3" w:rsidRPr="00530CE2" w:rsidRDefault="004946E3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spacing w:after="120"/>
        <w:ind w:left="1627" w:hanging="1627"/>
        <w:rPr>
          <w:rFonts w:ascii="Calibri" w:eastAsia="Calibri" w:hAnsi="Calibri" w:cs="Calibri"/>
          <w:color w:val="262626" w:themeColor="text1" w:themeTint="D9"/>
        </w:rPr>
      </w:pPr>
      <w:r w:rsidRPr="00530CE2">
        <w:rPr>
          <w:rFonts w:ascii="Calibri" w:hAnsi="Calibri" w:cs="Calibri"/>
          <w:b/>
          <w:color w:val="262626" w:themeColor="text1" w:themeTint="D9"/>
        </w:rPr>
        <w:tab/>
      </w:r>
      <w:r w:rsidRPr="00530CE2">
        <w:rPr>
          <w:rFonts w:ascii="Calibri" w:eastAsia="Calibri" w:hAnsi="Calibri" w:cs="Calibri"/>
          <w:color w:val="262626" w:themeColor="text1" w:themeTint="D9"/>
        </w:rPr>
        <w:t>University of Oklahoma, Norman OK</w:t>
      </w:r>
    </w:p>
    <w:p w14:paraId="56D06CC4" w14:textId="647C9543" w:rsidR="009B7BDF" w:rsidRPr="00530CE2" w:rsidRDefault="009B7BDF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530CE2">
        <w:rPr>
          <w:rFonts w:ascii="Calibri" w:eastAsia="Calibri" w:hAnsi="Calibri" w:cs="Calibri"/>
          <w:color w:val="262626" w:themeColor="text1" w:themeTint="D9"/>
        </w:rPr>
        <w:t>20</w:t>
      </w:r>
      <w:r w:rsidR="004946E3" w:rsidRPr="00530CE2">
        <w:rPr>
          <w:rFonts w:ascii="Calibri" w:eastAsia="Calibri" w:hAnsi="Calibri" w:cs="Calibri"/>
          <w:color w:val="262626" w:themeColor="text1" w:themeTint="D9"/>
        </w:rPr>
        <w:t>12</w:t>
      </w:r>
      <w:r w:rsidRPr="00530CE2">
        <w:rPr>
          <w:rFonts w:ascii="Calibri" w:eastAsia="Calibri" w:hAnsi="Calibri" w:cs="Calibri"/>
          <w:color w:val="262626" w:themeColor="text1" w:themeTint="D9"/>
        </w:rPr>
        <w:t xml:space="preserve"> – </w:t>
      </w:r>
      <w:r w:rsidR="004946E3" w:rsidRPr="00530CE2">
        <w:rPr>
          <w:rFonts w:ascii="Calibri" w:eastAsia="Calibri" w:hAnsi="Calibri" w:cs="Calibri"/>
          <w:color w:val="262626" w:themeColor="text1" w:themeTint="D9"/>
        </w:rPr>
        <w:t>2015</w:t>
      </w:r>
      <w:r w:rsidRPr="00530CE2">
        <w:rPr>
          <w:rFonts w:ascii="Calibri" w:hAnsi="Calibri" w:cs="Calibri"/>
        </w:rPr>
        <w:tab/>
      </w:r>
      <w:r w:rsidR="004946E3" w:rsidRPr="00530CE2">
        <w:rPr>
          <w:rFonts w:ascii="Calibri" w:eastAsia="Calibri" w:hAnsi="Calibri" w:cs="Calibri"/>
          <w:b/>
          <w:bCs/>
          <w:color w:val="262626" w:themeColor="text1" w:themeTint="D9"/>
        </w:rPr>
        <w:t>Postdoctoral Researcher of Opto-Electronic Research Group</w:t>
      </w:r>
    </w:p>
    <w:p w14:paraId="1F378C04" w14:textId="667048A4" w:rsidR="004946E3" w:rsidRPr="00530CE2" w:rsidRDefault="004946E3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spacing w:after="120"/>
        <w:ind w:left="1627" w:hanging="1627"/>
        <w:rPr>
          <w:rFonts w:ascii="Calibri" w:eastAsia="Calibri" w:hAnsi="Calibri" w:cs="Calibri"/>
          <w:color w:val="262626" w:themeColor="text1" w:themeTint="D9"/>
        </w:rPr>
      </w:pPr>
      <w:r w:rsidRPr="00530CE2">
        <w:rPr>
          <w:rFonts w:ascii="Calibri" w:hAnsi="Calibri" w:cs="Calibri"/>
          <w:b/>
          <w:color w:val="262626" w:themeColor="text1" w:themeTint="D9"/>
        </w:rPr>
        <w:tab/>
      </w:r>
      <w:r w:rsidRPr="00530CE2">
        <w:rPr>
          <w:rFonts w:ascii="Calibri" w:eastAsia="Calibri" w:hAnsi="Calibri" w:cs="Calibri"/>
          <w:color w:val="262626" w:themeColor="text1" w:themeTint="D9"/>
        </w:rPr>
        <w:t>University of Oklahoma, Norman OK</w:t>
      </w:r>
    </w:p>
    <w:p w14:paraId="66AC1DBD" w14:textId="31034B66" w:rsidR="004946E3" w:rsidRPr="00530CE2" w:rsidRDefault="004946E3" w:rsidP="5F7602EB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</w:p>
    <w:p w14:paraId="5D20FFAA" w14:textId="02728831" w:rsidR="00763F5F" w:rsidRPr="00530CE2" w:rsidRDefault="008353D2" w:rsidP="5F7602EB">
      <w:pPr>
        <w:pStyle w:val="Footer"/>
        <w:tabs>
          <w:tab w:val="clear" w:pos="4320"/>
          <w:tab w:val="clear" w:pos="8640"/>
          <w:tab w:val="right" w:pos="9180"/>
        </w:tabs>
        <w:spacing w:after="120" w:line="260" w:lineRule="exact"/>
        <w:rPr>
          <w:rFonts w:ascii="Calibri" w:eastAsia="Calibri" w:hAnsi="Calibri" w:cs="Calibri"/>
          <w:b/>
          <w:bCs/>
          <w:szCs w:val="24"/>
        </w:rPr>
      </w:pPr>
      <w:r w:rsidRPr="00530CE2">
        <w:rPr>
          <w:rFonts w:ascii="Calibri" w:eastAsia="Calibri" w:hAnsi="Calibri" w:cs="Calibri"/>
          <w:b/>
          <w:bCs/>
          <w:szCs w:val="24"/>
        </w:rPr>
        <w:t>P</w:t>
      </w:r>
      <w:r w:rsidR="00673137" w:rsidRPr="00530CE2">
        <w:rPr>
          <w:rFonts w:ascii="Calibri" w:eastAsia="Calibri" w:hAnsi="Calibri" w:cs="Calibri"/>
          <w:b/>
          <w:bCs/>
          <w:szCs w:val="24"/>
        </w:rPr>
        <w:t>ublications</w:t>
      </w:r>
      <w:r w:rsidRPr="00530CE2">
        <w:rPr>
          <w:rFonts w:ascii="Calibri" w:eastAsia="Calibri" w:hAnsi="Calibri" w:cs="Calibri"/>
          <w:b/>
          <w:bCs/>
          <w:szCs w:val="24"/>
        </w:rPr>
        <w:t xml:space="preserve"> most closely related to the project</w:t>
      </w:r>
    </w:p>
    <w:p w14:paraId="339D2018" w14:textId="77777777" w:rsidR="005D6FE7" w:rsidRPr="00530CE2" w:rsidRDefault="005D6FE7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Weng, Binbin. "The road to climate change mitigation via methane emissions monitoring."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Nature Reviews Electrical Engineering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 1, no. 2 (2024): 69-70.</w:t>
      </w:r>
    </w:p>
    <w:p w14:paraId="3FA2824F" w14:textId="77777777" w:rsidR="005D6FE7" w:rsidRPr="00530CE2" w:rsidRDefault="005D6FE7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Xia,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Lipeng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, Yuheng Liu, Ray T. Chen, Binbin Weng, and Yi Zou. "Advancements in miniaturized infrared spectroscopic-based volatile organic compound sensors: A systematic review."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Applied Physics Reviews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 11, no. 3 (2024).</w:t>
      </w:r>
    </w:p>
    <w:p w14:paraId="748C347F" w14:textId="295EFD2A" w:rsidR="00A80306" w:rsidRPr="00530CE2" w:rsidRDefault="00A80306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Weng, Binbin. "Photonic crystal gas sensor." U.S. Patent # 11,624,742, U.S. Patent and Trademark Office, (2023).</w:t>
      </w:r>
    </w:p>
    <w:p w14:paraId="17FD193F" w14:textId="1A3C92FE" w:rsidR="005D6FE7" w:rsidRPr="00530CE2" w:rsidRDefault="005D6FE7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Hemati, Tahere, and Binbin Weng. "The mid-infrared photonic crystals for gas sensing applications."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Photonic Crystals—A Glimpse of the Current Research Trends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 (2019).</w:t>
      </w:r>
    </w:p>
    <w:p w14:paraId="2F8BC90D" w14:textId="5F9E6E09" w:rsidR="00A80306" w:rsidRPr="00530CE2" w:rsidRDefault="00A80306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Weng, Binbin,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Jijun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Qiu, Lihua Zhao,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Zijian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Yuan, Caleb Chang, and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Zhisheng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Shi. "Recent development on the uncooled mid-infrared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PbSe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detectors with high detectivity." In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Quantum Sensing and Nanophotonic Devices XI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, vol. 8993, pp. 178-185. SPIE, (2014).</w:t>
      </w:r>
    </w:p>
    <w:p w14:paraId="22816CED" w14:textId="77777777" w:rsidR="008353D2" w:rsidRPr="00530CE2" w:rsidRDefault="008353D2" w:rsidP="5F7602EB">
      <w:pPr>
        <w:widowControl w:val="0"/>
        <w:spacing w:after="120"/>
        <w:rPr>
          <w:rFonts w:ascii="Calibri" w:eastAsia="Calibri" w:hAnsi="Calibri" w:cs="Calibri"/>
        </w:rPr>
      </w:pPr>
    </w:p>
    <w:p w14:paraId="6057BDF4" w14:textId="7EDF69FB" w:rsidR="008353D2" w:rsidRPr="00530CE2" w:rsidRDefault="008353D2" w:rsidP="5F7602EB">
      <w:pPr>
        <w:pStyle w:val="Footer"/>
        <w:tabs>
          <w:tab w:val="clear" w:pos="4320"/>
          <w:tab w:val="clear" w:pos="8640"/>
          <w:tab w:val="right" w:pos="9180"/>
        </w:tabs>
        <w:spacing w:after="120" w:line="260" w:lineRule="exact"/>
        <w:rPr>
          <w:rFonts w:ascii="Calibri" w:eastAsia="Calibri" w:hAnsi="Calibri" w:cs="Calibri"/>
          <w:b/>
          <w:bCs/>
          <w:szCs w:val="24"/>
        </w:rPr>
      </w:pPr>
      <w:r w:rsidRPr="00530CE2">
        <w:rPr>
          <w:rFonts w:ascii="Calibri" w:eastAsia="Calibri" w:hAnsi="Calibri" w:cs="Calibri"/>
          <w:b/>
          <w:bCs/>
          <w:szCs w:val="24"/>
        </w:rPr>
        <w:t xml:space="preserve">Other significant publications </w:t>
      </w:r>
      <w:proofErr w:type="gramStart"/>
      <w:r w:rsidRPr="00530CE2">
        <w:rPr>
          <w:rFonts w:ascii="Calibri" w:eastAsia="Calibri" w:hAnsi="Calibri" w:cs="Calibri"/>
          <w:b/>
          <w:bCs/>
          <w:szCs w:val="24"/>
        </w:rPr>
        <w:t>whether or not</w:t>
      </w:r>
      <w:proofErr w:type="gramEnd"/>
      <w:r w:rsidRPr="00530CE2">
        <w:rPr>
          <w:rFonts w:ascii="Calibri" w:eastAsia="Calibri" w:hAnsi="Calibri" w:cs="Calibri"/>
          <w:b/>
          <w:bCs/>
          <w:szCs w:val="24"/>
        </w:rPr>
        <w:t xml:space="preserve"> related to the proposed project</w:t>
      </w:r>
    </w:p>
    <w:p w14:paraId="3AE5D249" w14:textId="1DC104A0" w:rsidR="008353D2" w:rsidRPr="00530CE2" w:rsidRDefault="008353D2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lastRenderedPageBreak/>
        <w:t>Hemati, Tahere, Yi Zou, and Binbin Weng. "High-q surface light emission from active parity-time-symmetric gratings."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Physical Review Applied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 17, no. 4 (2022): 044023.</w:t>
      </w:r>
    </w:p>
    <w:p w14:paraId="00153F75" w14:textId="3A7BA49C" w:rsidR="008353D2" w:rsidRPr="00530CE2" w:rsidRDefault="008353D2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Arledge, Kiernan E., Bruno Uchoa, Yi Zou, and Binbin Weng. "Topological sensing with photonic arrays of resonant circular waveguides."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Physical Review Research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 3, no. 3 (2021): 033106.</w:t>
      </w:r>
    </w:p>
    <w:p w14:paraId="2614B6D1" w14:textId="38D28A6D" w:rsidR="008353D2" w:rsidRPr="00530CE2" w:rsidRDefault="008353D2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Hemati, Tahere, Xintong Zhang, and Binbin Weng. "A direct oriented-attachment growth of lead-chalcogenide mid-infrared nanocrystals film on amorphous substrates."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Journal of Materials Chemistry C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 8, no. 38 (2020): 13205-13212.</w:t>
      </w:r>
    </w:p>
    <w:p w14:paraId="767F7874" w14:textId="3A3C8473" w:rsidR="00951FBE" w:rsidRPr="00530CE2" w:rsidRDefault="00951FBE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Weng, Binbin,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Jijun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Qiu,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Zijian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Yuan, Preston R. Larson, Gregory W. Strout, and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Zhisheng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Shi. "Responsivity enhancement of mid-infrared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PbSe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detectors using CaF2 nano-structured antireflective coatings."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Applied Physics Letters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 104, no. 2 (2014).</w:t>
      </w:r>
    </w:p>
    <w:p w14:paraId="70A01BB4" w14:textId="74AF88D1" w:rsidR="008353D2" w:rsidRPr="00530CE2" w:rsidRDefault="00951FBE" w:rsidP="5F7602EB">
      <w:pPr>
        <w:pStyle w:val="ListParagraph"/>
        <w:widowControl w:val="0"/>
        <w:numPr>
          <w:ilvl w:val="0"/>
          <w:numId w:val="11"/>
        </w:numPr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Qiu,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Jijun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, Binbin Weng,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Zijian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Yuan, and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Zhisheng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Shi. "Study of sensitization process on mid-infrared uncooled </w:t>
      </w:r>
      <w:proofErr w:type="spellStart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PbSe</w:t>
      </w:r>
      <w:proofErr w:type="spellEnd"/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 xml:space="preserve"> photoconductive detectors leads to high detectivity." </w:t>
      </w:r>
      <w:r w:rsidRPr="00530CE2">
        <w:rPr>
          <w:rFonts w:ascii="Calibri" w:eastAsia="Calibri" w:hAnsi="Calibri" w:cs="Calibri"/>
          <w:i/>
          <w:iCs/>
          <w:color w:val="222222"/>
          <w:szCs w:val="24"/>
          <w:shd w:val="clear" w:color="auto" w:fill="FFFFFF"/>
        </w:rPr>
        <w:t>Journal of applied physics</w:t>
      </w:r>
      <w:r w:rsidRPr="00530CE2">
        <w:rPr>
          <w:rFonts w:ascii="Calibri" w:eastAsia="Calibri" w:hAnsi="Calibri" w:cs="Calibri"/>
          <w:color w:val="222222"/>
          <w:szCs w:val="24"/>
          <w:shd w:val="clear" w:color="auto" w:fill="FFFFFF"/>
        </w:rPr>
        <w:t> 113, no. 10 (2013).</w:t>
      </w:r>
    </w:p>
    <w:p w14:paraId="2D1BEB30" w14:textId="77777777" w:rsidR="009B7BDF" w:rsidRPr="00530CE2" w:rsidRDefault="009B7BDF" w:rsidP="5F7602EB">
      <w:pPr>
        <w:spacing w:line="260" w:lineRule="exact"/>
        <w:jc w:val="both"/>
        <w:rPr>
          <w:rFonts w:ascii="Calibri" w:eastAsia="Calibri" w:hAnsi="Calibri" w:cs="Calibri"/>
        </w:rPr>
      </w:pPr>
    </w:p>
    <w:p w14:paraId="7E8D7861" w14:textId="11A2C994" w:rsidR="00763F5F" w:rsidRPr="00530CE2" w:rsidRDefault="004D2564" w:rsidP="5F7602EB">
      <w:pPr>
        <w:pStyle w:val="Footer"/>
        <w:tabs>
          <w:tab w:val="clear" w:pos="4320"/>
          <w:tab w:val="clear" w:pos="8640"/>
          <w:tab w:val="right" w:pos="9180"/>
        </w:tabs>
        <w:spacing w:after="120" w:line="260" w:lineRule="exact"/>
        <w:rPr>
          <w:rFonts w:ascii="Calibri" w:eastAsia="Calibri" w:hAnsi="Calibri" w:cs="Calibri"/>
          <w:b/>
          <w:bCs/>
          <w:szCs w:val="24"/>
        </w:rPr>
      </w:pPr>
      <w:r w:rsidRPr="00530CE2">
        <w:rPr>
          <w:rFonts w:ascii="Calibri" w:eastAsia="Calibri" w:hAnsi="Calibri" w:cs="Calibri"/>
          <w:b/>
          <w:bCs/>
          <w:szCs w:val="24"/>
        </w:rPr>
        <w:t>Synergistic activities</w:t>
      </w:r>
    </w:p>
    <w:p w14:paraId="0D1911B1" w14:textId="1B8B93DF" w:rsidR="00885D76" w:rsidRPr="00530CE2" w:rsidRDefault="00E00037" w:rsidP="5F7602EB">
      <w:pPr>
        <w:numPr>
          <w:ilvl w:val="0"/>
          <w:numId w:val="12"/>
        </w:numPr>
        <w:spacing w:after="120" w:line="260" w:lineRule="exact"/>
        <w:jc w:val="both"/>
        <w:rPr>
          <w:rFonts w:ascii="Calibri" w:eastAsia="Calibri" w:hAnsi="Calibri" w:cs="Calibri"/>
          <w:i/>
          <w:iCs/>
        </w:rPr>
      </w:pPr>
      <w:r w:rsidRPr="00530CE2">
        <w:rPr>
          <w:rFonts w:ascii="Calibri" w:eastAsia="Calibri" w:hAnsi="Calibri" w:cs="Calibri"/>
          <w:i/>
          <w:iCs/>
        </w:rPr>
        <w:t xml:space="preserve">Project </w:t>
      </w:r>
      <w:r w:rsidR="00EF693D" w:rsidRPr="00530CE2">
        <w:rPr>
          <w:rFonts w:ascii="Calibri" w:eastAsia="Calibri" w:hAnsi="Calibri" w:cs="Calibri"/>
          <w:i/>
          <w:iCs/>
        </w:rPr>
        <w:t>“</w:t>
      </w:r>
      <w:proofErr w:type="spellStart"/>
      <w:r w:rsidR="00A80306" w:rsidRPr="00530CE2">
        <w:rPr>
          <w:rFonts w:ascii="Calibri" w:eastAsia="Calibri" w:hAnsi="Calibri" w:cs="Calibri"/>
          <w:i/>
          <w:iCs/>
        </w:rPr>
        <w:t>AIMNet</w:t>
      </w:r>
      <w:proofErr w:type="spellEnd"/>
      <w:r w:rsidR="00EF693D" w:rsidRPr="00530CE2">
        <w:rPr>
          <w:rFonts w:ascii="Calibri" w:eastAsia="Calibri" w:hAnsi="Calibri" w:cs="Calibri"/>
          <w:i/>
          <w:iCs/>
        </w:rPr>
        <w:t>”</w:t>
      </w:r>
      <w:r w:rsidRPr="00530CE2">
        <w:rPr>
          <w:rFonts w:ascii="Calibri" w:hAnsi="Calibri" w:cs="Calibri"/>
        </w:rPr>
        <w:tab/>
      </w:r>
    </w:p>
    <w:p w14:paraId="6BF2C1DA" w14:textId="38C9BC1D" w:rsidR="00AA6AC6" w:rsidRPr="00530CE2" w:rsidRDefault="00E00037" w:rsidP="5F7602EB">
      <w:pPr>
        <w:pStyle w:val="ListParagraph"/>
        <w:autoSpaceDE w:val="0"/>
        <w:autoSpaceDN w:val="0"/>
        <w:adjustRightInd w:val="0"/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szCs w:val="24"/>
        </w:rPr>
        <w:t xml:space="preserve">Dr. </w:t>
      </w:r>
      <w:r w:rsidR="00A80306" w:rsidRPr="00530CE2">
        <w:rPr>
          <w:rFonts w:ascii="Calibri" w:eastAsia="Calibri" w:hAnsi="Calibri" w:cs="Calibri"/>
          <w:szCs w:val="24"/>
        </w:rPr>
        <w:t>Weng</w:t>
      </w:r>
      <w:r w:rsidRPr="00530CE2">
        <w:rPr>
          <w:rFonts w:ascii="Calibri" w:eastAsia="Calibri" w:hAnsi="Calibri" w:cs="Calibri"/>
          <w:szCs w:val="24"/>
        </w:rPr>
        <w:t xml:space="preserve"> </w:t>
      </w:r>
      <w:r w:rsidR="00A80306" w:rsidRPr="00530CE2">
        <w:rPr>
          <w:rFonts w:ascii="Calibri" w:eastAsia="Calibri" w:hAnsi="Calibri" w:cs="Calibri"/>
          <w:szCs w:val="24"/>
        </w:rPr>
        <w:t>is</w:t>
      </w:r>
      <w:r w:rsidRPr="00530CE2">
        <w:rPr>
          <w:rFonts w:ascii="Calibri" w:eastAsia="Calibri" w:hAnsi="Calibri" w:cs="Calibri"/>
          <w:szCs w:val="24"/>
        </w:rPr>
        <w:t xml:space="preserve"> the lead </w:t>
      </w:r>
      <w:r w:rsidR="00A80306" w:rsidRPr="00530CE2">
        <w:rPr>
          <w:rFonts w:ascii="Calibri" w:eastAsia="Calibri" w:hAnsi="Calibri" w:cs="Calibri"/>
          <w:szCs w:val="24"/>
        </w:rPr>
        <w:t>investigator of this DOE funded</w:t>
      </w:r>
      <w:r w:rsidR="009414A3" w:rsidRPr="00530CE2">
        <w:rPr>
          <w:rFonts w:ascii="Calibri" w:eastAsia="Calibri" w:hAnsi="Calibri" w:cs="Calibri"/>
          <w:szCs w:val="24"/>
        </w:rPr>
        <w:t xml:space="preserve"> </w:t>
      </w:r>
      <w:r w:rsidR="00A80306" w:rsidRPr="00530CE2">
        <w:rPr>
          <w:rFonts w:ascii="Calibri" w:eastAsia="Calibri" w:hAnsi="Calibri" w:cs="Calibri"/>
          <w:szCs w:val="24"/>
        </w:rPr>
        <w:t>technology implementation</w:t>
      </w:r>
      <w:r w:rsidR="009414A3" w:rsidRPr="00530CE2">
        <w:rPr>
          <w:rFonts w:ascii="Calibri" w:eastAsia="Calibri" w:hAnsi="Calibri" w:cs="Calibri"/>
          <w:szCs w:val="24"/>
        </w:rPr>
        <w:t xml:space="preserve"> </w:t>
      </w:r>
      <w:r w:rsidR="00A80306" w:rsidRPr="00530CE2">
        <w:rPr>
          <w:rFonts w:ascii="Calibri" w:eastAsia="Calibri" w:hAnsi="Calibri" w:cs="Calibri"/>
          <w:szCs w:val="24"/>
        </w:rPr>
        <w:t xml:space="preserve">project to showcase </w:t>
      </w:r>
      <w:r w:rsidR="00885D76" w:rsidRPr="00530CE2">
        <w:rPr>
          <w:rFonts w:ascii="Calibri" w:eastAsia="Calibri" w:hAnsi="Calibri" w:cs="Calibri"/>
          <w:szCs w:val="24"/>
        </w:rPr>
        <w:t xml:space="preserve">a new surface sensing/modeling network in the Anadarko Basin’s oil and gas land for monitoring and quantifying methane emission events at </w:t>
      </w:r>
      <w:r w:rsidR="000153D2" w:rsidRPr="00530CE2">
        <w:rPr>
          <w:rFonts w:ascii="Calibri" w:eastAsia="Calibri" w:hAnsi="Calibri" w:cs="Calibri"/>
          <w:szCs w:val="24"/>
        </w:rPr>
        <w:t xml:space="preserve">a </w:t>
      </w:r>
      <w:r w:rsidR="00885D76" w:rsidRPr="00530CE2">
        <w:rPr>
          <w:rFonts w:ascii="Calibri" w:eastAsia="Calibri" w:hAnsi="Calibri" w:cs="Calibri"/>
          <w:szCs w:val="24"/>
        </w:rPr>
        <w:t xml:space="preserve">basin scale. </w:t>
      </w:r>
    </w:p>
    <w:p w14:paraId="3E313791" w14:textId="77777777" w:rsidR="00EF693D" w:rsidRPr="00530CE2" w:rsidRDefault="00E00037" w:rsidP="5F7602EB">
      <w:pPr>
        <w:numPr>
          <w:ilvl w:val="0"/>
          <w:numId w:val="12"/>
        </w:numPr>
        <w:spacing w:after="120" w:line="260" w:lineRule="exact"/>
        <w:jc w:val="both"/>
        <w:rPr>
          <w:rFonts w:ascii="Calibri" w:eastAsia="Calibri" w:hAnsi="Calibri" w:cs="Calibri"/>
          <w:i/>
          <w:iCs/>
        </w:rPr>
      </w:pPr>
      <w:r w:rsidRPr="00530CE2">
        <w:rPr>
          <w:rFonts w:ascii="Calibri" w:eastAsia="Calibri" w:hAnsi="Calibri" w:cs="Calibri"/>
          <w:i/>
          <w:iCs/>
        </w:rPr>
        <w:t>Other relevant contracts and grants</w:t>
      </w:r>
      <w:r w:rsidR="009414A3" w:rsidRPr="00530CE2">
        <w:rPr>
          <w:rFonts w:ascii="Calibri" w:eastAsia="Calibri" w:hAnsi="Calibri" w:cs="Calibri"/>
          <w:i/>
          <w:iCs/>
        </w:rPr>
        <w:t xml:space="preserve">  </w:t>
      </w:r>
    </w:p>
    <w:p w14:paraId="5E317FA0" w14:textId="3C55AF41" w:rsidR="00E00037" w:rsidRPr="00530CE2" w:rsidRDefault="009414A3" w:rsidP="5F7602EB">
      <w:pPr>
        <w:pStyle w:val="ListParagraph"/>
        <w:autoSpaceDE w:val="0"/>
        <w:autoSpaceDN w:val="0"/>
        <w:adjustRightInd w:val="0"/>
        <w:spacing w:after="120"/>
        <w:rPr>
          <w:rFonts w:ascii="Calibri" w:eastAsia="Calibri" w:hAnsi="Calibri" w:cs="Calibri"/>
          <w:i/>
          <w:iCs/>
          <w:szCs w:val="24"/>
        </w:rPr>
      </w:pPr>
      <w:r w:rsidRPr="00530CE2">
        <w:rPr>
          <w:rFonts w:ascii="Calibri" w:eastAsia="Calibri" w:hAnsi="Calibri" w:cs="Calibri"/>
          <w:szCs w:val="24"/>
        </w:rPr>
        <w:t xml:space="preserve">Dr. </w:t>
      </w:r>
      <w:r w:rsidR="00951FBE" w:rsidRPr="00530CE2">
        <w:rPr>
          <w:rFonts w:ascii="Calibri" w:eastAsia="Calibri" w:hAnsi="Calibri" w:cs="Calibri"/>
          <w:szCs w:val="24"/>
        </w:rPr>
        <w:t>Weng</w:t>
      </w:r>
      <w:r w:rsidRPr="00530CE2">
        <w:rPr>
          <w:rFonts w:ascii="Calibri" w:eastAsia="Calibri" w:hAnsi="Calibri" w:cs="Calibri"/>
          <w:szCs w:val="24"/>
        </w:rPr>
        <w:t xml:space="preserve"> </w:t>
      </w:r>
      <w:r w:rsidR="00EF693D" w:rsidRPr="00530CE2">
        <w:rPr>
          <w:rFonts w:ascii="Calibri" w:eastAsia="Calibri" w:hAnsi="Calibri" w:cs="Calibri"/>
          <w:szCs w:val="24"/>
        </w:rPr>
        <w:t>is a c</w:t>
      </w:r>
      <w:r w:rsidR="00951FBE" w:rsidRPr="00530CE2">
        <w:rPr>
          <w:rFonts w:ascii="Calibri" w:eastAsia="Calibri" w:hAnsi="Calibri" w:cs="Calibri"/>
          <w:szCs w:val="24"/>
        </w:rPr>
        <w:t>o-lead</w:t>
      </w:r>
      <w:r w:rsidR="00EF693D" w:rsidRPr="00530CE2">
        <w:rPr>
          <w:rFonts w:ascii="Calibri" w:eastAsia="Calibri" w:hAnsi="Calibri" w:cs="Calibri"/>
          <w:szCs w:val="24"/>
        </w:rPr>
        <w:t xml:space="preserve"> investigator of</w:t>
      </w:r>
      <w:r w:rsidRPr="00530CE2">
        <w:rPr>
          <w:rFonts w:ascii="Calibri" w:eastAsia="Calibri" w:hAnsi="Calibri" w:cs="Calibri"/>
          <w:szCs w:val="24"/>
        </w:rPr>
        <w:t xml:space="preserve"> </w:t>
      </w:r>
      <w:r w:rsidR="0099224C" w:rsidRPr="00530CE2">
        <w:rPr>
          <w:rFonts w:ascii="Calibri" w:eastAsia="Calibri" w:hAnsi="Calibri" w:cs="Calibri"/>
          <w:szCs w:val="24"/>
        </w:rPr>
        <w:t>a</w:t>
      </w:r>
      <w:r w:rsidR="00EF693D" w:rsidRPr="00530CE2">
        <w:rPr>
          <w:rFonts w:ascii="Calibri" w:eastAsia="Calibri" w:hAnsi="Calibri" w:cs="Calibri"/>
          <w:szCs w:val="24"/>
        </w:rPr>
        <w:t xml:space="preserve"> DOE iM4 program funded</w:t>
      </w:r>
      <w:r w:rsidR="0099224C" w:rsidRPr="00530CE2">
        <w:rPr>
          <w:rFonts w:ascii="Calibri" w:eastAsia="Calibri" w:hAnsi="Calibri" w:cs="Calibri"/>
          <w:szCs w:val="24"/>
        </w:rPr>
        <w:t xml:space="preserve"> research </w:t>
      </w:r>
      <w:r w:rsidR="00EF693D" w:rsidRPr="00530CE2">
        <w:rPr>
          <w:rFonts w:ascii="Calibri" w:eastAsia="Calibri" w:hAnsi="Calibri" w:cs="Calibri"/>
          <w:szCs w:val="24"/>
        </w:rPr>
        <w:t xml:space="preserve">initiative </w:t>
      </w:r>
      <w:r w:rsidR="0099224C" w:rsidRPr="00530CE2">
        <w:rPr>
          <w:rFonts w:ascii="Calibri" w:eastAsia="Calibri" w:hAnsi="Calibri" w:cs="Calibri"/>
          <w:szCs w:val="24"/>
        </w:rPr>
        <w:t xml:space="preserve">project to </w:t>
      </w:r>
      <w:r w:rsidR="00EF693D" w:rsidRPr="00530CE2">
        <w:rPr>
          <w:rFonts w:ascii="Calibri" w:eastAsia="Calibri" w:hAnsi="Calibri" w:cs="Calibri"/>
          <w:szCs w:val="24"/>
        </w:rPr>
        <w:t>plan and formulate for an “all-in-one” integrated methane monitoring platform capable of continuous methane monitoring and reporting, facilitating swift responses to detected methane emissions</w:t>
      </w:r>
      <w:r w:rsidR="0099224C" w:rsidRPr="00530CE2">
        <w:rPr>
          <w:rFonts w:ascii="Calibri" w:eastAsia="Calibri" w:hAnsi="Calibri" w:cs="Calibri"/>
          <w:szCs w:val="24"/>
        </w:rPr>
        <w:t xml:space="preserve">. </w:t>
      </w:r>
    </w:p>
    <w:p w14:paraId="05A06E98" w14:textId="77777777" w:rsidR="000153D2" w:rsidRPr="00530CE2" w:rsidRDefault="000153D2" w:rsidP="5F7602EB">
      <w:pPr>
        <w:numPr>
          <w:ilvl w:val="0"/>
          <w:numId w:val="12"/>
        </w:numPr>
        <w:spacing w:after="120" w:line="260" w:lineRule="exact"/>
        <w:jc w:val="both"/>
        <w:rPr>
          <w:rFonts w:ascii="Calibri" w:eastAsia="Calibri" w:hAnsi="Calibri" w:cs="Calibri"/>
          <w:i/>
          <w:iCs/>
        </w:rPr>
      </w:pPr>
      <w:r w:rsidRPr="00530CE2">
        <w:rPr>
          <w:rFonts w:ascii="Calibri" w:eastAsia="Calibri" w:hAnsi="Calibri" w:cs="Calibri"/>
          <w:i/>
          <w:iCs/>
        </w:rPr>
        <w:t>OU “Big Idea Challenge” Program</w:t>
      </w:r>
    </w:p>
    <w:p w14:paraId="76BF7410" w14:textId="77777777" w:rsidR="000153D2" w:rsidRPr="00530CE2" w:rsidRDefault="000153D2" w:rsidP="5F7602EB">
      <w:pPr>
        <w:pStyle w:val="ListParagraph"/>
        <w:autoSpaceDE w:val="0"/>
        <w:autoSpaceDN w:val="0"/>
        <w:adjustRightInd w:val="0"/>
        <w:spacing w:after="120"/>
        <w:rPr>
          <w:rFonts w:ascii="Calibri" w:eastAsia="Calibri" w:hAnsi="Calibri" w:cs="Calibri"/>
          <w:szCs w:val="24"/>
        </w:rPr>
      </w:pPr>
      <w:r w:rsidRPr="00530CE2">
        <w:rPr>
          <w:rFonts w:ascii="Calibri" w:eastAsia="Calibri" w:hAnsi="Calibri" w:cs="Calibri"/>
          <w:szCs w:val="24"/>
        </w:rPr>
        <w:t>“Big Idea Challenge” is a Strategic Initiative launched by the OU Vice President for Research and Partnerships aiming at addressing global grand challenges. Dr. Weng was the lead investigator of a multi- disciplinary team of over 20 campus-wide researchers to tackle greenhouse-gas-emission-induced societal issues in the environment, health, energy, and community sustainability.</w:t>
      </w:r>
    </w:p>
    <w:p w14:paraId="5E5B13D2" w14:textId="156BAD39" w:rsidR="00EF693D" w:rsidRPr="00530CE2" w:rsidRDefault="00EF693D" w:rsidP="5F7602EB">
      <w:pPr>
        <w:numPr>
          <w:ilvl w:val="0"/>
          <w:numId w:val="12"/>
        </w:numPr>
        <w:spacing w:after="120" w:line="260" w:lineRule="exact"/>
        <w:jc w:val="both"/>
        <w:rPr>
          <w:rFonts w:ascii="Calibri" w:eastAsia="Calibri" w:hAnsi="Calibri" w:cs="Calibri"/>
          <w:i/>
          <w:iCs/>
        </w:rPr>
      </w:pPr>
      <w:r w:rsidRPr="00530CE2">
        <w:rPr>
          <w:rFonts w:ascii="Calibri" w:eastAsia="Calibri" w:hAnsi="Calibri" w:cs="Calibri"/>
          <w:i/>
          <w:iCs/>
        </w:rPr>
        <w:t>Relevant media coverage on missions from oil and gas systems</w:t>
      </w:r>
      <w:r w:rsidR="00965979" w:rsidRPr="00530CE2">
        <w:rPr>
          <w:rFonts w:ascii="Calibri" w:eastAsia="Calibri" w:hAnsi="Calibri" w:cs="Calibri"/>
          <w:i/>
          <w:iCs/>
        </w:rPr>
        <w:t xml:space="preserve">  </w:t>
      </w:r>
    </w:p>
    <w:p w14:paraId="3BE92A9D" w14:textId="4B3FA45B" w:rsidR="00FB3775" w:rsidRPr="00530CE2" w:rsidRDefault="00EF693D" w:rsidP="5F7602EB">
      <w:pPr>
        <w:pStyle w:val="ListParagraph"/>
        <w:autoSpaceDE w:val="0"/>
        <w:autoSpaceDN w:val="0"/>
        <w:adjustRightInd w:val="0"/>
        <w:spacing w:after="120"/>
        <w:rPr>
          <w:rFonts w:ascii="Calibri" w:eastAsia="Calibri" w:hAnsi="Calibri" w:cs="Calibri"/>
          <w:i/>
          <w:iCs/>
          <w:szCs w:val="24"/>
        </w:rPr>
      </w:pPr>
      <w:r w:rsidRPr="00530CE2">
        <w:rPr>
          <w:rFonts w:ascii="Calibri" w:eastAsia="Calibri" w:hAnsi="Calibri" w:cs="Calibri"/>
          <w:szCs w:val="24"/>
        </w:rPr>
        <w:t xml:space="preserve">OU’s </w:t>
      </w:r>
      <w:r w:rsidR="000153D2" w:rsidRPr="00530CE2">
        <w:rPr>
          <w:rFonts w:ascii="Calibri" w:eastAsia="Calibri" w:hAnsi="Calibri" w:cs="Calibri"/>
          <w:szCs w:val="24"/>
        </w:rPr>
        <w:t xml:space="preserve">grand efforts on </w:t>
      </w:r>
      <w:r w:rsidRPr="00530CE2">
        <w:rPr>
          <w:rFonts w:ascii="Calibri" w:eastAsia="Calibri" w:hAnsi="Calibri" w:cs="Calibri"/>
          <w:szCs w:val="24"/>
        </w:rPr>
        <w:t>methane emission monitoring spearheaded by Dr. Weng has been reported</w:t>
      </w:r>
      <w:r w:rsidR="000153D2" w:rsidRPr="00530CE2">
        <w:rPr>
          <w:rFonts w:ascii="Calibri" w:eastAsia="Calibri" w:hAnsi="Calibri" w:cs="Calibri"/>
          <w:szCs w:val="24"/>
        </w:rPr>
        <w:t>/</w:t>
      </w:r>
      <w:r w:rsidR="00D43DE1" w:rsidRPr="00530CE2">
        <w:rPr>
          <w:rFonts w:ascii="Calibri" w:eastAsia="Calibri" w:hAnsi="Calibri" w:cs="Calibri"/>
          <w:szCs w:val="24"/>
        </w:rPr>
        <w:t>featured</w:t>
      </w:r>
      <w:r w:rsidRPr="00530CE2">
        <w:rPr>
          <w:rFonts w:ascii="Calibri" w:eastAsia="Calibri" w:hAnsi="Calibri" w:cs="Calibri"/>
          <w:szCs w:val="24"/>
        </w:rPr>
        <w:t xml:space="preserve"> by</w:t>
      </w:r>
      <w:r w:rsidR="00965979" w:rsidRPr="00530CE2">
        <w:rPr>
          <w:rFonts w:ascii="Calibri" w:eastAsia="Calibri" w:hAnsi="Calibri" w:cs="Calibri"/>
          <w:szCs w:val="24"/>
        </w:rPr>
        <w:t xml:space="preserve"> </w:t>
      </w:r>
      <w:r w:rsidR="00D43DE1" w:rsidRPr="00530CE2">
        <w:rPr>
          <w:rFonts w:ascii="Calibri" w:eastAsia="Calibri" w:hAnsi="Calibri" w:cs="Calibri"/>
          <w:szCs w:val="24"/>
        </w:rPr>
        <w:t>OPTICA’s Optical and Photonics News in the article “Monitoring Methane to Curb Climate Change”</w:t>
      </w:r>
      <w:r w:rsidR="000153D2" w:rsidRPr="00530CE2">
        <w:rPr>
          <w:rFonts w:ascii="Calibri" w:eastAsia="Calibri" w:hAnsi="Calibri" w:cs="Calibri"/>
          <w:szCs w:val="24"/>
        </w:rPr>
        <w:t>;</w:t>
      </w:r>
      <w:r w:rsidR="00D43DE1" w:rsidRPr="00530CE2">
        <w:rPr>
          <w:rFonts w:ascii="Calibri" w:eastAsia="Calibri" w:hAnsi="Calibri" w:cs="Calibri"/>
          <w:szCs w:val="24"/>
        </w:rPr>
        <w:t xml:space="preserve"> Oklahoma Educational Television Authority (</w:t>
      </w:r>
      <w:proofErr w:type="gramStart"/>
      <w:r w:rsidR="00D43DE1" w:rsidRPr="00530CE2">
        <w:rPr>
          <w:rFonts w:ascii="Calibri" w:eastAsia="Calibri" w:hAnsi="Calibri" w:cs="Calibri"/>
          <w:szCs w:val="24"/>
        </w:rPr>
        <w:t>OETA)  TV</w:t>
      </w:r>
      <w:proofErr w:type="gramEnd"/>
      <w:r w:rsidR="00D43DE1" w:rsidRPr="00530CE2">
        <w:rPr>
          <w:rFonts w:ascii="Calibri" w:eastAsia="Calibri" w:hAnsi="Calibri" w:cs="Calibri"/>
          <w:szCs w:val="24"/>
        </w:rPr>
        <w:t xml:space="preserve"> Channel (https://youtu.be/ek6O25Q2Pdo?si=BWGbGZNZwS-l3ZUA)</w:t>
      </w:r>
      <w:r w:rsidR="000153D2" w:rsidRPr="00530CE2">
        <w:rPr>
          <w:rFonts w:ascii="Calibri" w:eastAsia="Calibri" w:hAnsi="Calibri" w:cs="Calibri"/>
          <w:szCs w:val="24"/>
        </w:rPr>
        <w:t>;</w:t>
      </w:r>
      <w:r w:rsidR="00D43DE1" w:rsidRPr="00530CE2">
        <w:rPr>
          <w:rFonts w:ascii="Calibri" w:eastAsia="Calibri" w:hAnsi="Calibri" w:cs="Calibri"/>
          <w:szCs w:val="24"/>
        </w:rPr>
        <w:t xml:space="preserve"> and</w:t>
      </w:r>
      <w:r w:rsidR="000153D2" w:rsidRPr="00530CE2">
        <w:rPr>
          <w:rFonts w:ascii="Calibri" w:eastAsia="Calibri" w:hAnsi="Calibri" w:cs="Calibri"/>
          <w:szCs w:val="24"/>
        </w:rPr>
        <w:t xml:space="preserve"> the university’s sooner magazine </w:t>
      </w:r>
      <w:r w:rsidR="000153D2" w:rsidRPr="00530CE2">
        <w:rPr>
          <w:rFonts w:ascii="Calibri" w:eastAsia="Calibri" w:hAnsi="Calibri" w:cs="Calibri"/>
          <w:szCs w:val="24"/>
          <w:bdr w:val="none" w:sz="0" w:space="0" w:color="auto" w:frame="1"/>
          <w:shd w:val="clear" w:color="auto" w:fill="FFFFFF"/>
        </w:rPr>
        <w:t>https://</w:t>
      </w:r>
      <w:r w:rsidR="000153D2" w:rsidRPr="00530CE2">
        <w:rPr>
          <w:rFonts w:ascii="Calibri" w:eastAsia="Calibri" w:hAnsi="Calibri" w:cs="Calibri"/>
          <w:szCs w:val="24"/>
        </w:rPr>
        <w:t>sooner</w:t>
      </w:r>
      <w:r w:rsidR="000153D2" w:rsidRPr="00530CE2">
        <w:rPr>
          <w:rFonts w:ascii="Calibri" w:eastAsia="Calibri" w:hAnsi="Calibri" w:cs="Calibri"/>
          <w:szCs w:val="24"/>
          <w:bdr w:val="none" w:sz="0" w:space="0" w:color="auto" w:frame="1"/>
          <w:shd w:val="clear" w:color="auto" w:fill="FFFFFF"/>
        </w:rPr>
        <w:t>mag.oufoundation.org/stories/pinpointing-the-problem.</w:t>
      </w:r>
    </w:p>
    <w:sectPr w:rsidR="00FB3775" w:rsidRPr="00530CE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98FAC" w14:textId="77777777" w:rsidR="008E342C" w:rsidRDefault="008E342C" w:rsidP="00763F5F">
      <w:r>
        <w:separator/>
      </w:r>
    </w:p>
  </w:endnote>
  <w:endnote w:type="continuationSeparator" w:id="0">
    <w:p w14:paraId="6FEA8AC3" w14:textId="77777777" w:rsidR="008E342C" w:rsidRDefault="008E342C" w:rsidP="00763F5F">
      <w:r>
        <w:continuationSeparator/>
      </w:r>
    </w:p>
  </w:endnote>
  <w:endnote w:type="continuationNotice" w:id="1">
    <w:p w14:paraId="38964155" w14:textId="77777777" w:rsidR="00A45D52" w:rsidRDefault="00A45D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07911943"/>
      <w:showingPlcHdr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4261CB" w14:textId="6BA970D2" w:rsidR="000153D2" w:rsidRDefault="63E4B4B2" w:rsidP="00010C85">
        <w:pPr>
          <w:pStyle w:val="Footer"/>
          <w:framePr w:wrap="none" w:vAnchor="text" w:hAnchor="margin" w:xAlign="right" w:y="1"/>
          <w:rPr>
            <w:rStyle w:val="PageNumber"/>
          </w:rPr>
        </w:pPr>
        <w:r w:rsidRPr="63E4B4B2">
          <w:rPr>
            <w:rStyle w:val="PageNumber"/>
          </w:rPr>
          <w:t>Click here to enter text.</w:t>
        </w:r>
      </w:p>
    </w:sdtContent>
  </w:sdt>
  <w:p w14:paraId="5DD647F2" w14:textId="77777777" w:rsidR="000153D2" w:rsidRDefault="000153D2" w:rsidP="000153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17FEB" w14:textId="77777777" w:rsidR="00763F5F" w:rsidRPr="000153D2" w:rsidRDefault="00763F5F" w:rsidP="000153D2">
    <w:pPr>
      <w:pStyle w:val="Footer"/>
      <w:tabs>
        <w:tab w:val="clear" w:pos="8640"/>
        <w:tab w:val="right" w:pos="9180"/>
      </w:tabs>
      <w:ind w:right="360"/>
      <w:rPr>
        <w:rFonts w:ascii="Calibri" w:hAnsi="Calibri" w:cs="Calibri"/>
        <w:sz w:val="18"/>
      </w:rPr>
    </w:pPr>
    <w:r w:rsidRPr="000153D2">
      <w:rPr>
        <w:rFonts w:ascii="Calibri" w:hAnsi="Calibri" w:cs="Calibri"/>
        <w:sz w:val="18"/>
      </w:rPr>
      <w:tab/>
    </w:r>
    <w:r w:rsidRPr="000153D2">
      <w:rPr>
        <w:rFonts w:ascii="Calibri" w:hAnsi="Calibri" w:cs="Calibri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42149" w14:textId="77777777" w:rsidR="008E342C" w:rsidRDefault="008E342C" w:rsidP="00763F5F">
      <w:r>
        <w:separator/>
      </w:r>
    </w:p>
  </w:footnote>
  <w:footnote w:type="continuationSeparator" w:id="0">
    <w:p w14:paraId="38B331BC" w14:textId="77777777" w:rsidR="008E342C" w:rsidRDefault="008E342C" w:rsidP="00763F5F">
      <w:r>
        <w:continuationSeparator/>
      </w:r>
    </w:p>
  </w:footnote>
  <w:footnote w:type="continuationNotice" w:id="1">
    <w:p w14:paraId="6CC1CE25" w14:textId="77777777" w:rsidR="00A45D52" w:rsidRDefault="00A45D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E4B4B2" w14:paraId="50EA23C9" w14:textId="77777777" w:rsidTr="63E4B4B2">
      <w:trPr>
        <w:trHeight w:val="300"/>
      </w:trPr>
      <w:tc>
        <w:tcPr>
          <w:tcW w:w="3120" w:type="dxa"/>
        </w:tcPr>
        <w:p w14:paraId="186EF4C6" w14:textId="6C42D949" w:rsidR="63E4B4B2" w:rsidRDefault="63E4B4B2" w:rsidP="63E4B4B2">
          <w:pPr>
            <w:pStyle w:val="Header"/>
            <w:ind w:left="-115"/>
          </w:pPr>
        </w:p>
      </w:tc>
      <w:tc>
        <w:tcPr>
          <w:tcW w:w="3120" w:type="dxa"/>
        </w:tcPr>
        <w:p w14:paraId="46F095D2" w14:textId="27747444" w:rsidR="63E4B4B2" w:rsidRDefault="63E4B4B2" w:rsidP="63E4B4B2">
          <w:pPr>
            <w:pStyle w:val="Header"/>
            <w:jc w:val="center"/>
          </w:pPr>
        </w:p>
      </w:tc>
      <w:tc>
        <w:tcPr>
          <w:tcW w:w="3120" w:type="dxa"/>
        </w:tcPr>
        <w:p w14:paraId="75AB5600" w14:textId="3F0734F2" w:rsidR="63E4B4B2" w:rsidRDefault="63E4B4B2" w:rsidP="63E4B4B2">
          <w:pPr>
            <w:pStyle w:val="Header"/>
            <w:ind w:right="-115"/>
            <w:jc w:val="right"/>
          </w:pPr>
        </w:p>
      </w:tc>
    </w:tr>
  </w:tbl>
  <w:p w14:paraId="3DB5CFA6" w14:textId="37196EB7" w:rsidR="00094246" w:rsidRDefault="00094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72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FD1BD0"/>
    <w:multiLevelType w:val="hybridMultilevel"/>
    <w:tmpl w:val="6C66F016"/>
    <w:lvl w:ilvl="0" w:tplc="040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0B40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1E2E22"/>
    <w:multiLevelType w:val="singleLevel"/>
    <w:tmpl w:val="19366F28"/>
    <w:lvl w:ilvl="0">
      <w:start w:val="2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4" w15:restartNumberingAfterBreak="0">
    <w:nsid w:val="397D22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6B2F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25337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494B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460149C"/>
    <w:multiLevelType w:val="hybridMultilevel"/>
    <w:tmpl w:val="ED5EBBAE"/>
    <w:lvl w:ilvl="0" w:tplc="5C0CC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52B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820C63"/>
    <w:multiLevelType w:val="hybridMultilevel"/>
    <w:tmpl w:val="E8A0D3FA"/>
    <w:lvl w:ilvl="0" w:tplc="D36C92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66F94"/>
    <w:multiLevelType w:val="hybridMultilevel"/>
    <w:tmpl w:val="1A8E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626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875862">
    <w:abstractNumId w:val="4"/>
  </w:num>
  <w:num w:numId="2" w16cid:durableId="1280792474">
    <w:abstractNumId w:val="7"/>
  </w:num>
  <w:num w:numId="3" w16cid:durableId="28377752">
    <w:abstractNumId w:val="2"/>
  </w:num>
  <w:num w:numId="4" w16cid:durableId="671031136">
    <w:abstractNumId w:val="5"/>
  </w:num>
  <w:num w:numId="5" w16cid:durableId="1461920659">
    <w:abstractNumId w:val="9"/>
  </w:num>
  <w:num w:numId="6" w16cid:durableId="2142648942">
    <w:abstractNumId w:val="12"/>
  </w:num>
  <w:num w:numId="7" w16cid:durableId="1346666258">
    <w:abstractNumId w:val="6"/>
  </w:num>
  <w:num w:numId="8" w16cid:durableId="704793979">
    <w:abstractNumId w:val="0"/>
  </w:num>
  <w:num w:numId="9" w16cid:durableId="915671708">
    <w:abstractNumId w:val="3"/>
  </w:num>
  <w:num w:numId="10" w16cid:durableId="799610121">
    <w:abstractNumId w:val="1"/>
  </w:num>
  <w:num w:numId="11" w16cid:durableId="734813892">
    <w:abstractNumId w:val="10"/>
  </w:num>
  <w:num w:numId="12" w16cid:durableId="1039011731">
    <w:abstractNumId w:val="8"/>
  </w:num>
  <w:num w:numId="13" w16cid:durableId="9707874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0MDW1sLC0NLQwNjJR0lEKTi0uzszPAykwrAUAkaWEFCwAAAA="/>
  </w:docVars>
  <w:rsids>
    <w:rsidRoot w:val="0081463E"/>
    <w:rsid w:val="00010C85"/>
    <w:rsid w:val="000153D2"/>
    <w:rsid w:val="000434B4"/>
    <w:rsid w:val="00092C4F"/>
    <w:rsid w:val="00094246"/>
    <w:rsid w:val="000C6D6A"/>
    <w:rsid w:val="000D48EB"/>
    <w:rsid w:val="000E57BE"/>
    <w:rsid w:val="001B2FE2"/>
    <w:rsid w:val="001D41A3"/>
    <w:rsid w:val="001D6655"/>
    <w:rsid w:val="00216C31"/>
    <w:rsid w:val="00232038"/>
    <w:rsid w:val="00257865"/>
    <w:rsid w:val="002673E3"/>
    <w:rsid w:val="00286881"/>
    <w:rsid w:val="002B6FF0"/>
    <w:rsid w:val="00330463"/>
    <w:rsid w:val="00344D66"/>
    <w:rsid w:val="00374287"/>
    <w:rsid w:val="003747A3"/>
    <w:rsid w:val="003D290E"/>
    <w:rsid w:val="00474A69"/>
    <w:rsid w:val="004908DE"/>
    <w:rsid w:val="004944F5"/>
    <w:rsid w:val="004946E3"/>
    <w:rsid w:val="004D2564"/>
    <w:rsid w:val="004D52A1"/>
    <w:rsid w:val="004E4EE8"/>
    <w:rsid w:val="004F2891"/>
    <w:rsid w:val="00512B64"/>
    <w:rsid w:val="00530CE2"/>
    <w:rsid w:val="0056295E"/>
    <w:rsid w:val="005B4DC8"/>
    <w:rsid w:val="005D6FE7"/>
    <w:rsid w:val="00610A18"/>
    <w:rsid w:val="0062159C"/>
    <w:rsid w:val="006341DE"/>
    <w:rsid w:val="00673137"/>
    <w:rsid w:val="006B110F"/>
    <w:rsid w:val="006B584E"/>
    <w:rsid w:val="00722091"/>
    <w:rsid w:val="00733C95"/>
    <w:rsid w:val="00763F5F"/>
    <w:rsid w:val="00775F59"/>
    <w:rsid w:val="0081463E"/>
    <w:rsid w:val="0082597E"/>
    <w:rsid w:val="008353D2"/>
    <w:rsid w:val="008470D6"/>
    <w:rsid w:val="00864396"/>
    <w:rsid w:val="00885D76"/>
    <w:rsid w:val="0089611B"/>
    <w:rsid w:val="008E342C"/>
    <w:rsid w:val="009122D8"/>
    <w:rsid w:val="00912A0D"/>
    <w:rsid w:val="009414A3"/>
    <w:rsid w:val="00951FBE"/>
    <w:rsid w:val="0095670C"/>
    <w:rsid w:val="00965979"/>
    <w:rsid w:val="00976EE9"/>
    <w:rsid w:val="0099224C"/>
    <w:rsid w:val="00995CD1"/>
    <w:rsid w:val="00996143"/>
    <w:rsid w:val="009A2261"/>
    <w:rsid w:val="009B7BDF"/>
    <w:rsid w:val="009D3DFB"/>
    <w:rsid w:val="009E1383"/>
    <w:rsid w:val="00A45D52"/>
    <w:rsid w:val="00A7265E"/>
    <w:rsid w:val="00A80306"/>
    <w:rsid w:val="00A95B48"/>
    <w:rsid w:val="00AA2D32"/>
    <w:rsid w:val="00AA6AC6"/>
    <w:rsid w:val="00AB264B"/>
    <w:rsid w:val="00AB3C38"/>
    <w:rsid w:val="00B06136"/>
    <w:rsid w:val="00B10107"/>
    <w:rsid w:val="00B407A7"/>
    <w:rsid w:val="00B46C0D"/>
    <w:rsid w:val="00B535AE"/>
    <w:rsid w:val="00B7167A"/>
    <w:rsid w:val="00B849F1"/>
    <w:rsid w:val="00BB7643"/>
    <w:rsid w:val="00BD1624"/>
    <w:rsid w:val="00BD7CA5"/>
    <w:rsid w:val="00C251A4"/>
    <w:rsid w:val="00CA7252"/>
    <w:rsid w:val="00CF635B"/>
    <w:rsid w:val="00D333AA"/>
    <w:rsid w:val="00D34646"/>
    <w:rsid w:val="00D43DE1"/>
    <w:rsid w:val="00D563D6"/>
    <w:rsid w:val="00DF19D1"/>
    <w:rsid w:val="00DF5198"/>
    <w:rsid w:val="00E00037"/>
    <w:rsid w:val="00E66518"/>
    <w:rsid w:val="00EC6353"/>
    <w:rsid w:val="00EC7296"/>
    <w:rsid w:val="00EF693D"/>
    <w:rsid w:val="00F31C7F"/>
    <w:rsid w:val="00F676FF"/>
    <w:rsid w:val="00F80E85"/>
    <w:rsid w:val="00FA30E6"/>
    <w:rsid w:val="00FB3775"/>
    <w:rsid w:val="061F2C24"/>
    <w:rsid w:val="40AB823F"/>
    <w:rsid w:val="4DE0BCD3"/>
    <w:rsid w:val="5F7602EB"/>
    <w:rsid w:val="63E4B4B2"/>
    <w:rsid w:val="72C8415F"/>
    <w:rsid w:val="7F29C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13994"/>
  <w15:chartTrackingRefBased/>
  <w15:docId w15:val="{5AE02975-5D90-43BA-B025-DC62E6BB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260" w:lineRule="exact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styleId="BodyText2">
    <w:name w:val="Body Text 2"/>
    <w:basedOn w:val="Normal"/>
    <w:semiHidden/>
    <w:pPr>
      <w:ind w:left="720" w:hanging="720"/>
      <w:jc w:val="both"/>
    </w:pPr>
    <w:rPr>
      <w:rFonts w:ascii="Times" w:hAnsi="Times"/>
      <w:szCs w:val="20"/>
    </w:rPr>
  </w:style>
  <w:style w:type="paragraph" w:styleId="BodyTextIndent">
    <w:name w:val="Body Text Indent"/>
    <w:basedOn w:val="Normal"/>
    <w:semiHidden/>
    <w:pPr>
      <w:spacing w:line="260" w:lineRule="exact"/>
      <w:ind w:left="1440" w:hanging="720"/>
    </w:pPr>
    <w:rPr>
      <w:rFonts w:ascii="Times" w:hAnsi="Times"/>
      <w:szCs w:val="20"/>
    </w:rPr>
  </w:style>
  <w:style w:type="paragraph" w:styleId="BodyTextIndent2">
    <w:name w:val="Body Text Indent 2"/>
    <w:basedOn w:val="Normal"/>
    <w:pPr>
      <w:spacing w:line="260" w:lineRule="exact"/>
      <w:ind w:left="720" w:hanging="720"/>
    </w:pPr>
    <w:rPr>
      <w:rFonts w:ascii="Times" w:hAnsi="Times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3">
    <w:name w:val="Body Text Indent 3"/>
    <w:basedOn w:val="Normal"/>
    <w:semiHidden/>
    <w:pPr>
      <w:spacing w:line="260" w:lineRule="exact"/>
      <w:ind w:left="1080" w:hanging="1080"/>
    </w:pPr>
  </w:style>
  <w:style w:type="paragraph" w:styleId="Title">
    <w:name w:val="Title"/>
    <w:basedOn w:val="Normal"/>
    <w:qFormat/>
    <w:pPr>
      <w:spacing w:line="260" w:lineRule="exact"/>
      <w:jc w:val="center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D563D6"/>
    <w:pPr>
      <w:ind w:left="720"/>
    </w:pPr>
    <w:rPr>
      <w:rFonts w:ascii="Times" w:hAnsi="Times"/>
      <w:szCs w:val="20"/>
    </w:rPr>
  </w:style>
  <w:style w:type="character" w:customStyle="1" w:styleId="citationvolume">
    <w:name w:val="citation_volume"/>
    <w:rsid w:val="006341DE"/>
  </w:style>
  <w:style w:type="character" w:customStyle="1" w:styleId="slug-doi">
    <w:name w:val="slug-doi"/>
    <w:rsid w:val="006341DE"/>
  </w:style>
  <w:style w:type="character" w:styleId="UnresolvedMention">
    <w:name w:val="Unresolved Mention"/>
    <w:uiPriority w:val="99"/>
    <w:semiHidden/>
    <w:unhideWhenUsed/>
    <w:rsid w:val="009414A3"/>
    <w:rPr>
      <w:color w:val="605E5C"/>
      <w:shd w:val="clear" w:color="auto" w:fill="E1DFDD"/>
    </w:rPr>
  </w:style>
  <w:style w:type="character" w:customStyle="1" w:styleId="cit-volume">
    <w:name w:val="cit-volume"/>
    <w:basedOn w:val="DefaultParagraphFont"/>
    <w:rsid w:val="009A2261"/>
  </w:style>
  <w:style w:type="character" w:customStyle="1" w:styleId="cit-issue">
    <w:name w:val="cit-issue"/>
    <w:basedOn w:val="DefaultParagraphFont"/>
    <w:rsid w:val="009A2261"/>
  </w:style>
  <w:style w:type="character" w:customStyle="1" w:styleId="cit-pagerange">
    <w:name w:val="cit-pagerange"/>
    <w:basedOn w:val="DefaultParagraphFont"/>
    <w:rsid w:val="009A2261"/>
  </w:style>
  <w:style w:type="character" w:styleId="FollowedHyperlink">
    <w:name w:val="FollowedHyperlink"/>
    <w:basedOn w:val="DefaultParagraphFont"/>
    <w:uiPriority w:val="99"/>
    <w:semiHidden/>
    <w:unhideWhenUsed/>
    <w:rsid w:val="00512B64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B7B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7BD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C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C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CD1"/>
    <w:rPr>
      <w:b/>
      <w:bCs/>
    </w:rPr>
  </w:style>
  <w:style w:type="character" w:customStyle="1" w:styleId="normaltextrun">
    <w:name w:val="normaltextrun"/>
    <w:basedOn w:val="DefaultParagraphFont"/>
    <w:rsid w:val="00EF693D"/>
  </w:style>
  <w:style w:type="character" w:customStyle="1" w:styleId="marke330ypb1m">
    <w:name w:val="marke330ypb1m"/>
    <w:basedOn w:val="DefaultParagraphFont"/>
    <w:rsid w:val="000153D2"/>
  </w:style>
  <w:style w:type="table" w:styleId="TableGrid">
    <w:name w:val="Table Grid"/>
    <w:basedOn w:val="TableNormal"/>
    <w:uiPriority w:val="59"/>
    <w:rsid w:val="000942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nbinweng@ou.ed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d276cab-8c48-4402-9ccb-d58105ad4aab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4D3B0-EB9C-483C-9B5C-4C7B2B60328B}">
  <ds:schemaRefs>
    <ds:schemaRef ds:uri="http://schemas.microsoft.com/office/2006/metadata/properties"/>
    <ds:schemaRef ds:uri="4983122d-6371-4381-be35-535a2ba85864"/>
    <ds:schemaRef ds:uri="http://www.w3.org/XML/1998/namespace"/>
    <ds:schemaRef ds:uri="http://purl.org/dc/terms/"/>
    <ds:schemaRef ds:uri="http://purl.org/dc/dcmitype/"/>
    <ds:schemaRef ds:uri="2d276cab-8c48-4402-9ccb-d58105ad4aab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79D4DFF-8F44-43C5-BCC5-D71FC5C272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5EE579-3E28-40A9-8F60-4C7D8D879E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71FC0E-7F86-44EA-BABD-E34756FB0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3122d-6371-4381-be35-535a2ba85864"/>
    <ds:schemaRef ds:uri="2d276cab-8c48-4402-9ccb-d58105ad4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3998</Characters>
  <Application>Microsoft Office Word</Application>
  <DocSecurity>0</DocSecurity>
  <Lines>33</Lines>
  <Paragraphs>9</Paragraphs>
  <ScaleCrop>false</ScaleCrop>
  <Company>Microsoft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</dc:title>
  <dc:subject/>
  <dc:creator>Jan DeCabooter</dc:creator>
  <cp:keywords/>
  <cp:lastModifiedBy>Agarwal, Nimisha</cp:lastModifiedBy>
  <cp:revision>24</cp:revision>
  <cp:lastPrinted>2004-01-28T19:26:00Z</cp:lastPrinted>
  <dcterms:created xsi:type="dcterms:W3CDTF">2024-07-25T09:53:00Z</dcterms:created>
  <dcterms:modified xsi:type="dcterms:W3CDTF">2024-08-23T18:10:00Z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  <property fmtid="{D5CDD505-2E9C-101B-9397-08002B2CF9AE}" pid="3" name="Order">
    <vt:r8>29700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