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67494964"/>
        <w:docPartObj>
          <w:docPartGallery w:val="Cover Pages"/>
          <w:docPartUnique/>
        </w:docPartObj>
      </w:sdtPr>
      <w:sdtEndPr>
        <w:rPr>
          <w:sz w:val="24"/>
          <w:szCs w:val="24"/>
        </w:rPr>
      </w:sdtEndPr>
      <w:sdtContent>
        <w:p w14:paraId="26FA4ECE" w14:textId="1A2F996A" w:rsidR="002E5BA1" w:rsidRDefault="002E5BA1">
          <w:r>
            <w:rPr>
              <w:noProof/>
              <w:sz w:val="24"/>
              <w:szCs w:val="24"/>
            </w:rPr>
            <mc:AlternateContent>
              <mc:Choice Requires="wps">
                <w:drawing>
                  <wp:anchor distT="0" distB="0" distL="114300" distR="114300" simplePos="0" relativeHeight="251662336" behindDoc="0" locked="0" layoutInCell="1" allowOverlap="1" wp14:anchorId="23ECC6BC" wp14:editId="0498E433">
                    <wp:simplePos x="0" y="0"/>
                    <wp:positionH relativeFrom="margin">
                      <wp:posOffset>-698987</wp:posOffset>
                    </wp:positionH>
                    <wp:positionV relativeFrom="paragraph">
                      <wp:posOffset>333020</wp:posOffset>
                    </wp:positionV>
                    <wp:extent cx="1864426" cy="1923803"/>
                    <wp:effectExtent l="0" t="0" r="0" b="635"/>
                    <wp:wrapNone/>
                    <wp:docPr id="321107105" name="Text Box 6"/>
                    <wp:cNvGraphicFramePr/>
                    <a:graphic xmlns:a="http://schemas.openxmlformats.org/drawingml/2006/main">
                      <a:graphicData uri="http://schemas.microsoft.com/office/word/2010/wordprocessingShape">
                        <wps:wsp>
                          <wps:cNvSpPr txBox="1"/>
                          <wps:spPr>
                            <a:xfrm>
                              <a:off x="0" y="0"/>
                              <a:ext cx="1864426" cy="1923803"/>
                            </a:xfrm>
                            <a:prstGeom prst="rect">
                              <a:avLst/>
                            </a:prstGeom>
                            <a:noFill/>
                            <a:ln w="6350">
                              <a:noFill/>
                            </a:ln>
                          </wps:spPr>
                          <wps:txbx>
                            <w:txbxContent>
                              <w:p w14:paraId="3F6525FB" w14:textId="56389905" w:rsidR="00284843" w:rsidRDefault="00284843">
                                <w:r>
                                  <w:rPr>
                                    <w:noProof/>
                                  </w:rPr>
                                  <w:drawing>
                                    <wp:inline distT="0" distB="0" distL="0" distR="0" wp14:anchorId="27C90306" wp14:editId="61D8B95A">
                                      <wp:extent cx="1339311" cy="1330036"/>
                                      <wp:effectExtent l="0" t="0" r="0" b="3810"/>
                                      <wp:docPr id="221981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7212" cy="13478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3ECC6BC" id="_x0000_t202" coordsize="21600,21600" o:spt="202" path="m,l,21600r21600,l21600,xe">
                    <v:stroke joinstyle="miter"/>
                    <v:path gradientshapeok="t" o:connecttype="rect"/>
                  </v:shapetype>
                  <v:shape id="Text Box 6" o:spid="_x0000_s1026" type="#_x0000_t202" style="position:absolute;margin-left:-55.05pt;margin-top:26.2pt;width:146.8pt;height:15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" filled="f" stroked="f" strokeweight=".5pt">
                    <v:textbox>
                      <w:txbxContent>
                        <w:p w14:paraId="3F6525FB" w14:textId="56389905" w:rsidR="00284843" w:rsidRDefault="00284843">
                          <w:r>
                            <w:rPr>
                              <w:noProof/>
                            </w:rPr>
                            <w:drawing>
                              <wp:inline distT="0" distB="0" distL="0" distR="0" wp14:anchorId="27C90306" wp14:editId="61D8B95A">
                                <wp:extent cx="1339311" cy="1330036"/>
                                <wp:effectExtent l="0" t="0" r="0" b="3810"/>
                                <wp:docPr id="221981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7212" cy="1347813"/>
                                        </a:xfrm>
                                        <a:prstGeom prst="rect">
                                          <a:avLst/>
                                        </a:prstGeom>
                                        <a:noFill/>
                                        <a:ln>
                                          <a:noFill/>
                                        </a:ln>
                                      </pic:spPr>
                                    </pic:pic>
                                  </a:graphicData>
                                </a:graphic>
                              </wp:inline>
                            </w:drawing>
                          </w:r>
                        </w:p>
                      </w:txbxContent>
                    </v:textbox>
                    <w10:wrap anchorx="margin"/>
                  </v:shape>
                </w:pict>
              </mc:Fallback>
            </mc:AlternateContent>
          </w:r>
          <w:r>
            <w:rPr>
              <w:noProof/>
              <w:sz w:val="24"/>
              <w:szCs w:val="24"/>
            </w:rPr>
            <mc:AlternateContent>
              <mc:Choice Requires="wps">
                <w:drawing>
                  <wp:anchor distT="0" distB="0" distL="114300" distR="114300" simplePos="0" relativeHeight="251660288" behindDoc="0" locked="0" layoutInCell="1" allowOverlap="1" wp14:anchorId="2B473648" wp14:editId="47AA65B3">
                    <wp:simplePos x="0" y="0"/>
                    <wp:positionH relativeFrom="margin">
                      <wp:align>center</wp:align>
                    </wp:positionH>
                    <wp:positionV relativeFrom="paragraph">
                      <wp:posOffset>225227</wp:posOffset>
                    </wp:positionV>
                    <wp:extent cx="1508166" cy="1401288"/>
                    <wp:effectExtent l="0" t="0" r="0" b="0"/>
                    <wp:wrapNone/>
                    <wp:docPr id="1722886385" name="Text Box 2"/>
                    <wp:cNvGraphicFramePr/>
                    <a:graphic xmlns:a="http://schemas.openxmlformats.org/drawingml/2006/main">
                      <a:graphicData uri="http://schemas.microsoft.com/office/word/2010/wordprocessingShape">
                        <wps:wsp>
                          <wps:cNvSpPr txBox="1"/>
                          <wps:spPr>
                            <a:xfrm>
                              <a:off x="0" y="0"/>
                              <a:ext cx="1508166" cy="1401288"/>
                            </a:xfrm>
                            <a:prstGeom prst="rect">
                              <a:avLst/>
                            </a:prstGeom>
                            <a:noFill/>
                            <a:ln w="6350">
                              <a:noFill/>
                            </a:ln>
                          </wps:spPr>
                          <wps:txbx>
                            <w:txbxContent>
                              <w:p w14:paraId="5D146953" w14:textId="061520C9" w:rsidR="00284843" w:rsidRDefault="00284843">
                                <w:r>
                                  <w:rPr>
                                    <w:noProof/>
                                  </w:rPr>
                                  <w:drawing>
                                    <wp:inline distT="0" distB="0" distL="0" distR="0" wp14:anchorId="68A87F99" wp14:editId="47F120B0">
                                      <wp:extent cx="1318161" cy="1318161"/>
                                      <wp:effectExtent l="0" t="0" r="0" b="0"/>
                                      <wp:docPr id="152727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1225" cy="13412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473648" id="Text Box 2" o:spid="_x0000_s1027" type="#_x0000_t202" style="position:absolute;margin-left:0;margin-top:17.75pt;width:118.75pt;height:110.3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LgGgIAADQEAAAOAAAAZHJzL2Uyb0RvYy54bWysU02P2yAQvVfqf0DcG9tpkma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" filled="f" stroked="f" strokeweight=".5pt">
                    <v:textbox>
                      <w:txbxContent>
                        <w:p w14:paraId="5D146953" w14:textId="061520C9" w:rsidR="00284843" w:rsidRDefault="00284843">
                          <w:r>
                            <w:rPr>
                              <w:noProof/>
                            </w:rPr>
                            <w:drawing>
                              <wp:inline distT="0" distB="0" distL="0" distR="0" wp14:anchorId="68A87F99" wp14:editId="47F120B0">
                                <wp:extent cx="1318161" cy="1318161"/>
                                <wp:effectExtent l="0" t="0" r="0" b="0"/>
                                <wp:docPr id="152727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1225" cy="1341225"/>
                                        </a:xfrm>
                                        <a:prstGeom prst="rect">
                                          <a:avLst/>
                                        </a:prstGeom>
                                        <a:noFill/>
                                        <a:ln>
                                          <a:noFill/>
                                        </a:ln>
                                      </pic:spPr>
                                    </pic:pic>
                                  </a:graphicData>
                                </a:graphic>
                              </wp:inline>
                            </w:drawing>
                          </w:r>
                        </w:p>
                      </w:txbxContent>
                    </v:textbox>
                    <w10:wrap anchorx="margin"/>
                  </v:shape>
                </w:pict>
              </mc:Fallback>
            </mc:AlternateContent>
          </w:r>
          <w:r>
            <w:rPr>
              <w:noProof/>
            </w:rPr>
            <mc:AlternateContent>
              <mc:Choice Requires="wpg">
                <w:drawing>
                  <wp:anchor distT="0" distB="0" distL="114300" distR="114300" simplePos="0" relativeHeight="251669504" behindDoc="0" locked="0" layoutInCell="1" allowOverlap="1" wp14:anchorId="6BAE0562" wp14:editId="3B26171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xmlns:w16du="http://schemas.microsoft.com/office/word/2023/wordml/word16du">
                <w:pict>
                  <v:group w14:anchorId="6336EAF3" id="Group 157" o:spid="_x0000_s1026" style="position:absolute;margin-left:0;margin-top:0;width:8in;height:95.7pt;z-index:25166950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" path="m,l7312660,r,1129665l3619500,733425,,1091565,,xe" fillcolor="#6f6f74 [3204]" stroked="f" strokeweight="1.1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" stroked="f" strokeweight="1.1pt">
                      <v:fill r:id="rId13" o:title="" recolor="t" rotate="t" type="frame"/>
                    </v:rect>
                    <w10:wrap anchorx="page" anchory="page"/>
                  </v:group>
                </w:pict>
              </mc:Fallback>
            </mc:AlternateContent>
          </w:r>
        </w:p>
        <w:p w14:paraId="5EE54F35" w14:textId="14522B8B" w:rsidR="002E5BA1" w:rsidRDefault="00B758E9">
          <w:pPr>
            <w:rPr>
              <w:sz w:val="24"/>
              <w:szCs w:val="24"/>
            </w:rPr>
          </w:pPr>
          <w:r>
            <w:rPr>
              <w:noProof/>
              <w:sz w:val="24"/>
              <w:szCs w:val="24"/>
            </w:rPr>
            <mc:AlternateContent>
              <mc:Choice Requires="wps">
                <w:drawing>
                  <wp:anchor distT="0" distB="0" distL="114300" distR="114300" simplePos="0" relativeHeight="251673600" behindDoc="1" locked="0" layoutInCell="1" allowOverlap="1" wp14:anchorId="57927FB0" wp14:editId="3054F28C">
                    <wp:simplePos x="0" y="0"/>
                    <wp:positionH relativeFrom="column">
                      <wp:posOffset>1784985</wp:posOffset>
                    </wp:positionH>
                    <wp:positionV relativeFrom="paragraph">
                      <wp:posOffset>4382135</wp:posOffset>
                    </wp:positionV>
                    <wp:extent cx="2350770" cy="2383790"/>
                    <wp:effectExtent l="0" t="0" r="11430" b="16510"/>
                    <wp:wrapTight wrapText="bothSides">
                      <wp:wrapPolygon edited="0">
                        <wp:start x="0" y="0"/>
                        <wp:lineTo x="0" y="21577"/>
                        <wp:lineTo x="21530" y="21577"/>
                        <wp:lineTo x="21530" y="0"/>
                        <wp:lineTo x="0" y="0"/>
                      </wp:wrapPolygon>
                    </wp:wrapTight>
                    <wp:docPr id="1301964985" name="Text Box 18"/>
                    <wp:cNvGraphicFramePr/>
                    <a:graphic xmlns:a="http://schemas.openxmlformats.org/drawingml/2006/main">
                      <a:graphicData uri="http://schemas.microsoft.com/office/word/2010/wordprocessingShape">
                        <wps:wsp>
                          <wps:cNvSpPr txBox="1"/>
                          <wps:spPr>
                            <a:xfrm>
                              <a:off x="0" y="0"/>
                              <a:ext cx="2350770" cy="2383790"/>
                            </a:xfrm>
                            <a:prstGeom prst="rect">
                              <a:avLst/>
                            </a:prstGeom>
                            <a:solidFill>
                              <a:schemeClr val="lt1"/>
                            </a:solidFill>
                            <a:ln w="6350">
                              <a:solidFill>
                                <a:prstClr val="black"/>
                              </a:solidFill>
                            </a:ln>
                          </wps:spPr>
                          <wps:txbx>
                            <w:txbxContent>
                              <w:p w14:paraId="40B2B1B3" w14:textId="562598EE" w:rsidR="00F04379" w:rsidRPr="00F04379" w:rsidRDefault="00F04379" w:rsidP="00F04379">
                                <w:pPr>
                                  <w:ind w:firstLine="720"/>
                                </w:pPr>
                                <w:r w:rsidRPr="00F04379">
                                  <w:rPr>
                                    <w:b/>
                                  </w:rPr>
                                  <w:t>Members</w:t>
                                </w:r>
                              </w:p>
                              <w:p w14:paraId="7A211C7D" w14:textId="57CD4081" w:rsidR="002E5BA1" w:rsidRDefault="00F04379" w:rsidP="00B758E9">
                                <w:r>
                                  <w:rPr>
                                    <w:rFonts w:hint="cs"/>
                                    <w:rtl/>
                                  </w:rPr>
                                  <w:t xml:space="preserve">_ </w:t>
                                </w:r>
                                <w:r w:rsidR="00B758E9">
                                  <w:rPr>
                                    <w:rFonts w:hint="cs"/>
                                    <w:rtl/>
                                  </w:rPr>
                                  <w:t xml:space="preserve"> </w:t>
                                </w:r>
                                <w:r w:rsidR="00B758E9" w:rsidRPr="00B758E9">
                                  <w:rPr>
                                    <w:rFonts w:cs="Tahoma" w:hint="eastAsia"/>
                                    <w:rtl/>
                                  </w:rPr>
                                  <w:t>هنا</w:t>
                                </w:r>
                                <w:r w:rsidR="00B758E9" w:rsidRPr="00B758E9">
                                  <w:rPr>
                                    <w:rFonts w:cs="Tahoma"/>
                                    <w:rtl/>
                                  </w:rPr>
                                  <w:t xml:space="preserve"> </w:t>
                                </w:r>
                                <w:r w:rsidR="00B758E9" w:rsidRPr="00B758E9">
                                  <w:rPr>
                                    <w:rFonts w:cs="Tahoma" w:hint="eastAsia"/>
                                    <w:rtl/>
                                  </w:rPr>
                                  <w:t>محمد</w:t>
                                </w:r>
                                <w:r w:rsidR="00B758E9" w:rsidRPr="00B758E9">
                                  <w:rPr>
                                    <w:rFonts w:cs="Tahoma"/>
                                    <w:rtl/>
                                  </w:rPr>
                                  <w:t xml:space="preserve"> </w:t>
                                </w:r>
                                <w:r w:rsidR="00B758E9" w:rsidRPr="00B758E9">
                                  <w:rPr>
                                    <w:rFonts w:cs="Tahoma" w:hint="eastAsia"/>
                                    <w:rtl/>
                                  </w:rPr>
                                  <w:t>عبد</w:t>
                                </w:r>
                                <w:r w:rsidR="00B758E9" w:rsidRPr="00B758E9">
                                  <w:rPr>
                                    <w:rFonts w:cs="Tahoma"/>
                                    <w:rtl/>
                                  </w:rPr>
                                  <w:t xml:space="preserve"> </w:t>
                                </w:r>
                                <w:r w:rsidR="00B758E9" w:rsidRPr="00B758E9">
                                  <w:rPr>
                                    <w:rFonts w:cs="Tahoma" w:hint="eastAsia"/>
                                    <w:rtl/>
                                  </w:rPr>
                                  <w:t>الشافى</w:t>
                                </w:r>
                                <w:r w:rsidR="00B758E9">
                                  <w:rPr>
                                    <w:rFonts w:cs="Tahoma" w:hint="cs"/>
                                    <w:rtl/>
                                  </w:rPr>
                                  <w:t xml:space="preserve"> عبد المنعم</w:t>
                                </w:r>
                                <w:r>
                                  <w:rPr>
                                    <w:rtl/>
                                  </w:rPr>
                                  <w:br/>
                                </w:r>
                                <w:r>
                                  <w:rPr>
                                    <w:rFonts w:hint="cs"/>
                                    <w:rtl/>
                                  </w:rPr>
                                  <w:t xml:space="preserve"> </w:t>
                                </w:r>
                                <w:r>
                                  <w:rPr>
                                    <w:rtl/>
                                  </w:rPr>
                                  <w:br/>
                                </w:r>
                                <w:r>
                                  <w:rPr>
                                    <w:rFonts w:hint="cs"/>
                                    <w:rtl/>
                                  </w:rPr>
                                  <w:t>_ سلمى احمد سيد احمد</w:t>
                                </w:r>
                                <w:r>
                                  <w:rPr>
                                    <w:rtl/>
                                  </w:rPr>
                                  <w:br/>
                                </w:r>
                                <w:r>
                                  <w:rPr>
                                    <w:rtl/>
                                  </w:rPr>
                                  <w:br/>
                                </w:r>
                                <w:r>
                                  <w:rPr>
                                    <w:rFonts w:hint="cs"/>
                                    <w:rtl/>
                                  </w:rPr>
                                  <w:t xml:space="preserve">_ </w:t>
                                </w:r>
                                <w:r w:rsidR="00B758E9" w:rsidRPr="00B758E9">
                                  <w:rPr>
                                    <w:rFonts w:cs="Tahoma" w:hint="eastAsia"/>
                                    <w:rtl/>
                                  </w:rPr>
                                  <w:t>بسنت</w:t>
                                </w:r>
                                <w:r w:rsidR="00B758E9" w:rsidRPr="00B758E9">
                                  <w:rPr>
                                    <w:rFonts w:cs="Tahoma"/>
                                    <w:rtl/>
                                  </w:rPr>
                                  <w:t xml:space="preserve"> </w:t>
                                </w:r>
                                <w:r w:rsidR="00B758E9" w:rsidRPr="00B758E9">
                                  <w:rPr>
                                    <w:rFonts w:cs="Tahoma" w:hint="eastAsia"/>
                                    <w:rtl/>
                                  </w:rPr>
                                  <w:t>صابر</w:t>
                                </w:r>
                                <w:r w:rsidR="00B758E9" w:rsidRPr="00B758E9">
                                  <w:rPr>
                                    <w:rFonts w:cs="Tahoma"/>
                                    <w:rtl/>
                                  </w:rPr>
                                  <w:t xml:space="preserve"> </w:t>
                                </w:r>
                                <w:r w:rsidR="00B758E9" w:rsidRPr="00B758E9">
                                  <w:rPr>
                                    <w:rFonts w:cs="Tahoma" w:hint="eastAsia"/>
                                    <w:rtl/>
                                  </w:rPr>
                                  <w:t>السيد</w:t>
                                </w:r>
                                <w:r w:rsidR="00B758E9" w:rsidRPr="00B758E9">
                                  <w:rPr>
                                    <w:rFonts w:cs="Tahoma"/>
                                    <w:rtl/>
                                  </w:rPr>
                                  <w:t xml:space="preserve"> </w:t>
                                </w:r>
                                <w:r w:rsidR="00B758E9" w:rsidRPr="00B758E9">
                                  <w:rPr>
                                    <w:rFonts w:cs="Tahoma" w:hint="eastAsia"/>
                                    <w:rtl/>
                                  </w:rPr>
                                  <w:t>علي</w:t>
                                </w:r>
                                <w:r>
                                  <w:rPr>
                                    <w:rtl/>
                                  </w:rPr>
                                  <w:br/>
                                </w:r>
                                <w:r>
                                  <w:rPr>
                                    <w:rtl/>
                                  </w:rPr>
                                  <w:br/>
                                </w:r>
                                <w:r>
                                  <w:rPr>
                                    <w:rFonts w:hint="cs"/>
                                    <w:rtl/>
                                  </w:rPr>
                                  <w:t xml:space="preserve">_ </w:t>
                                </w:r>
                                <w:r w:rsidR="00B758E9" w:rsidRPr="00B758E9">
                                  <w:rPr>
                                    <w:rFonts w:cs="Tahoma" w:hint="eastAsia"/>
                                    <w:rtl/>
                                  </w:rPr>
                                  <w:t>عبدالرحمن</w:t>
                                </w:r>
                                <w:r w:rsidR="00B758E9" w:rsidRPr="00B758E9">
                                  <w:rPr>
                                    <w:rFonts w:cs="Tahoma"/>
                                    <w:rtl/>
                                  </w:rPr>
                                  <w:t xml:space="preserve"> </w:t>
                                </w:r>
                                <w:r w:rsidR="00B758E9" w:rsidRPr="00B758E9">
                                  <w:rPr>
                                    <w:rFonts w:cs="Tahoma" w:hint="eastAsia"/>
                                    <w:rtl/>
                                  </w:rPr>
                                  <w:t>عزام</w:t>
                                </w:r>
                                <w:r w:rsidR="00B758E9" w:rsidRPr="00B758E9">
                                  <w:rPr>
                                    <w:rFonts w:cs="Tahoma"/>
                                    <w:rtl/>
                                  </w:rPr>
                                  <w:t xml:space="preserve"> </w:t>
                                </w:r>
                                <w:r w:rsidR="00B758E9" w:rsidRPr="00B758E9">
                                  <w:rPr>
                                    <w:rFonts w:cs="Tahoma" w:hint="eastAsia"/>
                                    <w:rtl/>
                                  </w:rPr>
                                  <w:t>جاد</w:t>
                                </w:r>
                                <w:r w:rsidR="00B758E9" w:rsidRPr="00B758E9">
                                  <w:rPr>
                                    <w:rFonts w:cs="Tahoma"/>
                                    <w:rtl/>
                                  </w:rPr>
                                  <w:t xml:space="preserve"> </w:t>
                                </w:r>
                                <w:r w:rsidR="00B758E9" w:rsidRPr="00B758E9">
                                  <w:rPr>
                                    <w:rFonts w:cs="Tahoma" w:hint="eastAsia"/>
                                    <w:rtl/>
                                  </w:rPr>
                                  <w:t>الموالي</w:t>
                                </w:r>
                                <w:r w:rsidR="00B758E9" w:rsidRPr="00B758E9">
                                  <w:rPr>
                                    <w:rFonts w:cs="Tahoma"/>
                                    <w:rtl/>
                                  </w:rPr>
                                  <w:t xml:space="preserve"> </w:t>
                                </w:r>
                                <w:r w:rsidR="00B758E9" w:rsidRPr="00B758E9">
                                  <w:rPr>
                                    <w:rFonts w:cs="Tahoma" w:hint="eastAsia"/>
                                    <w:rtl/>
                                  </w:rPr>
                                  <w:t>قرني</w:t>
                                </w:r>
                                <w:r>
                                  <w:rPr>
                                    <w:rtl/>
                                  </w:rPr>
                                  <w:br/>
                                </w:r>
                                <w:r>
                                  <w:rPr>
                                    <w:rtl/>
                                  </w:rPr>
                                  <w:br/>
                                </w:r>
                                <w:r>
                                  <w:rPr>
                                    <w:rFonts w:hint="cs"/>
                                    <w:rtl/>
                                  </w:rPr>
                                  <w:t xml:space="preserve">_ </w:t>
                                </w:r>
                                <w:r w:rsidR="00B758E9">
                                  <w:rPr>
                                    <w:rFonts w:hint="cs"/>
                                    <w:rtl/>
                                  </w:rPr>
                                  <w:t>محمود صابر عبدالعليم حسن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27FB0" id="_x0000_t202" coordsize="21600,21600" o:spt="202" path="m,l,21600r21600,l21600,xe">
                    <v:stroke joinstyle="miter"/>
                    <v:path gradientshapeok="t" o:connecttype="rect"/>
                  </v:shapetype>
                  <v:shape id="Text Box 18" o:spid="_x0000_s1028" type="#_x0000_t202" style="position:absolute;margin-left:140.55pt;margin-top:345.05pt;width:185.1pt;height:187.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" fillcolor="white [3201]" strokeweight=".5pt">
                    <v:textbox>
                      <w:txbxContent>
                        <w:p w14:paraId="40B2B1B3" w14:textId="562598EE" w:rsidR="00F04379" w:rsidRPr="00F04379" w:rsidRDefault="00F04379" w:rsidP="00F04379">
                          <w:pPr>
                            <w:ind w:firstLine="720"/>
                          </w:pPr>
                          <w:r w:rsidRPr="00F04379">
                            <w:rPr>
                              <w:b/>
                            </w:rPr>
                            <w:t>Members</w:t>
                          </w:r>
                        </w:p>
                        <w:p w14:paraId="7A211C7D" w14:textId="57CD4081" w:rsidR="002E5BA1" w:rsidRDefault="00F04379" w:rsidP="00B758E9">
                          <w:r>
                            <w:rPr>
                              <w:rFonts w:hint="cs"/>
                              <w:rtl/>
                            </w:rPr>
                            <w:t xml:space="preserve">_ </w:t>
                          </w:r>
                          <w:r w:rsidR="00B758E9">
                            <w:rPr>
                              <w:rFonts w:hint="cs"/>
                              <w:rtl/>
                            </w:rPr>
                            <w:t xml:space="preserve"> </w:t>
                          </w:r>
                          <w:r w:rsidR="00B758E9" w:rsidRPr="00B758E9">
                            <w:rPr>
                              <w:rFonts w:cs="Tahoma" w:hint="eastAsia"/>
                              <w:rtl/>
                            </w:rPr>
                            <w:t>هنا</w:t>
                          </w:r>
                          <w:r w:rsidR="00B758E9" w:rsidRPr="00B758E9">
                            <w:rPr>
                              <w:rFonts w:cs="Tahoma"/>
                              <w:rtl/>
                            </w:rPr>
                            <w:t xml:space="preserve"> </w:t>
                          </w:r>
                          <w:r w:rsidR="00B758E9" w:rsidRPr="00B758E9">
                            <w:rPr>
                              <w:rFonts w:cs="Tahoma" w:hint="eastAsia"/>
                              <w:rtl/>
                            </w:rPr>
                            <w:t>محمد</w:t>
                          </w:r>
                          <w:r w:rsidR="00B758E9" w:rsidRPr="00B758E9">
                            <w:rPr>
                              <w:rFonts w:cs="Tahoma"/>
                              <w:rtl/>
                            </w:rPr>
                            <w:t xml:space="preserve"> </w:t>
                          </w:r>
                          <w:r w:rsidR="00B758E9" w:rsidRPr="00B758E9">
                            <w:rPr>
                              <w:rFonts w:cs="Tahoma" w:hint="eastAsia"/>
                              <w:rtl/>
                            </w:rPr>
                            <w:t>عبد</w:t>
                          </w:r>
                          <w:r w:rsidR="00B758E9" w:rsidRPr="00B758E9">
                            <w:rPr>
                              <w:rFonts w:cs="Tahoma"/>
                              <w:rtl/>
                            </w:rPr>
                            <w:t xml:space="preserve"> </w:t>
                          </w:r>
                          <w:r w:rsidR="00B758E9" w:rsidRPr="00B758E9">
                            <w:rPr>
                              <w:rFonts w:cs="Tahoma" w:hint="eastAsia"/>
                              <w:rtl/>
                            </w:rPr>
                            <w:t>الشافى</w:t>
                          </w:r>
                          <w:r w:rsidR="00B758E9">
                            <w:rPr>
                              <w:rFonts w:cs="Tahoma" w:hint="cs"/>
                              <w:rtl/>
                            </w:rPr>
                            <w:t xml:space="preserve"> عبد المنعم</w:t>
                          </w:r>
                          <w:r>
                            <w:rPr>
                              <w:rtl/>
                            </w:rPr>
                            <w:br/>
                          </w:r>
                          <w:r>
                            <w:rPr>
                              <w:rFonts w:hint="cs"/>
                              <w:rtl/>
                            </w:rPr>
                            <w:t xml:space="preserve"> </w:t>
                          </w:r>
                          <w:r>
                            <w:rPr>
                              <w:rtl/>
                            </w:rPr>
                            <w:br/>
                          </w:r>
                          <w:r>
                            <w:rPr>
                              <w:rFonts w:hint="cs"/>
                              <w:rtl/>
                            </w:rPr>
                            <w:t>_ سلمى احمد سيد احمد</w:t>
                          </w:r>
                          <w:r>
                            <w:rPr>
                              <w:rtl/>
                            </w:rPr>
                            <w:br/>
                          </w:r>
                          <w:r>
                            <w:rPr>
                              <w:rtl/>
                            </w:rPr>
                            <w:br/>
                          </w:r>
                          <w:r>
                            <w:rPr>
                              <w:rFonts w:hint="cs"/>
                              <w:rtl/>
                            </w:rPr>
                            <w:t xml:space="preserve">_ </w:t>
                          </w:r>
                          <w:r w:rsidR="00B758E9" w:rsidRPr="00B758E9">
                            <w:rPr>
                              <w:rFonts w:cs="Tahoma" w:hint="eastAsia"/>
                              <w:rtl/>
                            </w:rPr>
                            <w:t>بسنت</w:t>
                          </w:r>
                          <w:r w:rsidR="00B758E9" w:rsidRPr="00B758E9">
                            <w:rPr>
                              <w:rFonts w:cs="Tahoma"/>
                              <w:rtl/>
                            </w:rPr>
                            <w:t xml:space="preserve"> </w:t>
                          </w:r>
                          <w:r w:rsidR="00B758E9" w:rsidRPr="00B758E9">
                            <w:rPr>
                              <w:rFonts w:cs="Tahoma" w:hint="eastAsia"/>
                              <w:rtl/>
                            </w:rPr>
                            <w:t>صابر</w:t>
                          </w:r>
                          <w:r w:rsidR="00B758E9" w:rsidRPr="00B758E9">
                            <w:rPr>
                              <w:rFonts w:cs="Tahoma"/>
                              <w:rtl/>
                            </w:rPr>
                            <w:t xml:space="preserve"> </w:t>
                          </w:r>
                          <w:r w:rsidR="00B758E9" w:rsidRPr="00B758E9">
                            <w:rPr>
                              <w:rFonts w:cs="Tahoma" w:hint="eastAsia"/>
                              <w:rtl/>
                            </w:rPr>
                            <w:t>السيد</w:t>
                          </w:r>
                          <w:r w:rsidR="00B758E9" w:rsidRPr="00B758E9">
                            <w:rPr>
                              <w:rFonts w:cs="Tahoma"/>
                              <w:rtl/>
                            </w:rPr>
                            <w:t xml:space="preserve"> </w:t>
                          </w:r>
                          <w:r w:rsidR="00B758E9" w:rsidRPr="00B758E9">
                            <w:rPr>
                              <w:rFonts w:cs="Tahoma" w:hint="eastAsia"/>
                              <w:rtl/>
                            </w:rPr>
                            <w:t>علي</w:t>
                          </w:r>
                          <w:r>
                            <w:rPr>
                              <w:rtl/>
                            </w:rPr>
                            <w:br/>
                          </w:r>
                          <w:r>
                            <w:rPr>
                              <w:rtl/>
                            </w:rPr>
                            <w:br/>
                          </w:r>
                          <w:r>
                            <w:rPr>
                              <w:rFonts w:hint="cs"/>
                              <w:rtl/>
                            </w:rPr>
                            <w:t xml:space="preserve">_ </w:t>
                          </w:r>
                          <w:r w:rsidR="00B758E9" w:rsidRPr="00B758E9">
                            <w:rPr>
                              <w:rFonts w:cs="Tahoma" w:hint="eastAsia"/>
                              <w:rtl/>
                            </w:rPr>
                            <w:t>عبدالرحمن</w:t>
                          </w:r>
                          <w:r w:rsidR="00B758E9" w:rsidRPr="00B758E9">
                            <w:rPr>
                              <w:rFonts w:cs="Tahoma"/>
                              <w:rtl/>
                            </w:rPr>
                            <w:t xml:space="preserve"> </w:t>
                          </w:r>
                          <w:r w:rsidR="00B758E9" w:rsidRPr="00B758E9">
                            <w:rPr>
                              <w:rFonts w:cs="Tahoma" w:hint="eastAsia"/>
                              <w:rtl/>
                            </w:rPr>
                            <w:t>عزام</w:t>
                          </w:r>
                          <w:r w:rsidR="00B758E9" w:rsidRPr="00B758E9">
                            <w:rPr>
                              <w:rFonts w:cs="Tahoma"/>
                              <w:rtl/>
                            </w:rPr>
                            <w:t xml:space="preserve"> </w:t>
                          </w:r>
                          <w:r w:rsidR="00B758E9" w:rsidRPr="00B758E9">
                            <w:rPr>
                              <w:rFonts w:cs="Tahoma" w:hint="eastAsia"/>
                              <w:rtl/>
                            </w:rPr>
                            <w:t>جاد</w:t>
                          </w:r>
                          <w:r w:rsidR="00B758E9" w:rsidRPr="00B758E9">
                            <w:rPr>
                              <w:rFonts w:cs="Tahoma"/>
                              <w:rtl/>
                            </w:rPr>
                            <w:t xml:space="preserve"> </w:t>
                          </w:r>
                          <w:r w:rsidR="00B758E9" w:rsidRPr="00B758E9">
                            <w:rPr>
                              <w:rFonts w:cs="Tahoma" w:hint="eastAsia"/>
                              <w:rtl/>
                            </w:rPr>
                            <w:t>الموالي</w:t>
                          </w:r>
                          <w:r w:rsidR="00B758E9" w:rsidRPr="00B758E9">
                            <w:rPr>
                              <w:rFonts w:cs="Tahoma"/>
                              <w:rtl/>
                            </w:rPr>
                            <w:t xml:space="preserve"> </w:t>
                          </w:r>
                          <w:r w:rsidR="00B758E9" w:rsidRPr="00B758E9">
                            <w:rPr>
                              <w:rFonts w:cs="Tahoma" w:hint="eastAsia"/>
                              <w:rtl/>
                            </w:rPr>
                            <w:t>قرني</w:t>
                          </w:r>
                          <w:r>
                            <w:rPr>
                              <w:rtl/>
                            </w:rPr>
                            <w:br/>
                          </w:r>
                          <w:r>
                            <w:rPr>
                              <w:rtl/>
                            </w:rPr>
                            <w:br/>
                          </w:r>
                          <w:r>
                            <w:rPr>
                              <w:rFonts w:hint="cs"/>
                              <w:rtl/>
                            </w:rPr>
                            <w:t xml:space="preserve">_ </w:t>
                          </w:r>
                          <w:r w:rsidR="00B758E9">
                            <w:rPr>
                              <w:rFonts w:hint="cs"/>
                              <w:rtl/>
                            </w:rPr>
                            <w:t>محمود صابر عبدالعليم حسن</w:t>
                          </w:r>
                        </w:p>
                      </w:txbxContent>
                    </v:textbox>
                    <w10:wrap type="tight"/>
                  </v:shape>
                </w:pict>
              </mc:Fallback>
            </mc:AlternateContent>
          </w:r>
          <w:r>
            <w:rPr>
              <w:noProof/>
              <w:sz w:val="24"/>
              <w:szCs w:val="24"/>
            </w:rPr>
            <mc:AlternateContent>
              <mc:Choice Requires="wps">
                <w:drawing>
                  <wp:anchor distT="0" distB="0" distL="114300" distR="114300" simplePos="0" relativeHeight="251683840" behindDoc="0" locked="0" layoutInCell="1" allowOverlap="1" wp14:anchorId="44B7166C" wp14:editId="47C1CF0C">
                    <wp:simplePos x="0" y="0"/>
                    <wp:positionH relativeFrom="margin">
                      <wp:posOffset>1012280</wp:posOffset>
                    </wp:positionH>
                    <wp:positionV relativeFrom="paragraph">
                      <wp:posOffset>2049417</wp:posOffset>
                    </wp:positionV>
                    <wp:extent cx="4147457" cy="505732"/>
                    <wp:effectExtent l="0" t="0" r="0" b="0"/>
                    <wp:wrapNone/>
                    <wp:docPr id="1" name="Text Box 17"/>
                    <wp:cNvGraphicFramePr/>
                    <a:graphic xmlns:a="http://schemas.openxmlformats.org/drawingml/2006/main">
                      <a:graphicData uri="http://schemas.microsoft.com/office/word/2010/wordprocessingShape">
                        <wps:wsp>
                          <wps:cNvSpPr txBox="1"/>
                          <wps:spPr>
                            <a:xfrm>
                              <a:off x="0" y="0"/>
                              <a:ext cx="4147457" cy="505732"/>
                            </a:xfrm>
                            <a:prstGeom prst="rect">
                              <a:avLst/>
                            </a:prstGeom>
                            <a:noFill/>
                            <a:ln w="6350">
                              <a:noFill/>
                            </a:ln>
                          </wps:spPr>
                          <wps:txbx>
                            <w:txbxContent>
                              <w:p w14:paraId="12E0E2DF" w14:textId="591F82F8" w:rsidR="00B758E9" w:rsidRDefault="00B758E9" w:rsidP="00B758E9">
                                <w:r w:rsidRPr="00B758E9">
                                  <w:rPr>
                                    <w:color w:val="000000" w:themeColor="text1"/>
                                    <w:sz w:val="40"/>
                                    <w:szCs w:val="40"/>
                                  </w:rPr>
                                  <w:t>Project Planning &amp;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7166C" id="Text Box 17" o:spid="_x0000_s1029" type="#_x0000_t202" style="position:absolute;margin-left:79.7pt;margin-top:161.35pt;width:326.55pt;height:39.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" filled="f" stroked="f" strokeweight=".5pt">
                    <v:textbox>
                      <w:txbxContent>
                        <w:p w14:paraId="12E0E2DF" w14:textId="591F82F8" w:rsidR="00B758E9" w:rsidRDefault="00B758E9" w:rsidP="00B758E9">
                          <w:r w:rsidRPr="00B758E9">
                            <w:rPr>
                              <w:color w:val="000000" w:themeColor="text1"/>
                              <w:sz w:val="40"/>
                              <w:szCs w:val="40"/>
                            </w:rPr>
                            <w:t>Project Planning &amp; Management</w:t>
                          </w:r>
                        </w:p>
                      </w:txbxContent>
                    </v:textbox>
                    <w10:wrap anchorx="margin"/>
                  </v:shape>
                </w:pict>
              </mc:Fallback>
            </mc:AlternateContent>
          </w:r>
          <w:r w:rsidR="002E5BA1">
            <w:rPr>
              <w:noProof/>
              <w:sz w:val="24"/>
              <w:szCs w:val="24"/>
            </w:rPr>
            <mc:AlternateContent>
              <mc:Choice Requires="wps">
                <w:drawing>
                  <wp:anchor distT="0" distB="0" distL="114300" distR="114300" simplePos="0" relativeHeight="251672576" behindDoc="0" locked="0" layoutInCell="1" allowOverlap="1" wp14:anchorId="6D24F610" wp14:editId="0F51C020">
                    <wp:simplePos x="0" y="0"/>
                    <wp:positionH relativeFrom="margin">
                      <wp:align>center</wp:align>
                    </wp:positionH>
                    <wp:positionV relativeFrom="paragraph">
                      <wp:posOffset>3574366</wp:posOffset>
                    </wp:positionV>
                    <wp:extent cx="1531876" cy="439387"/>
                    <wp:effectExtent l="0" t="0" r="0" b="0"/>
                    <wp:wrapNone/>
                    <wp:docPr id="961908471" name="Text Box 10"/>
                    <wp:cNvGraphicFramePr/>
                    <a:graphic xmlns:a="http://schemas.openxmlformats.org/drawingml/2006/main">
                      <a:graphicData uri="http://schemas.microsoft.com/office/word/2010/wordprocessingShape">
                        <wps:wsp>
                          <wps:cNvSpPr txBox="1"/>
                          <wps:spPr>
                            <a:xfrm>
                              <a:off x="0" y="0"/>
                              <a:ext cx="1531876" cy="439387"/>
                            </a:xfrm>
                            <a:prstGeom prst="rect">
                              <a:avLst/>
                            </a:prstGeom>
                            <a:noFill/>
                            <a:ln w="6350">
                              <a:noFill/>
                            </a:ln>
                          </wps:spPr>
                          <wps:txbx>
                            <w:txbxContent>
                              <w:p w14:paraId="3A58C3BE" w14:textId="77777777" w:rsidR="002E5BA1" w:rsidRPr="002E5BA1" w:rsidRDefault="002E5BA1" w:rsidP="002E5BA1">
                                <w:pPr>
                                  <w:rPr>
                                    <w:sz w:val="32"/>
                                    <w:szCs w:val="32"/>
                                  </w:rPr>
                                </w:pPr>
                                <w:r w:rsidRPr="002E5BA1">
                                  <w:rPr>
                                    <w:sz w:val="32"/>
                                    <w:szCs w:val="32"/>
                                  </w:rPr>
                                  <w:t>Data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4F610" id="Text Box 10" o:spid="_x0000_s1030" type="#_x0000_t202" style="position:absolute;margin-left:0;margin-top:281.45pt;width:120.6pt;height:34.6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" filled="f" stroked="f" strokeweight=".5pt">
                    <v:textbox>
                      <w:txbxContent>
                        <w:p w14:paraId="3A58C3BE" w14:textId="77777777" w:rsidR="002E5BA1" w:rsidRPr="002E5BA1" w:rsidRDefault="002E5BA1" w:rsidP="002E5BA1">
                          <w:pPr>
                            <w:rPr>
                              <w:sz w:val="32"/>
                              <w:szCs w:val="32"/>
                            </w:rPr>
                          </w:pPr>
                          <w:r w:rsidRPr="002E5BA1">
                            <w:rPr>
                              <w:sz w:val="32"/>
                              <w:szCs w:val="32"/>
                            </w:rPr>
                            <w:t>Data Analysis</w:t>
                          </w:r>
                        </w:p>
                      </w:txbxContent>
                    </v:textbox>
                    <w10:wrap anchorx="margin"/>
                  </v:shape>
                </w:pict>
              </mc:Fallback>
            </mc:AlternateContent>
          </w:r>
          <w:r w:rsidR="002E5BA1">
            <w:rPr>
              <w:noProof/>
              <w:sz w:val="24"/>
              <w:szCs w:val="24"/>
            </w:rPr>
            <mc:AlternateContent>
              <mc:Choice Requires="wps">
                <w:drawing>
                  <wp:anchor distT="0" distB="0" distL="114300" distR="114300" simplePos="0" relativeHeight="251670528" behindDoc="0" locked="0" layoutInCell="1" allowOverlap="1" wp14:anchorId="2D477DFC" wp14:editId="1752DA9E">
                    <wp:simplePos x="0" y="0"/>
                    <wp:positionH relativeFrom="margin">
                      <wp:align>center</wp:align>
                    </wp:positionH>
                    <wp:positionV relativeFrom="paragraph">
                      <wp:posOffset>3039390</wp:posOffset>
                    </wp:positionV>
                    <wp:extent cx="3645568" cy="415636"/>
                    <wp:effectExtent l="0" t="0" r="0" b="3810"/>
                    <wp:wrapNone/>
                    <wp:docPr id="1783191943" name="Text Box 17"/>
                    <wp:cNvGraphicFramePr/>
                    <a:graphic xmlns:a="http://schemas.openxmlformats.org/drawingml/2006/main">
                      <a:graphicData uri="http://schemas.microsoft.com/office/word/2010/wordprocessingShape">
                        <wps:wsp>
                          <wps:cNvSpPr txBox="1"/>
                          <wps:spPr>
                            <a:xfrm>
                              <a:off x="0" y="0"/>
                              <a:ext cx="3645568" cy="415636"/>
                            </a:xfrm>
                            <a:prstGeom prst="rect">
                              <a:avLst/>
                            </a:prstGeom>
                            <a:noFill/>
                            <a:ln w="6350">
                              <a:noFill/>
                            </a:ln>
                          </wps:spPr>
                          <wps:txbx>
                            <w:txbxContent>
                              <w:p w14:paraId="0FD8569E" w14:textId="77777777" w:rsidR="002E5BA1" w:rsidRPr="002E5BA1" w:rsidRDefault="00000000" w:rsidP="002E5BA1">
                                <w:pPr>
                                  <w:jc w:val="right"/>
                                  <w:rPr>
                                    <w:color w:val="6F6F74" w:themeColor="accent1"/>
                                    <w:sz w:val="180"/>
                                    <w:szCs w:val="180"/>
                                  </w:rPr>
                                </w:pPr>
                                <w:sdt>
                                  <w:sdtPr>
                                    <w:rPr>
                                      <w:color w:val="000000" w:themeColor="tex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E5BA1" w:rsidRPr="002E5BA1">
                                      <w:rPr>
                                        <w:color w:val="000000" w:themeColor="text1"/>
                                        <w:sz w:val="40"/>
                                        <w:szCs w:val="40"/>
                                      </w:rPr>
                                      <w:t>SEER-Cancer-Data-Analysis</w:t>
                                    </w:r>
                                  </w:sdtContent>
                                </w:sdt>
                              </w:p>
                              <w:p w14:paraId="12C768B9" w14:textId="77777777" w:rsidR="002E5BA1" w:rsidRDefault="002E5B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D477DFC" id="Text Box 17" o:spid="_x0000_s1030" type="#_x0000_t202" style="position:absolute;margin-left:0;margin-top:239.3pt;width:287.05pt;height:32.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" filled="f" stroked="f" strokeweight=".5pt">
                    <v:textbox>
                      <w:txbxContent>
                        <w:p w14:paraId="0FD8569E" w14:textId="77777777" w:rsidR="002E5BA1" w:rsidRPr="002E5BA1" w:rsidRDefault="002E5BA1" w:rsidP="002E5BA1">
                          <w:pPr>
                            <w:jc w:val="right"/>
                            <w:rPr>
                              <w:color w:val="6F6F74" w:themeColor="accent1"/>
                              <w:sz w:val="180"/>
                              <w:szCs w:val="180"/>
                            </w:rPr>
                          </w:pPr>
                          <w:sdt>
                            <w:sdtPr>
                              <w:rPr>
                                <w:color w:val="000000" w:themeColor="tex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2E5BA1">
                                <w:rPr>
                                  <w:color w:val="000000" w:themeColor="text1"/>
                                  <w:sz w:val="40"/>
                                  <w:szCs w:val="40"/>
                                </w:rPr>
                                <w:t>SEER-Cancer-Data-Analysis</w:t>
                              </w:r>
                            </w:sdtContent>
                          </w:sdt>
                        </w:p>
                        <w:p w14:paraId="12C768B9" w14:textId="77777777" w:rsidR="002E5BA1" w:rsidRDefault="002E5BA1"/>
                      </w:txbxContent>
                    </v:textbox>
                    <w10:wrap anchorx="margin"/>
                  </v:shape>
                </w:pict>
              </mc:Fallback>
            </mc:AlternateContent>
          </w:r>
          <w:r w:rsidR="002E5BA1">
            <w:rPr>
              <w:noProof/>
              <w:sz w:val="24"/>
              <w:szCs w:val="24"/>
            </w:rPr>
            <mc:AlternateContent>
              <mc:Choice Requires="wps">
                <w:drawing>
                  <wp:anchor distT="0" distB="0" distL="114300" distR="114300" simplePos="0" relativeHeight="251663360" behindDoc="0" locked="0" layoutInCell="1" allowOverlap="1" wp14:anchorId="236ADFC5" wp14:editId="12B7224A">
                    <wp:simplePos x="0" y="0"/>
                    <wp:positionH relativeFrom="page">
                      <wp:posOffset>5556085</wp:posOffset>
                    </wp:positionH>
                    <wp:positionV relativeFrom="paragraph">
                      <wp:posOffset>11826</wp:posOffset>
                    </wp:positionV>
                    <wp:extent cx="1923802" cy="1163782"/>
                    <wp:effectExtent l="0" t="0" r="0" b="0"/>
                    <wp:wrapNone/>
                    <wp:docPr id="1953392109" name="Text Box 8"/>
                    <wp:cNvGraphicFramePr/>
                    <a:graphic xmlns:a="http://schemas.openxmlformats.org/drawingml/2006/main">
                      <a:graphicData uri="http://schemas.microsoft.com/office/word/2010/wordprocessingShape">
                        <wps:wsp>
                          <wps:cNvSpPr txBox="1"/>
                          <wps:spPr>
                            <a:xfrm>
                              <a:off x="0" y="0"/>
                              <a:ext cx="1923802" cy="1163782"/>
                            </a:xfrm>
                            <a:prstGeom prst="rect">
                              <a:avLst/>
                            </a:prstGeom>
                            <a:noFill/>
                            <a:ln w="6350">
                              <a:noFill/>
                            </a:ln>
                          </wps:spPr>
                          <wps:txbx>
                            <w:txbxContent>
                              <w:p w14:paraId="0AB00288" w14:textId="31A129FB" w:rsidR="00284843" w:rsidRDefault="00284843">
                                <w:r>
                                  <w:rPr>
                                    <w:noProof/>
                                  </w:rPr>
                                  <w:drawing>
                                    <wp:inline distT="0" distB="0" distL="0" distR="0" wp14:anchorId="5F545E10" wp14:editId="67D8B7B6">
                                      <wp:extent cx="1679510" cy="1068779"/>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3572" cy="10713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36ADFC5" id="Text Box 8" o:spid="_x0000_s1031" type="#_x0000_t202" style="position:absolute;margin-left:437.5pt;margin-top:.95pt;width:151.5pt;height:91.6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" filled="f" stroked="f" strokeweight=".5pt">
                    <v:textbox>
                      <w:txbxContent>
                        <w:p w14:paraId="0AB00288" w14:textId="31A129FB" w:rsidR="00284843" w:rsidRDefault="00284843">
                          <w:r>
                            <w:rPr>
                              <w:noProof/>
                            </w:rPr>
                            <w:drawing>
                              <wp:inline distT="0" distB="0" distL="0" distR="0" wp14:anchorId="5F545E10" wp14:editId="67D8B7B6">
                                <wp:extent cx="1679510" cy="1068779"/>
                                <wp:effectExtent l="0" t="0" r="0" b="0"/>
                                <wp:docPr id="1769507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83572" cy="1071364"/>
                                        </a:xfrm>
                                        <a:prstGeom prst="rect">
                                          <a:avLst/>
                                        </a:prstGeom>
                                        <a:noFill/>
                                        <a:ln>
                                          <a:noFill/>
                                        </a:ln>
                                      </pic:spPr>
                                    </pic:pic>
                                  </a:graphicData>
                                </a:graphic>
                              </wp:inline>
                            </w:drawing>
                          </w:r>
                        </w:p>
                      </w:txbxContent>
                    </v:textbox>
                    <w10:wrap anchorx="page"/>
                  </v:shape>
                </w:pict>
              </mc:Fallback>
            </mc:AlternateContent>
          </w:r>
          <w:r w:rsidR="002E5BA1">
            <w:rPr>
              <w:sz w:val="24"/>
              <w:szCs w:val="24"/>
            </w:rPr>
            <w:br w:type="page"/>
          </w:r>
        </w:p>
      </w:sdtContent>
    </w:sdt>
    <w:p w14:paraId="5884D02F" w14:textId="7D30B3EA" w:rsidR="002E5BA1" w:rsidRDefault="00616030" w:rsidP="00B249B2">
      <w:pPr>
        <w:rPr>
          <w:noProof/>
          <w:sz w:val="24"/>
          <w:szCs w:val="24"/>
        </w:rPr>
      </w:pPr>
      <w:r>
        <w:rPr>
          <w:noProof/>
          <w:sz w:val="24"/>
          <w:szCs w:val="24"/>
        </w:rPr>
        <w:lastRenderedPageBreak/>
        <mc:AlternateContent>
          <mc:Choice Requires="wps">
            <w:drawing>
              <wp:anchor distT="0" distB="0" distL="114300" distR="114300" simplePos="0" relativeHeight="251674624" behindDoc="0" locked="0" layoutInCell="1" allowOverlap="1" wp14:anchorId="0F2E03D6" wp14:editId="50731DFB">
                <wp:simplePos x="0" y="0"/>
                <wp:positionH relativeFrom="margin">
                  <wp:align>left</wp:align>
                </wp:positionH>
                <wp:positionV relativeFrom="paragraph">
                  <wp:posOffset>28860</wp:posOffset>
                </wp:positionV>
                <wp:extent cx="5937662" cy="2232561"/>
                <wp:effectExtent l="0" t="0" r="0" b="0"/>
                <wp:wrapNone/>
                <wp:docPr id="1913144111" name="Text Box 19"/>
                <wp:cNvGraphicFramePr/>
                <a:graphic xmlns:a="http://schemas.openxmlformats.org/drawingml/2006/main">
                  <a:graphicData uri="http://schemas.microsoft.com/office/word/2010/wordprocessingShape">
                    <wps:wsp>
                      <wps:cNvSpPr txBox="1"/>
                      <wps:spPr>
                        <a:xfrm>
                          <a:off x="0" y="0"/>
                          <a:ext cx="5937662" cy="2232561"/>
                        </a:xfrm>
                        <a:prstGeom prst="rect">
                          <a:avLst/>
                        </a:prstGeom>
                        <a:noFill/>
                        <a:ln w="6350">
                          <a:noFill/>
                        </a:ln>
                      </wps:spPr>
                      <wps:txbx>
                        <w:txbxContent>
                          <w:p w14:paraId="67FCA650" w14:textId="738D449C" w:rsidR="00A20D7E" w:rsidRPr="00A20D7E" w:rsidRDefault="00A20D7E" w:rsidP="00A20D7E">
                            <w:pPr>
                              <w:jc w:val="center"/>
                              <w:rPr>
                                <w:b/>
                                <w:bCs/>
                                <w:sz w:val="36"/>
                                <w:szCs w:val="36"/>
                              </w:rPr>
                            </w:pPr>
                            <w:r w:rsidRPr="00A20D7E">
                              <w:rPr>
                                <w:b/>
                                <w:bCs/>
                                <w:sz w:val="36"/>
                                <w:szCs w:val="36"/>
                              </w:rPr>
                              <w:t>Overview</w:t>
                            </w:r>
                          </w:p>
                          <w:p w14:paraId="425DE5F4" w14:textId="62852BB8" w:rsidR="00A20D7E" w:rsidRPr="00A20D7E" w:rsidRDefault="00A20D7E" w:rsidP="00A20D7E">
                            <w:pPr>
                              <w:jc w:val="center"/>
                              <w:rPr>
                                <w:sz w:val="32"/>
                                <w:szCs w:val="32"/>
                              </w:rPr>
                            </w:pPr>
                            <w:r w:rsidRPr="00A20D7E">
                              <w:rPr>
                                <w:sz w:val="32"/>
                                <w:szCs w:val="32"/>
                              </w:rPr>
                              <w:t>This project focuses on the exploratory analysis of a comprehensive oncology dataset spanning from 2018 to 2023. The data encompasses several major cancer types, including prostate, colon and rectum, lung and bronchus, stomach, liver, thyroid, leukemia, and breast cancer.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F2E03D6" id="Text Box 19" o:spid="_x0000_s1032" type="#_x0000_t202" style="position:absolute;margin-left:0;margin-top:2.25pt;width:467.55pt;height:175.8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" filled="f" stroked="f" strokeweight=".5pt">
                <v:textbox>
                  <w:txbxContent>
                    <w:p w14:paraId="67FCA650" w14:textId="738D449C" w:rsidR="00A20D7E" w:rsidRPr="00A20D7E" w:rsidRDefault="00A20D7E" w:rsidP="00A20D7E">
                      <w:pPr>
                        <w:jc w:val="center"/>
                        <w:rPr>
                          <w:b/>
                          <w:bCs/>
                          <w:sz w:val="36"/>
                          <w:szCs w:val="36"/>
                        </w:rPr>
                      </w:pPr>
                      <w:r w:rsidRPr="00A20D7E">
                        <w:rPr>
                          <w:b/>
                          <w:bCs/>
                          <w:sz w:val="36"/>
                          <w:szCs w:val="36"/>
                        </w:rPr>
                        <w:t>Overview</w:t>
                      </w:r>
                    </w:p>
                    <w:p w14:paraId="425DE5F4" w14:textId="62852BB8" w:rsidR="00A20D7E" w:rsidRPr="00A20D7E" w:rsidRDefault="00A20D7E" w:rsidP="00A20D7E">
                      <w:pPr>
                        <w:jc w:val="center"/>
                        <w:rPr>
                          <w:sz w:val="32"/>
                          <w:szCs w:val="32"/>
                        </w:rPr>
                      </w:pPr>
                      <w:r w:rsidRPr="00A20D7E">
                        <w:rPr>
                          <w:sz w:val="32"/>
                          <w:szCs w:val="32"/>
                        </w:rPr>
                        <w:t>This project focuses on the exploratory analysis of a comprehensive oncology dataset spanning from 2018 to 2023. The data encompasses several major cancer types, including prostate, colon and rectum, lung and bronchus, stomach, liver, thyroid, leukemia, and breast cancer.</w:t>
                      </w:r>
                    </w:p>
                  </w:txbxContent>
                </v:textbox>
                <w10:wrap anchorx="margin"/>
              </v:shape>
            </w:pict>
          </mc:Fallback>
        </mc:AlternateContent>
      </w:r>
      <w:r w:rsidR="002E5BA1">
        <w:rPr>
          <w:noProof/>
          <w:sz w:val="24"/>
          <w:szCs w:val="24"/>
        </w:rPr>
        <w:t xml:space="preserve"> </w:t>
      </w:r>
    </w:p>
    <w:p w14:paraId="22D299E3" w14:textId="67E03F0A" w:rsidR="002E5BA1" w:rsidRDefault="00616030">
      <w:pPr>
        <w:rPr>
          <w:noProof/>
          <w:sz w:val="24"/>
          <w:szCs w:val="24"/>
        </w:rPr>
      </w:pPr>
      <w:r>
        <w:rPr>
          <w:noProof/>
          <w:sz w:val="24"/>
          <w:szCs w:val="24"/>
        </w:rPr>
        <mc:AlternateContent>
          <mc:Choice Requires="wps">
            <w:drawing>
              <wp:anchor distT="0" distB="0" distL="114300" distR="114300" simplePos="0" relativeHeight="251675648" behindDoc="0" locked="0" layoutInCell="1" allowOverlap="1" wp14:anchorId="29E39572" wp14:editId="20DF3EB9">
                <wp:simplePos x="0" y="0"/>
                <wp:positionH relativeFrom="margin">
                  <wp:align>left</wp:align>
                </wp:positionH>
                <wp:positionV relativeFrom="paragraph">
                  <wp:posOffset>2055364</wp:posOffset>
                </wp:positionV>
                <wp:extent cx="5937118" cy="2790702"/>
                <wp:effectExtent l="0" t="0" r="0" b="0"/>
                <wp:wrapNone/>
                <wp:docPr id="1124879809" name="Text Box 20"/>
                <wp:cNvGraphicFramePr/>
                <a:graphic xmlns:a="http://schemas.openxmlformats.org/drawingml/2006/main">
                  <a:graphicData uri="http://schemas.microsoft.com/office/word/2010/wordprocessingShape">
                    <wps:wsp>
                      <wps:cNvSpPr txBox="1"/>
                      <wps:spPr>
                        <a:xfrm>
                          <a:off x="0" y="0"/>
                          <a:ext cx="5937118" cy="2790702"/>
                        </a:xfrm>
                        <a:prstGeom prst="rect">
                          <a:avLst/>
                        </a:prstGeom>
                        <a:noFill/>
                        <a:ln w="6350">
                          <a:noFill/>
                        </a:ln>
                      </wps:spPr>
                      <wps:txbx>
                        <w:txbxContent>
                          <w:p w14:paraId="241C52DD" w14:textId="6DA3C0A0" w:rsidR="00A20D7E" w:rsidRPr="00A20D7E" w:rsidRDefault="00A20D7E" w:rsidP="00A20D7E">
                            <w:pPr>
                              <w:jc w:val="center"/>
                              <w:rPr>
                                <w:b/>
                                <w:bCs/>
                                <w:sz w:val="36"/>
                                <w:szCs w:val="36"/>
                              </w:rPr>
                            </w:pPr>
                            <w:r w:rsidRPr="00A20D7E">
                              <w:rPr>
                                <w:b/>
                                <w:bCs/>
                                <w:sz w:val="36"/>
                                <w:szCs w:val="36"/>
                              </w:rPr>
                              <w:t>Objectives</w:t>
                            </w:r>
                          </w:p>
                          <w:p w14:paraId="7A499D79" w14:textId="3E2199E2" w:rsidR="00A20D7E" w:rsidRPr="00A20D7E" w:rsidRDefault="00A20D7E" w:rsidP="00A20D7E">
                            <w:pPr>
                              <w:jc w:val="center"/>
                              <w:rPr>
                                <w:sz w:val="32"/>
                                <w:szCs w:val="32"/>
                              </w:rPr>
                            </w:pPr>
                            <w:r w:rsidRPr="00A20D7E">
                              <w:rPr>
                                <w:sz w:val="32"/>
                                <w:szCs w:val="32"/>
                              </w:rPr>
                              <w:t>The primary objective is to uncover underlying trends, patterns, and relationships between various patient and clinical variables. Specifically, the project aims to analyze how demographics (age, gender, race), diagnostic details (tumor size), and treatment paths (radiation, chemotherapy, time from diagnosis to treatment) correlate with patient outcomes (survival months, vital records, and cause-specific death).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9E39572" id="Text Box 20" o:spid="_x0000_s1033" type="#_x0000_t202" style="position:absolute;margin-left:0;margin-top:161.85pt;width:467.5pt;height:219.7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" filled="f" stroked="f" strokeweight=".5pt">
                <v:textbox>
                  <w:txbxContent>
                    <w:p w14:paraId="241C52DD" w14:textId="6DA3C0A0" w:rsidR="00A20D7E" w:rsidRPr="00A20D7E" w:rsidRDefault="00A20D7E" w:rsidP="00A20D7E">
                      <w:pPr>
                        <w:jc w:val="center"/>
                        <w:rPr>
                          <w:b/>
                          <w:bCs/>
                          <w:sz w:val="36"/>
                          <w:szCs w:val="36"/>
                        </w:rPr>
                      </w:pPr>
                      <w:r w:rsidRPr="00A20D7E">
                        <w:rPr>
                          <w:b/>
                          <w:bCs/>
                          <w:sz w:val="36"/>
                          <w:szCs w:val="36"/>
                        </w:rPr>
                        <w:t>Objectives</w:t>
                      </w:r>
                    </w:p>
                    <w:p w14:paraId="7A499D79" w14:textId="3E2199E2" w:rsidR="00A20D7E" w:rsidRPr="00A20D7E" w:rsidRDefault="00A20D7E" w:rsidP="00A20D7E">
                      <w:pPr>
                        <w:jc w:val="center"/>
                        <w:rPr>
                          <w:sz w:val="32"/>
                          <w:szCs w:val="32"/>
                        </w:rPr>
                      </w:pPr>
                      <w:r w:rsidRPr="00A20D7E">
                        <w:rPr>
                          <w:sz w:val="32"/>
                          <w:szCs w:val="32"/>
                        </w:rPr>
                        <w:t>The primary objective is to uncover underlying trends, patterns, and relationships between various patient and clinical variables. Specifically, the project aims to analyze how demographics (age, gender, race), diagnostic details (tumor size), and treatment paths (radiation, chemotherapy, time from diagnosis to treatment) correlate with patient outcomes (survival months, vital records, and cause-specific death).</w:t>
                      </w:r>
                    </w:p>
                  </w:txbxContent>
                </v:textbox>
                <w10:wrap anchorx="margin"/>
              </v:shape>
            </w:pict>
          </mc:Fallback>
        </mc:AlternateContent>
      </w:r>
      <w:r>
        <w:rPr>
          <w:noProof/>
          <w:sz w:val="24"/>
          <w:szCs w:val="24"/>
        </w:rPr>
        <mc:AlternateContent>
          <mc:Choice Requires="wps">
            <w:drawing>
              <wp:anchor distT="0" distB="0" distL="114300" distR="114300" simplePos="0" relativeHeight="251676672" behindDoc="0" locked="0" layoutInCell="1" allowOverlap="1" wp14:anchorId="428419F6" wp14:editId="3368B4FC">
                <wp:simplePos x="0" y="0"/>
                <wp:positionH relativeFrom="margin">
                  <wp:align>right</wp:align>
                </wp:positionH>
                <wp:positionV relativeFrom="paragraph">
                  <wp:posOffset>5285740</wp:posOffset>
                </wp:positionV>
                <wp:extent cx="5937036" cy="2565070"/>
                <wp:effectExtent l="0" t="0" r="0" b="6985"/>
                <wp:wrapNone/>
                <wp:docPr id="1078295664" name="Text Box 21"/>
                <wp:cNvGraphicFramePr/>
                <a:graphic xmlns:a="http://schemas.openxmlformats.org/drawingml/2006/main">
                  <a:graphicData uri="http://schemas.microsoft.com/office/word/2010/wordprocessingShape">
                    <wps:wsp>
                      <wps:cNvSpPr txBox="1"/>
                      <wps:spPr>
                        <a:xfrm>
                          <a:off x="0" y="0"/>
                          <a:ext cx="5937036" cy="2565070"/>
                        </a:xfrm>
                        <a:prstGeom prst="rect">
                          <a:avLst/>
                        </a:prstGeom>
                        <a:noFill/>
                        <a:ln w="6350">
                          <a:noFill/>
                        </a:ln>
                      </wps:spPr>
                      <wps:txbx>
                        <w:txbxContent>
                          <w:p w14:paraId="031A8749" w14:textId="77777777" w:rsidR="00A20D7E" w:rsidRPr="00A20D7E" w:rsidRDefault="00A20D7E" w:rsidP="00616030">
                            <w:pPr>
                              <w:jc w:val="center"/>
                              <w:rPr>
                                <w:b/>
                                <w:bCs/>
                                <w:sz w:val="36"/>
                                <w:szCs w:val="36"/>
                              </w:rPr>
                            </w:pPr>
                            <w:r w:rsidRPr="00A20D7E">
                              <w:rPr>
                                <w:b/>
                                <w:bCs/>
                                <w:sz w:val="36"/>
                                <w:szCs w:val="36"/>
                              </w:rPr>
                              <w:t>Scope:</w:t>
                            </w:r>
                          </w:p>
                          <w:p w14:paraId="441C0332" w14:textId="45E4D2AB" w:rsidR="00A20D7E" w:rsidRPr="00A20D7E" w:rsidRDefault="00A20D7E" w:rsidP="00616030">
                            <w:pPr>
                              <w:jc w:val="center"/>
                              <w:rPr>
                                <w:sz w:val="32"/>
                                <w:szCs w:val="32"/>
                              </w:rPr>
                            </w:pPr>
                            <w:r w:rsidRPr="00A20D7E">
                              <w:rPr>
                                <w:sz w:val="32"/>
                                <w:szCs w:val="32"/>
                              </w:rPr>
                              <w:t>The project scope includes data cleaning, transformation, relational data modeling, and the creation of an interactive Power BI dashboard to visualize the findings. The scope explicitly excludes predictive machine learning modeling; all insights will be derived from descriptive and exploratory data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28419F6" id="Text Box 21" o:spid="_x0000_s1034" type="#_x0000_t202" style="position:absolute;margin-left:416.3pt;margin-top:416.2pt;width:467.5pt;height:201.9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TMgHQIAADQ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" filled="f" stroked="f" strokeweight=".5pt">
                <v:textbox>
                  <w:txbxContent>
                    <w:p w14:paraId="031A8749" w14:textId="77777777" w:rsidR="00A20D7E" w:rsidRPr="00A20D7E" w:rsidRDefault="00A20D7E" w:rsidP="00616030">
                      <w:pPr>
                        <w:jc w:val="center"/>
                        <w:rPr>
                          <w:b/>
                          <w:bCs/>
                          <w:sz w:val="36"/>
                          <w:szCs w:val="36"/>
                        </w:rPr>
                      </w:pPr>
                      <w:r w:rsidRPr="00A20D7E">
                        <w:rPr>
                          <w:b/>
                          <w:bCs/>
                          <w:sz w:val="36"/>
                          <w:szCs w:val="36"/>
                        </w:rPr>
                        <w:t>Scope:</w:t>
                      </w:r>
                    </w:p>
                    <w:p w14:paraId="441C0332" w14:textId="45E4D2AB" w:rsidR="00A20D7E" w:rsidRPr="00A20D7E" w:rsidRDefault="00A20D7E" w:rsidP="00616030">
                      <w:pPr>
                        <w:jc w:val="center"/>
                        <w:rPr>
                          <w:sz w:val="32"/>
                          <w:szCs w:val="32"/>
                        </w:rPr>
                      </w:pPr>
                      <w:r w:rsidRPr="00A20D7E">
                        <w:rPr>
                          <w:sz w:val="32"/>
                          <w:szCs w:val="32"/>
                        </w:rPr>
                        <w:t>The project scope includes data cleaning, transformation, relational data modeling, and the creation of an interactive Power BI dashboard to visualize the findings. The scope explicitly excludes predictive machine learning modeling; all insights will be derived from descriptive and exploratory data analysis.</w:t>
                      </w:r>
                    </w:p>
                  </w:txbxContent>
                </v:textbox>
                <w10:wrap anchorx="margin"/>
              </v:shape>
            </w:pict>
          </mc:Fallback>
        </mc:AlternateContent>
      </w:r>
      <w:r w:rsidR="002E5BA1">
        <w:rPr>
          <w:noProof/>
          <w:sz w:val="24"/>
          <w:szCs w:val="24"/>
        </w:rPr>
        <w:br w:type="page"/>
      </w:r>
    </w:p>
    <w:p w14:paraId="67B8DC25" w14:textId="2408397F" w:rsidR="002E5BA1" w:rsidRDefault="00A20D7E" w:rsidP="00B249B2">
      <w:pPr>
        <w:rPr>
          <w:sz w:val="24"/>
          <w:szCs w:val="24"/>
        </w:rPr>
      </w:pPr>
      <w:r>
        <w:rPr>
          <w:noProof/>
          <w:sz w:val="24"/>
          <w:szCs w:val="24"/>
        </w:rPr>
        <w:lastRenderedPageBreak/>
        <w:t xml:space="preserve"> </w:t>
      </w:r>
    </w:p>
    <w:tbl>
      <w:tblPr>
        <w:tblStyle w:val="ListTable6Colorful-Accent1"/>
        <w:tblpPr w:leftFromText="180" w:rightFromText="180" w:vertAnchor="text" w:horzAnchor="margin" w:tblpY="2722"/>
        <w:tblW w:w="0" w:type="auto"/>
        <w:tblLook w:val="04A0" w:firstRow="1" w:lastRow="0" w:firstColumn="1" w:lastColumn="0" w:noHBand="0" w:noVBand="1"/>
      </w:tblPr>
      <w:tblGrid>
        <w:gridCol w:w="2965"/>
        <w:gridCol w:w="2966"/>
        <w:gridCol w:w="2966"/>
      </w:tblGrid>
      <w:tr w:rsidR="00616030" w14:paraId="071EB957" w14:textId="77777777" w:rsidTr="00616030">
        <w:trPr>
          <w:cnfStyle w:val="100000000000" w:firstRow="1" w:lastRow="0" w:firstColumn="0" w:lastColumn="0" w:oddVBand="0" w:evenVBand="0" w:oddHBand="0"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2965" w:type="dxa"/>
          </w:tcPr>
          <w:p w14:paraId="23B252EA" w14:textId="77777777" w:rsidR="00616030" w:rsidRDefault="00616030" w:rsidP="00616030">
            <w:pPr>
              <w:jc w:val="center"/>
              <w:rPr>
                <w:sz w:val="24"/>
                <w:szCs w:val="24"/>
              </w:rPr>
            </w:pPr>
            <w:r w:rsidRPr="00A20D7E">
              <w:rPr>
                <w:sz w:val="24"/>
                <w:szCs w:val="24"/>
              </w:rPr>
              <w:t>Phase</w:t>
            </w:r>
          </w:p>
        </w:tc>
        <w:tc>
          <w:tcPr>
            <w:tcW w:w="2966" w:type="dxa"/>
          </w:tcPr>
          <w:p w14:paraId="0B23A0EB" w14:textId="77777777" w:rsidR="00616030" w:rsidRDefault="00616030" w:rsidP="00616030">
            <w:pPr>
              <w:jc w:val="center"/>
              <w:cnfStyle w:val="100000000000" w:firstRow="1" w:lastRow="0" w:firstColumn="0" w:lastColumn="0" w:oddVBand="0" w:evenVBand="0" w:oddHBand="0" w:evenHBand="0" w:firstRowFirstColumn="0" w:firstRowLastColumn="0" w:lastRowFirstColumn="0" w:lastRowLastColumn="0"/>
              <w:rPr>
                <w:sz w:val="24"/>
                <w:szCs w:val="24"/>
              </w:rPr>
            </w:pPr>
            <w:r w:rsidRPr="00A20D7E">
              <w:rPr>
                <w:sz w:val="24"/>
                <w:szCs w:val="24"/>
              </w:rPr>
              <w:t>Milestone</w:t>
            </w:r>
          </w:p>
        </w:tc>
        <w:tc>
          <w:tcPr>
            <w:tcW w:w="2966" w:type="dxa"/>
          </w:tcPr>
          <w:p w14:paraId="70E11CE7" w14:textId="77777777" w:rsidR="00616030" w:rsidRDefault="00616030" w:rsidP="00616030">
            <w:pPr>
              <w:jc w:val="center"/>
              <w:cnfStyle w:val="100000000000" w:firstRow="1" w:lastRow="0" w:firstColumn="0" w:lastColumn="0" w:oddVBand="0" w:evenVBand="0" w:oddHBand="0" w:evenHBand="0" w:firstRowFirstColumn="0" w:firstRowLastColumn="0" w:lastRowFirstColumn="0" w:lastRowLastColumn="0"/>
              <w:rPr>
                <w:sz w:val="24"/>
                <w:szCs w:val="24"/>
              </w:rPr>
            </w:pPr>
            <w:r w:rsidRPr="00A20D7E">
              <w:rPr>
                <w:sz w:val="24"/>
                <w:szCs w:val="24"/>
              </w:rPr>
              <w:t>Deliverable</w:t>
            </w:r>
          </w:p>
        </w:tc>
      </w:tr>
      <w:tr w:rsidR="00616030" w14:paraId="45B9A88E" w14:textId="77777777" w:rsidTr="00616030">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965" w:type="dxa"/>
          </w:tcPr>
          <w:p w14:paraId="40B8F5FA" w14:textId="77777777" w:rsidR="00616030" w:rsidRDefault="00616030" w:rsidP="00616030">
            <w:pPr>
              <w:rPr>
                <w:sz w:val="24"/>
                <w:szCs w:val="24"/>
              </w:rPr>
            </w:pPr>
            <w:r w:rsidRPr="00A20D7E">
              <w:rPr>
                <w:sz w:val="24"/>
                <w:szCs w:val="24"/>
              </w:rPr>
              <w:t>Phase 1</w:t>
            </w:r>
          </w:p>
        </w:tc>
        <w:tc>
          <w:tcPr>
            <w:tcW w:w="2966" w:type="dxa"/>
          </w:tcPr>
          <w:p w14:paraId="12C15A94" w14:textId="77777777"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A20D7E">
              <w:rPr>
                <w:sz w:val="24"/>
                <w:szCs w:val="24"/>
              </w:rPr>
              <w:t>Data Acquisition</w:t>
            </w:r>
          </w:p>
        </w:tc>
        <w:tc>
          <w:tcPr>
            <w:tcW w:w="2966" w:type="dxa"/>
          </w:tcPr>
          <w:p w14:paraId="1EBCA2AE" w14:textId="77777777"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A20D7E">
              <w:rPr>
                <w:sz w:val="24"/>
                <w:szCs w:val="24"/>
              </w:rPr>
              <w:t>Securely access and consolidate the 2018-2023 cancer dataset.</w:t>
            </w:r>
          </w:p>
        </w:tc>
      </w:tr>
      <w:tr w:rsidR="00616030" w14:paraId="628563DF" w14:textId="77777777" w:rsidTr="00616030">
        <w:trPr>
          <w:trHeight w:val="700"/>
        </w:trPr>
        <w:tc>
          <w:tcPr>
            <w:cnfStyle w:val="001000000000" w:firstRow="0" w:lastRow="0" w:firstColumn="1" w:lastColumn="0" w:oddVBand="0" w:evenVBand="0" w:oddHBand="0" w:evenHBand="0" w:firstRowFirstColumn="0" w:firstRowLastColumn="0" w:lastRowFirstColumn="0" w:lastRowLastColumn="0"/>
            <w:tcW w:w="2965" w:type="dxa"/>
          </w:tcPr>
          <w:p w14:paraId="7E842407" w14:textId="77777777" w:rsidR="00616030" w:rsidRDefault="00616030" w:rsidP="00616030">
            <w:pPr>
              <w:rPr>
                <w:sz w:val="24"/>
                <w:szCs w:val="24"/>
              </w:rPr>
            </w:pPr>
            <w:r w:rsidRPr="00A20D7E">
              <w:rPr>
                <w:sz w:val="24"/>
                <w:szCs w:val="24"/>
              </w:rPr>
              <w:t xml:space="preserve">Phase </w:t>
            </w:r>
            <w:r>
              <w:rPr>
                <w:sz w:val="24"/>
                <w:szCs w:val="24"/>
              </w:rPr>
              <w:t>2</w:t>
            </w:r>
          </w:p>
        </w:tc>
        <w:tc>
          <w:tcPr>
            <w:tcW w:w="2966" w:type="dxa"/>
          </w:tcPr>
          <w:p w14:paraId="2E671595" w14:textId="77777777"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A20D7E">
              <w:rPr>
                <w:sz w:val="24"/>
                <w:szCs w:val="24"/>
              </w:rPr>
              <w:t>Data Cleaning &amp; Preprocessing</w:t>
            </w:r>
          </w:p>
        </w:tc>
        <w:tc>
          <w:tcPr>
            <w:tcW w:w="2966" w:type="dxa"/>
          </w:tcPr>
          <w:p w14:paraId="43B3C47A" w14:textId="77777777"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A20D7E">
              <w:rPr>
                <w:sz w:val="24"/>
                <w:szCs w:val="24"/>
              </w:rPr>
              <w:t>Handled missing values, standardized formats, and clean dataset ready for analysis.</w:t>
            </w:r>
          </w:p>
        </w:tc>
      </w:tr>
      <w:tr w:rsidR="00616030" w14:paraId="237419B3" w14:textId="77777777" w:rsidTr="00616030">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965" w:type="dxa"/>
          </w:tcPr>
          <w:p w14:paraId="32553CE7" w14:textId="77777777" w:rsidR="00616030" w:rsidRDefault="00616030" w:rsidP="00616030">
            <w:pPr>
              <w:rPr>
                <w:sz w:val="24"/>
                <w:szCs w:val="24"/>
              </w:rPr>
            </w:pPr>
            <w:r w:rsidRPr="00A20D7E">
              <w:rPr>
                <w:sz w:val="24"/>
                <w:szCs w:val="24"/>
              </w:rPr>
              <w:t xml:space="preserve">Phase </w:t>
            </w:r>
            <w:r>
              <w:rPr>
                <w:sz w:val="24"/>
                <w:szCs w:val="24"/>
              </w:rPr>
              <w:t>3</w:t>
            </w:r>
          </w:p>
        </w:tc>
        <w:tc>
          <w:tcPr>
            <w:tcW w:w="2966" w:type="dxa"/>
          </w:tcPr>
          <w:p w14:paraId="0B0E2A0F" w14:textId="77777777"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A20D7E">
              <w:rPr>
                <w:sz w:val="24"/>
                <w:szCs w:val="24"/>
              </w:rPr>
              <w:t>Exploratory Data Analysis (EDA)</w:t>
            </w:r>
          </w:p>
        </w:tc>
        <w:tc>
          <w:tcPr>
            <w:tcW w:w="2966" w:type="dxa"/>
          </w:tcPr>
          <w:p w14:paraId="39704782" w14:textId="77777777"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A20D7E">
              <w:rPr>
                <w:sz w:val="24"/>
                <w:szCs w:val="24"/>
              </w:rPr>
              <w:t>Initial statistical summaries and identified data trends.</w:t>
            </w:r>
          </w:p>
        </w:tc>
      </w:tr>
      <w:tr w:rsidR="00616030" w14:paraId="3A41D136" w14:textId="77777777" w:rsidTr="00616030">
        <w:trPr>
          <w:trHeight w:val="874"/>
        </w:trPr>
        <w:tc>
          <w:tcPr>
            <w:cnfStyle w:val="001000000000" w:firstRow="0" w:lastRow="0" w:firstColumn="1" w:lastColumn="0" w:oddVBand="0" w:evenVBand="0" w:oddHBand="0" w:evenHBand="0" w:firstRowFirstColumn="0" w:firstRowLastColumn="0" w:lastRowFirstColumn="0" w:lastRowLastColumn="0"/>
            <w:tcW w:w="2965" w:type="dxa"/>
          </w:tcPr>
          <w:p w14:paraId="380AA8D7" w14:textId="77777777" w:rsidR="00616030" w:rsidRDefault="00616030" w:rsidP="00616030">
            <w:pPr>
              <w:rPr>
                <w:sz w:val="24"/>
                <w:szCs w:val="24"/>
              </w:rPr>
            </w:pPr>
            <w:r w:rsidRPr="00A20D7E">
              <w:rPr>
                <w:sz w:val="24"/>
                <w:szCs w:val="24"/>
              </w:rPr>
              <w:t xml:space="preserve">Phase </w:t>
            </w:r>
            <w:r>
              <w:rPr>
                <w:sz w:val="24"/>
                <w:szCs w:val="24"/>
              </w:rPr>
              <w:t>4</w:t>
            </w:r>
          </w:p>
        </w:tc>
        <w:tc>
          <w:tcPr>
            <w:tcW w:w="2966" w:type="dxa"/>
          </w:tcPr>
          <w:p w14:paraId="0BFC1E85" w14:textId="77777777"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A20D7E">
              <w:rPr>
                <w:sz w:val="24"/>
                <w:szCs w:val="24"/>
              </w:rPr>
              <w:t>Data Modeling (Power BI)</w:t>
            </w:r>
          </w:p>
        </w:tc>
        <w:tc>
          <w:tcPr>
            <w:tcW w:w="2966" w:type="dxa"/>
          </w:tcPr>
          <w:p w14:paraId="622B82B2" w14:textId="77777777"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A20D7E">
              <w:rPr>
                <w:sz w:val="24"/>
                <w:szCs w:val="24"/>
              </w:rPr>
              <w:t>Relational model established (e.g., star schema) to connect patient tables with treatment tables.</w:t>
            </w:r>
          </w:p>
        </w:tc>
      </w:tr>
      <w:tr w:rsidR="00616030" w14:paraId="5331FA4D" w14:textId="77777777" w:rsidTr="0061603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965" w:type="dxa"/>
          </w:tcPr>
          <w:p w14:paraId="0A03E9B3" w14:textId="77777777" w:rsidR="00616030" w:rsidRDefault="00616030" w:rsidP="00616030">
            <w:pPr>
              <w:rPr>
                <w:sz w:val="24"/>
                <w:szCs w:val="24"/>
              </w:rPr>
            </w:pPr>
            <w:r w:rsidRPr="00A20D7E">
              <w:rPr>
                <w:sz w:val="24"/>
                <w:szCs w:val="24"/>
              </w:rPr>
              <w:t xml:space="preserve">Phase </w:t>
            </w:r>
            <w:r>
              <w:rPr>
                <w:sz w:val="24"/>
                <w:szCs w:val="24"/>
              </w:rPr>
              <w:t>5</w:t>
            </w:r>
          </w:p>
        </w:tc>
        <w:tc>
          <w:tcPr>
            <w:tcW w:w="2966" w:type="dxa"/>
          </w:tcPr>
          <w:p w14:paraId="53292CC7" w14:textId="77777777"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A20D7E">
              <w:rPr>
                <w:sz w:val="24"/>
                <w:szCs w:val="24"/>
              </w:rPr>
              <w:t>Dashboard Creation</w:t>
            </w:r>
          </w:p>
        </w:tc>
        <w:tc>
          <w:tcPr>
            <w:tcW w:w="2966" w:type="dxa"/>
          </w:tcPr>
          <w:p w14:paraId="6DA7A356" w14:textId="77777777"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616030">
              <w:rPr>
                <w:sz w:val="24"/>
                <w:szCs w:val="24"/>
              </w:rPr>
              <w:t>Fully functional, interactive Power BI dashboard featuring DAX calculations and tailored visuals.</w:t>
            </w:r>
          </w:p>
        </w:tc>
      </w:tr>
      <w:tr w:rsidR="00616030" w14:paraId="572F7AE0" w14:textId="77777777" w:rsidTr="00616030">
        <w:trPr>
          <w:trHeight w:val="516"/>
        </w:trPr>
        <w:tc>
          <w:tcPr>
            <w:cnfStyle w:val="001000000000" w:firstRow="0" w:lastRow="0" w:firstColumn="1" w:lastColumn="0" w:oddVBand="0" w:evenVBand="0" w:oddHBand="0" w:evenHBand="0" w:firstRowFirstColumn="0" w:firstRowLastColumn="0" w:lastRowFirstColumn="0" w:lastRowLastColumn="0"/>
            <w:tcW w:w="2965" w:type="dxa"/>
          </w:tcPr>
          <w:p w14:paraId="3F5C30B8" w14:textId="77777777" w:rsidR="00616030" w:rsidRDefault="00616030" w:rsidP="00616030">
            <w:pPr>
              <w:rPr>
                <w:sz w:val="24"/>
                <w:szCs w:val="24"/>
              </w:rPr>
            </w:pPr>
            <w:r w:rsidRPr="00A20D7E">
              <w:rPr>
                <w:sz w:val="24"/>
                <w:szCs w:val="24"/>
              </w:rPr>
              <w:t xml:space="preserve">Phase </w:t>
            </w:r>
            <w:r>
              <w:rPr>
                <w:sz w:val="24"/>
                <w:szCs w:val="24"/>
              </w:rPr>
              <w:t>6</w:t>
            </w:r>
          </w:p>
        </w:tc>
        <w:tc>
          <w:tcPr>
            <w:tcW w:w="2966" w:type="dxa"/>
          </w:tcPr>
          <w:p w14:paraId="4EC5C707" w14:textId="77777777"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A20D7E">
              <w:rPr>
                <w:sz w:val="24"/>
                <w:szCs w:val="24"/>
              </w:rPr>
              <w:t>Final Presentation</w:t>
            </w:r>
          </w:p>
        </w:tc>
        <w:tc>
          <w:tcPr>
            <w:tcW w:w="2966" w:type="dxa"/>
          </w:tcPr>
          <w:p w14:paraId="14713CA0" w14:textId="77777777"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616030">
              <w:rPr>
                <w:sz w:val="24"/>
                <w:szCs w:val="24"/>
              </w:rPr>
              <w:t>Project documentation and final presentation of insights to stakeholders.</w:t>
            </w:r>
          </w:p>
        </w:tc>
      </w:tr>
    </w:tbl>
    <w:p w14:paraId="3F6E0E1D" w14:textId="5389B86B" w:rsidR="002E5BA1" w:rsidRDefault="00616030" w:rsidP="00A20D7E">
      <w:pPr>
        <w:jc w:val="center"/>
        <w:rPr>
          <w:sz w:val="24"/>
          <w:szCs w:val="24"/>
        </w:rPr>
      </w:pPr>
      <w:r>
        <w:rPr>
          <w:noProof/>
          <w:sz w:val="24"/>
          <w:szCs w:val="24"/>
        </w:rPr>
        <w:t xml:space="preserve"> </w:t>
      </w:r>
      <w:r>
        <w:rPr>
          <w:noProof/>
          <w:sz w:val="24"/>
          <w:szCs w:val="24"/>
        </w:rPr>
        <mc:AlternateContent>
          <mc:Choice Requires="wps">
            <w:drawing>
              <wp:anchor distT="0" distB="0" distL="114300" distR="114300" simplePos="0" relativeHeight="251677696" behindDoc="0" locked="0" layoutInCell="1" allowOverlap="1" wp14:anchorId="5315CAB6" wp14:editId="3D7661A6">
                <wp:simplePos x="0" y="0"/>
                <wp:positionH relativeFrom="margin">
                  <wp:align>left</wp:align>
                </wp:positionH>
                <wp:positionV relativeFrom="paragraph">
                  <wp:posOffset>35012</wp:posOffset>
                </wp:positionV>
                <wp:extent cx="5912320" cy="1365663"/>
                <wp:effectExtent l="0" t="0" r="0" b="6350"/>
                <wp:wrapNone/>
                <wp:docPr id="1373959597" name="Text Box 22"/>
                <wp:cNvGraphicFramePr/>
                <a:graphic xmlns:a="http://schemas.openxmlformats.org/drawingml/2006/main">
                  <a:graphicData uri="http://schemas.microsoft.com/office/word/2010/wordprocessingShape">
                    <wps:wsp>
                      <wps:cNvSpPr txBox="1"/>
                      <wps:spPr>
                        <a:xfrm>
                          <a:off x="0" y="0"/>
                          <a:ext cx="5912320" cy="1365663"/>
                        </a:xfrm>
                        <a:prstGeom prst="rect">
                          <a:avLst/>
                        </a:prstGeom>
                        <a:noFill/>
                        <a:ln w="6350">
                          <a:noFill/>
                        </a:ln>
                      </wps:spPr>
                      <wps:txbx>
                        <w:txbxContent>
                          <w:p w14:paraId="163CF6A9" w14:textId="77777777" w:rsidR="00A20D7E" w:rsidRPr="00A20D7E" w:rsidRDefault="00A20D7E" w:rsidP="00A20D7E">
                            <w:pPr>
                              <w:rPr>
                                <w:b/>
                                <w:bCs/>
                                <w:sz w:val="36"/>
                                <w:szCs w:val="36"/>
                              </w:rPr>
                            </w:pPr>
                            <w:r w:rsidRPr="00A20D7E">
                              <w:rPr>
                                <w:b/>
                                <w:bCs/>
                                <w:sz w:val="36"/>
                                <w:szCs w:val="36"/>
                              </w:rPr>
                              <w:t>Project Plan</w:t>
                            </w:r>
                          </w:p>
                          <w:p w14:paraId="3BCF7BA6" w14:textId="77777777" w:rsidR="00A20D7E" w:rsidRPr="00A20D7E" w:rsidRDefault="00A20D7E" w:rsidP="00A20D7E">
                            <w:pPr>
                              <w:rPr>
                                <w:sz w:val="32"/>
                                <w:szCs w:val="32"/>
                              </w:rPr>
                            </w:pPr>
                            <w:r w:rsidRPr="00A20D7E">
                              <w:rPr>
                                <w:sz w:val="32"/>
                                <w:szCs w:val="32"/>
                              </w:rPr>
                              <w:t>Since this project relies on a sequential data pipeline, the timeline is structured by major milestones.</w:t>
                            </w:r>
                          </w:p>
                          <w:p w14:paraId="75B92461" w14:textId="77777777" w:rsidR="00A20D7E" w:rsidRDefault="00A20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15CAB6" id="Text Box 22" o:spid="_x0000_s1035" type="#_x0000_t202" style="position:absolute;left:0;text-align:left;margin-left:0;margin-top:2.75pt;width:465.55pt;height:107.5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" filled="f" stroked="f" strokeweight=".5pt">
                <v:textbox>
                  <w:txbxContent>
                    <w:p w14:paraId="163CF6A9" w14:textId="77777777" w:rsidR="00A20D7E" w:rsidRPr="00A20D7E" w:rsidRDefault="00A20D7E" w:rsidP="00A20D7E">
                      <w:pPr>
                        <w:rPr>
                          <w:b/>
                          <w:bCs/>
                          <w:sz w:val="36"/>
                          <w:szCs w:val="36"/>
                        </w:rPr>
                      </w:pPr>
                      <w:r w:rsidRPr="00A20D7E">
                        <w:rPr>
                          <w:b/>
                          <w:bCs/>
                          <w:sz w:val="36"/>
                          <w:szCs w:val="36"/>
                        </w:rPr>
                        <w:t>Project Plan</w:t>
                      </w:r>
                    </w:p>
                    <w:p w14:paraId="3BCF7BA6" w14:textId="77777777" w:rsidR="00A20D7E" w:rsidRPr="00A20D7E" w:rsidRDefault="00A20D7E" w:rsidP="00A20D7E">
                      <w:pPr>
                        <w:rPr>
                          <w:sz w:val="32"/>
                          <w:szCs w:val="32"/>
                        </w:rPr>
                      </w:pPr>
                      <w:r w:rsidRPr="00A20D7E">
                        <w:rPr>
                          <w:sz w:val="32"/>
                          <w:szCs w:val="32"/>
                        </w:rPr>
                        <w:t>Since this project relies on a sequential data pipeline, the timeline is structured by major milestones.</w:t>
                      </w:r>
                    </w:p>
                    <w:p w14:paraId="75B92461" w14:textId="77777777" w:rsidR="00A20D7E" w:rsidRDefault="00A20D7E"/>
                  </w:txbxContent>
                </v:textbox>
                <w10:wrap anchorx="margin"/>
              </v:shape>
            </w:pict>
          </mc:Fallback>
        </mc:AlternateContent>
      </w:r>
      <w:r w:rsidR="002E5BA1">
        <w:rPr>
          <w:sz w:val="24"/>
          <w:szCs w:val="24"/>
        </w:rPr>
        <w:br w:type="page"/>
      </w:r>
    </w:p>
    <w:p w14:paraId="7EC74E0F" w14:textId="48F1D8B2" w:rsidR="002E5BA1" w:rsidRDefault="00616030" w:rsidP="00B249B2">
      <w:pPr>
        <w:rPr>
          <w:sz w:val="24"/>
          <w:szCs w:val="24"/>
        </w:rPr>
      </w:pPr>
      <w:r>
        <w:rPr>
          <w:noProof/>
          <w:sz w:val="24"/>
          <w:szCs w:val="24"/>
        </w:rPr>
        <w:lastRenderedPageBreak/>
        <mc:AlternateContent>
          <mc:Choice Requires="wps">
            <w:drawing>
              <wp:anchor distT="0" distB="0" distL="114300" distR="114300" simplePos="0" relativeHeight="251678720" behindDoc="0" locked="0" layoutInCell="1" allowOverlap="1" wp14:anchorId="011311FD" wp14:editId="6255C353">
                <wp:simplePos x="0" y="0"/>
                <wp:positionH relativeFrom="margin">
                  <wp:align>center</wp:align>
                </wp:positionH>
                <wp:positionV relativeFrom="paragraph">
                  <wp:posOffset>-445</wp:posOffset>
                </wp:positionV>
                <wp:extent cx="2992581" cy="380011"/>
                <wp:effectExtent l="0" t="0" r="0" b="1270"/>
                <wp:wrapNone/>
                <wp:docPr id="1701415789" name="Text Box 23"/>
                <wp:cNvGraphicFramePr/>
                <a:graphic xmlns:a="http://schemas.openxmlformats.org/drawingml/2006/main">
                  <a:graphicData uri="http://schemas.microsoft.com/office/word/2010/wordprocessingShape">
                    <wps:wsp>
                      <wps:cNvSpPr txBox="1"/>
                      <wps:spPr>
                        <a:xfrm>
                          <a:off x="0" y="0"/>
                          <a:ext cx="2992581" cy="380011"/>
                        </a:xfrm>
                        <a:prstGeom prst="rect">
                          <a:avLst/>
                        </a:prstGeom>
                        <a:noFill/>
                        <a:ln w="6350">
                          <a:noFill/>
                        </a:ln>
                      </wps:spPr>
                      <wps:txbx>
                        <w:txbxContent>
                          <w:p w14:paraId="1A6628BC" w14:textId="325A0698" w:rsidR="00616030" w:rsidRPr="00616030" w:rsidRDefault="00616030" w:rsidP="00616030">
                            <w:pPr>
                              <w:rPr>
                                <w:sz w:val="36"/>
                                <w:szCs w:val="36"/>
                              </w:rPr>
                            </w:pPr>
                            <w:r w:rsidRPr="00616030">
                              <w:rPr>
                                <w:sz w:val="36"/>
                                <w:szCs w:val="36"/>
                              </w:rPr>
                              <w:t>Task Assignment &amp; Roles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11311FD" id="Text Box 23" o:spid="_x0000_s1036" type="#_x0000_t202" style="position:absolute;margin-left:0;margin-top:-.05pt;width:235.65pt;height:29.9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" filled="f" stroked="f" strokeweight=".5pt">
                <v:textbox>
                  <w:txbxContent>
                    <w:p w14:paraId="1A6628BC" w14:textId="325A0698" w:rsidR="00616030" w:rsidRPr="00616030" w:rsidRDefault="00616030" w:rsidP="00616030">
                      <w:pPr>
                        <w:rPr>
                          <w:sz w:val="36"/>
                          <w:szCs w:val="36"/>
                        </w:rPr>
                      </w:pPr>
                      <w:r w:rsidRPr="00616030">
                        <w:rPr>
                          <w:sz w:val="36"/>
                          <w:szCs w:val="36"/>
                        </w:rPr>
                        <w:t>Task Assignment &amp; Roles</w:t>
                      </w:r>
                    </w:p>
                  </w:txbxContent>
                </v:textbox>
                <w10:wrap anchorx="margin"/>
              </v:shape>
            </w:pict>
          </mc:Fallback>
        </mc:AlternateContent>
      </w:r>
    </w:p>
    <w:tbl>
      <w:tblPr>
        <w:tblStyle w:val="ListTable6Colorful-Accent1"/>
        <w:tblpPr w:leftFromText="180" w:rightFromText="180" w:vertAnchor="text" w:horzAnchor="page" w:tblpX="1933" w:tblpY="1365"/>
        <w:tblW w:w="0" w:type="auto"/>
        <w:tblLook w:val="04A0" w:firstRow="1" w:lastRow="0" w:firstColumn="1" w:lastColumn="0" w:noHBand="0" w:noVBand="1"/>
      </w:tblPr>
      <w:tblGrid>
        <w:gridCol w:w="4675"/>
        <w:gridCol w:w="4675"/>
      </w:tblGrid>
      <w:tr w:rsidR="00616030" w14:paraId="39AD4F6F" w14:textId="77777777" w:rsidTr="00300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38B9A8" w14:textId="5A7DBF63" w:rsidR="00616030" w:rsidRDefault="00616030" w:rsidP="00616030">
            <w:pPr>
              <w:jc w:val="center"/>
              <w:rPr>
                <w:sz w:val="24"/>
                <w:szCs w:val="24"/>
              </w:rPr>
            </w:pPr>
            <w:r w:rsidRPr="00616030">
              <w:rPr>
                <w:sz w:val="24"/>
                <w:szCs w:val="24"/>
              </w:rPr>
              <w:t>Team Member</w:t>
            </w:r>
          </w:p>
        </w:tc>
        <w:tc>
          <w:tcPr>
            <w:tcW w:w="4675" w:type="dxa"/>
          </w:tcPr>
          <w:p w14:paraId="383739B3" w14:textId="109D5B92" w:rsidR="00616030" w:rsidRDefault="00616030" w:rsidP="00616030">
            <w:pPr>
              <w:jc w:val="center"/>
              <w:cnfStyle w:val="100000000000" w:firstRow="1" w:lastRow="0" w:firstColumn="0" w:lastColumn="0" w:oddVBand="0" w:evenVBand="0" w:oddHBand="0" w:evenHBand="0" w:firstRowFirstColumn="0" w:firstRowLastColumn="0" w:lastRowFirstColumn="0" w:lastRowLastColumn="0"/>
              <w:rPr>
                <w:sz w:val="24"/>
                <w:szCs w:val="24"/>
              </w:rPr>
            </w:pPr>
            <w:r w:rsidRPr="00616030">
              <w:rPr>
                <w:sz w:val="24"/>
                <w:szCs w:val="24"/>
              </w:rPr>
              <w:t>Role &amp; Responsibilities</w:t>
            </w:r>
          </w:p>
        </w:tc>
      </w:tr>
      <w:tr w:rsidR="00616030" w14:paraId="51AA830E" w14:textId="77777777" w:rsidTr="00300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8CD3322" w14:textId="160B20B8" w:rsidR="00616030" w:rsidRDefault="002D5D11" w:rsidP="00616030">
            <w:pPr>
              <w:rPr>
                <w:sz w:val="24"/>
                <w:szCs w:val="24"/>
              </w:rPr>
            </w:pPr>
            <w:r w:rsidRPr="002D5D11">
              <w:rPr>
                <w:rFonts w:cs="Tahoma" w:hint="eastAsia"/>
                <w:sz w:val="24"/>
                <w:szCs w:val="24"/>
                <w:rtl/>
              </w:rPr>
              <w:t>عبدالرحمن</w:t>
            </w:r>
            <w:r w:rsidRPr="002D5D11">
              <w:rPr>
                <w:rFonts w:cs="Tahoma"/>
                <w:sz w:val="24"/>
                <w:szCs w:val="24"/>
                <w:rtl/>
              </w:rPr>
              <w:t xml:space="preserve"> </w:t>
            </w:r>
            <w:r w:rsidRPr="002D5D11">
              <w:rPr>
                <w:rFonts w:cs="Tahoma" w:hint="eastAsia"/>
                <w:sz w:val="24"/>
                <w:szCs w:val="24"/>
                <w:rtl/>
              </w:rPr>
              <w:t>عزام</w:t>
            </w:r>
            <w:r w:rsidRPr="002D5D11">
              <w:rPr>
                <w:rFonts w:cs="Tahoma"/>
                <w:sz w:val="24"/>
                <w:szCs w:val="24"/>
                <w:rtl/>
              </w:rPr>
              <w:t xml:space="preserve"> </w:t>
            </w:r>
            <w:r w:rsidRPr="002D5D11">
              <w:rPr>
                <w:rFonts w:cs="Tahoma" w:hint="eastAsia"/>
                <w:sz w:val="24"/>
                <w:szCs w:val="24"/>
                <w:rtl/>
              </w:rPr>
              <w:t>جاد</w:t>
            </w:r>
            <w:r w:rsidRPr="002D5D11">
              <w:rPr>
                <w:rFonts w:cs="Tahoma"/>
                <w:sz w:val="24"/>
                <w:szCs w:val="24"/>
                <w:rtl/>
              </w:rPr>
              <w:t xml:space="preserve"> </w:t>
            </w:r>
            <w:r w:rsidRPr="002D5D11">
              <w:rPr>
                <w:rFonts w:cs="Tahoma" w:hint="eastAsia"/>
                <w:sz w:val="24"/>
                <w:szCs w:val="24"/>
                <w:rtl/>
              </w:rPr>
              <w:t>الموالي</w:t>
            </w:r>
            <w:r w:rsidRPr="002D5D11">
              <w:rPr>
                <w:rFonts w:cs="Tahoma"/>
                <w:sz w:val="24"/>
                <w:szCs w:val="24"/>
                <w:rtl/>
              </w:rPr>
              <w:t xml:space="preserve"> </w:t>
            </w:r>
            <w:r w:rsidRPr="002D5D11">
              <w:rPr>
                <w:rFonts w:cs="Tahoma" w:hint="eastAsia"/>
                <w:sz w:val="24"/>
                <w:szCs w:val="24"/>
                <w:rtl/>
              </w:rPr>
              <w:t>قرني</w:t>
            </w:r>
            <w:r w:rsidR="000B7DE6">
              <w:rPr>
                <w:rFonts w:cs="Tahoma"/>
                <w:sz w:val="24"/>
                <w:szCs w:val="24"/>
              </w:rPr>
              <w:br/>
            </w:r>
            <w:r w:rsidR="000B7DE6">
              <w:rPr>
                <w:rFonts w:cs="Tahoma"/>
                <w:sz w:val="24"/>
                <w:szCs w:val="24"/>
              </w:rPr>
              <w:br/>
            </w:r>
            <w:r w:rsidR="000B7DE6" w:rsidRPr="000B7DE6">
              <w:rPr>
                <w:rFonts w:cs="Tahoma" w:hint="eastAsia"/>
                <w:sz w:val="24"/>
                <w:szCs w:val="24"/>
                <w:rtl/>
              </w:rPr>
              <w:t>بسنت</w:t>
            </w:r>
            <w:r w:rsidR="000B7DE6" w:rsidRPr="000B7DE6">
              <w:rPr>
                <w:rFonts w:cs="Tahoma"/>
                <w:sz w:val="24"/>
                <w:szCs w:val="24"/>
                <w:rtl/>
              </w:rPr>
              <w:t xml:space="preserve"> </w:t>
            </w:r>
            <w:r w:rsidR="000B7DE6" w:rsidRPr="000B7DE6">
              <w:rPr>
                <w:rFonts w:cs="Tahoma" w:hint="eastAsia"/>
                <w:sz w:val="24"/>
                <w:szCs w:val="24"/>
                <w:rtl/>
              </w:rPr>
              <w:t>صابر</w:t>
            </w:r>
            <w:r w:rsidR="000B7DE6" w:rsidRPr="000B7DE6">
              <w:rPr>
                <w:rFonts w:cs="Tahoma"/>
                <w:sz w:val="24"/>
                <w:szCs w:val="24"/>
                <w:rtl/>
              </w:rPr>
              <w:t xml:space="preserve"> </w:t>
            </w:r>
            <w:r w:rsidR="000B7DE6" w:rsidRPr="000B7DE6">
              <w:rPr>
                <w:rFonts w:cs="Tahoma" w:hint="eastAsia"/>
                <w:sz w:val="24"/>
                <w:szCs w:val="24"/>
                <w:rtl/>
              </w:rPr>
              <w:t>السيد</w:t>
            </w:r>
            <w:r w:rsidR="000B7DE6" w:rsidRPr="000B7DE6">
              <w:rPr>
                <w:rFonts w:cs="Tahoma"/>
                <w:sz w:val="24"/>
                <w:szCs w:val="24"/>
                <w:rtl/>
              </w:rPr>
              <w:t xml:space="preserve"> </w:t>
            </w:r>
            <w:r w:rsidR="000B7DE6" w:rsidRPr="000B7DE6">
              <w:rPr>
                <w:rFonts w:cs="Tahoma" w:hint="eastAsia"/>
                <w:sz w:val="24"/>
                <w:szCs w:val="24"/>
                <w:rtl/>
              </w:rPr>
              <w:t>علي</w:t>
            </w:r>
          </w:p>
        </w:tc>
        <w:tc>
          <w:tcPr>
            <w:tcW w:w="4675" w:type="dxa"/>
          </w:tcPr>
          <w:p w14:paraId="032F8914" w14:textId="1D2236A6"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616030">
              <w:rPr>
                <w:b/>
                <w:bCs/>
                <w:sz w:val="24"/>
                <w:szCs w:val="24"/>
              </w:rPr>
              <w:t>Data Cleaning &amp; Insights Extraction:</w:t>
            </w:r>
            <w:r w:rsidRPr="00616030">
              <w:rPr>
                <w:sz w:val="24"/>
                <w:szCs w:val="24"/>
              </w:rPr>
              <w:t xml:space="preserve"> Responsible for the initial data quality checks, handling missing/inconsistent values in Power Query, and identifying the initial trends.</w:t>
            </w:r>
          </w:p>
        </w:tc>
      </w:tr>
      <w:tr w:rsidR="00616030" w14:paraId="2B1DC93A" w14:textId="77777777" w:rsidTr="00300ACD">
        <w:tc>
          <w:tcPr>
            <w:cnfStyle w:val="001000000000" w:firstRow="0" w:lastRow="0" w:firstColumn="1" w:lastColumn="0" w:oddVBand="0" w:evenVBand="0" w:oddHBand="0" w:evenHBand="0" w:firstRowFirstColumn="0" w:firstRowLastColumn="0" w:lastRowFirstColumn="0" w:lastRowLastColumn="0"/>
            <w:tcW w:w="4675" w:type="dxa"/>
          </w:tcPr>
          <w:p w14:paraId="1572922C" w14:textId="054AFA7E" w:rsidR="00616030" w:rsidRDefault="00B758E9" w:rsidP="00616030">
            <w:pPr>
              <w:rPr>
                <w:sz w:val="24"/>
                <w:szCs w:val="24"/>
              </w:rPr>
            </w:pPr>
            <w:r w:rsidRPr="00B758E9">
              <w:rPr>
                <w:rFonts w:cs="Tahoma" w:hint="eastAsia"/>
                <w:sz w:val="24"/>
                <w:szCs w:val="24"/>
                <w:rtl/>
              </w:rPr>
              <w:t>هنا</w:t>
            </w:r>
            <w:r w:rsidRPr="00B758E9">
              <w:rPr>
                <w:rFonts w:cs="Tahoma"/>
                <w:sz w:val="24"/>
                <w:szCs w:val="24"/>
                <w:rtl/>
              </w:rPr>
              <w:t xml:space="preserve"> </w:t>
            </w:r>
            <w:r w:rsidRPr="00B758E9">
              <w:rPr>
                <w:rFonts w:cs="Tahoma" w:hint="eastAsia"/>
                <w:sz w:val="24"/>
                <w:szCs w:val="24"/>
                <w:rtl/>
              </w:rPr>
              <w:t>محمد</w:t>
            </w:r>
            <w:r w:rsidRPr="00B758E9">
              <w:rPr>
                <w:rFonts w:cs="Tahoma"/>
                <w:sz w:val="24"/>
                <w:szCs w:val="24"/>
                <w:rtl/>
              </w:rPr>
              <w:t xml:space="preserve"> </w:t>
            </w:r>
            <w:r w:rsidRPr="00B758E9">
              <w:rPr>
                <w:rFonts w:cs="Tahoma" w:hint="eastAsia"/>
                <w:sz w:val="24"/>
                <w:szCs w:val="24"/>
                <w:rtl/>
              </w:rPr>
              <w:t>عبد</w:t>
            </w:r>
            <w:r w:rsidRPr="00B758E9">
              <w:rPr>
                <w:rFonts w:cs="Tahoma"/>
                <w:sz w:val="24"/>
                <w:szCs w:val="24"/>
                <w:rtl/>
              </w:rPr>
              <w:t xml:space="preserve"> </w:t>
            </w:r>
            <w:r w:rsidRPr="00B758E9">
              <w:rPr>
                <w:rFonts w:cs="Tahoma" w:hint="eastAsia"/>
                <w:sz w:val="24"/>
                <w:szCs w:val="24"/>
                <w:rtl/>
              </w:rPr>
              <w:t>الشافى</w:t>
            </w:r>
            <w:r>
              <w:rPr>
                <w:rFonts w:cs="Tahoma" w:hint="cs"/>
                <w:sz w:val="24"/>
                <w:szCs w:val="24"/>
                <w:rtl/>
              </w:rPr>
              <w:t xml:space="preserve"> عبد المنعم</w:t>
            </w:r>
          </w:p>
        </w:tc>
        <w:tc>
          <w:tcPr>
            <w:tcW w:w="4675" w:type="dxa"/>
          </w:tcPr>
          <w:p w14:paraId="675E638B" w14:textId="28919C6B"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616030">
              <w:rPr>
                <w:b/>
                <w:bCs/>
                <w:sz w:val="24"/>
                <w:szCs w:val="24"/>
              </w:rPr>
              <w:t>Data Transformation &amp; Modeling:</w:t>
            </w:r>
            <w:r w:rsidRPr="00616030">
              <w:rPr>
                <w:sz w:val="24"/>
                <w:szCs w:val="24"/>
              </w:rPr>
              <w:t xml:space="preserve"> Responsible for structuring the data relationships (1-to-many, etc.) in Power BI to ensure smooth cross-filtering and accurate analysis.</w:t>
            </w:r>
          </w:p>
        </w:tc>
      </w:tr>
      <w:tr w:rsidR="00616030" w14:paraId="5098B767" w14:textId="77777777" w:rsidTr="00300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BD87F8" w14:textId="6EB34A94" w:rsidR="00616030" w:rsidRDefault="00CD721D" w:rsidP="00616030">
            <w:pPr>
              <w:rPr>
                <w:sz w:val="24"/>
                <w:szCs w:val="24"/>
              </w:rPr>
            </w:pPr>
            <w:r>
              <w:rPr>
                <w:rFonts w:hint="cs"/>
                <w:sz w:val="24"/>
                <w:szCs w:val="24"/>
                <w:rtl/>
              </w:rPr>
              <w:t>محمود صابر عبدالعليم حسن</w:t>
            </w:r>
          </w:p>
        </w:tc>
        <w:tc>
          <w:tcPr>
            <w:tcW w:w="4675" w:type="dxa"/>
          </w:tcPr>
          <w:p w14:paraId="7215FD06" w14:textId="544CC265"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616030">
              <w:rPr>
                <w:b/>
                <w:bCs/>
                <w:sz w:val="24"/>
                <w:szCs w:val="24"/>
              </w:rPr>
              <w:t>DAX Engineering:</w:t>
            </w:r>
            <w:r w:rsidRPr="00616030">
              <w:rPr>
                <w:sz w:val="24"/>
                <w:szCs w:val="24"/>
              </w:rPr>
              <w:t xml:space="preserve"> Responsible for writing complex Data Analysis Expressions (DAX) to create calculated columns, measures, and aggregations (e.g., average survival rates by treatment).</w:t>
            </w:r>
          </w:p>
        </w:tc>
      </w:tr>
      <w:tr w:rsidR="00616030" w14:paraId="1FD60186" w14:textId="77777777" w:rsidTr="00300ACD">
        <w:tc>
          <w:tcPr>
            <w:cnfStyle w:val="001000000000" w:firstRow="0" w:lastRow="0" w:firstColumn="1" w:lastColumn="0" w:oddVBand="0" w:evenVBand="0" w:oddHBand="0" w:evenHBand="0" w:firstRowFirstColumn="0" w:firstRowLastColumn="0" w:lastRowFirstColumn="0" w:lastRowLastColumn="0"/>
            <w:tcW w:w="4675" w:type="dxa"/>
          </w:tcPr>
          <w:p w14:paraId="0DC0DDBC" w14:textId="1EE6965F" w:rsidR="00616030" w:rsidRPr="00CD721D" w:rsidRDefault="00CD721D" w:rsidP="00616030">
            <w:pPr>
              <w:rPr>
                <w:rFonts w:hint="cs"/>
                <w:sz w:val="24"/>
                <w:szCs w:val="24"/>
                <w:rtl/>
                <w:lang w:val="de-DE" w:bidi="ar-EG"/>
              </w:rPr>
            </w:pPr>
            <w:r>
              <w:rPr>
                <w:rFonts w:hint="cs"/>
                <w:sz w:val="24"/>
                <w:szCs w:val="24"/>
                <w:rtl/>
                <w:lang w:val="de-DE" w:bidi="ar-EG"/>
              </w:rPr>
              <w:t>سلمى احمد سيد احمد</w:t>
            </w:r>
          </w:p>
        </w:tc>
        <w:tc>
          <w:tcPr>
            <w:tcW w:w="4675" w:type="dxa"/>
          </w:tcPr>
          <w:p w14:paraId="3B073DAE" w14:textId="6BE4D596"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616030">
              <w:rPr>
                <w:b/>
                <w:bCs/>
                <w:sz w:val="24"/>
                <w:szCs w:val="24"/>
              </w:rPr>
              <w:t>Visualization &amp; Dashboarding:</w:t>
            </w:r>
            <w:r w:rsidRPr="00616030">
              <w:rPr>
                <w:sz w:val="24"/>
                <w:szCs w:val="24"/>
              </w:rPr>
              <w:t xml:space="preserve"> Co-leads the design of the user interface, selecting the most effective charts and graphs to represent the relationships discovered.</w:t>
            </w:r>
          </w:p>
        </w:tc>
      </w:tr>
      <w:tr w:rsidR="00616030" w14:paraId="779EFA5E" w14:textId="77777777" w:rsidTr="00300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00525D4" w14:textId="47B62305" w:rsidR="00616030" w:rsidRDefault="00B758E9" w:rsidP="00616030">
            <w:pPr>
              <w:rPr>
                <w:sz w:val="24"/>
                <w:szCs w:val="24"/>
              </w:rPr>
            </w:pPr>
            <w:r w:rsidRPr="00B758E9">
              <w:rPr>
                <w:rFonts w:cs="Tahoma" w:hint="eastAsia"/>
                <w:sz w:val="24"/>
                <w:szCs w:val="24"/>
                <w:rtl/>
              </w:rPr>
              <w:t>بسنت</w:t>
            </w:r>
            <w:r w:rsidRPr="00B758E9">
              <w:rPr>
                <w:rFonts w:cs="Tahoma"/>
                <w:sz w:val="24"/>
                <w:szCs w:val="24"/>
                <w:rtl/>
              </w:rPr>
              <w:t xml:space="preserve"> </w:t>
            </w:r>
            <w:r w:rsidRPr="00B758E9">
              <w:rPr>
                <w:rFonts w:cs="Tahoma" w:hint="eastAsia"/>
                <w:sz w:val="24"/>
                <w:szCs w:val="24"/>
                <w:rtl/>
              </w:rPr>
              <w:t>صابر</w:t>
            </w:r>
            <w:r w:rsidRPr="00B758E9">
              <w:rPr>
                <w:rFonts w:cs="Tahoma"/>
                <w:sz w:val="24"/>
                <w:szCs w:val="24"/>
                <w:rtl/>
              </w:rPr>
              <w:t xml:space="preserve"> </w:t>
            </w:r>
            <w:r w:rsidRPr="00B758E9">
              <w:rPr>
                <w:rFonts w:cs="Tahoma" w:hint="eastAsia"/>
                <w:sz w:val="24"/>
                <w:szCs w:val="24"/>
                <w:rtl/>
              </w:rPr>
              <w:t>السيد</w:t>
            </w:r>
            <w:r w:rsidRPr="00B758E9">
              <w:rPr>
                <w:rFonts w:cs="Tahoma"/>
                <w:sz w:val="24"/>
                <w:szCs w:val="24"/>
                <w:rtl/>
              </w:rPr>
              <w:t xml:space="preserve"> </w:t>
            </w:r>
            <w:r w:rsidRPr="00B758E9">
              <w:rPr>
                <w:rFonts w:cs="Tahoma" w:hint="eastAsia"/>
                <w:sz w:val="24"/>
                <w:szCs w:val="24"/>
                <w:rtl/>
              </w:rPr>
              <w:t>علي</w:t>
            </w:r>
          </w:p>
        </w:tc>
        <w:tc>
          <w:tcPr>
            <w:tcW w:w="4675" w:type="dxa"/>
          </w:tcPr>
          <w:p w14:paraId="1089200B" w14:textId="3C68EB76"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616030">
              <w:rPr>
                <w:b/>
                <w:bCs/>
                <w:sz w:val="24"/>
                <w:szCs w:val="24"/>
              </w:rPr>
              <w:t>Visualization &amp; Dashboarding:</w:t>
            </w:r>
            <w:r w:rsidRPr="00616030">
              <w:rPr>
                <w:sz w:val="24"/>
                <w:szCs w:val="24"/>
              </w:rPr>
              <w:t xml:space="preserve"> Co-leads the dashboard creation, ensuring interactive elements (slicers, drill-downs) function correctly and the final layout is intuitive.</w:t>
            </w:r>
          </w:p>
        </w:tc>
      </w:tr>
    </w:tbl>
    <w:p w14:paraId="13E27C01" w14:textId="7F3C4A79" w:rsidR="002E5BA1" w:rsidRDefault="00616030">
      <w:pPr>
        <w:rPr>
          <w:sz w:val="24"/>
          <w:szCs w:val="24"/>
        </w:rPr>
      </w:pPr>
      <w:r>
        <w:rPr>
          <w:sz w:val="24"/>
          <w:szCs w:val="24"/>
        </w:rPr>
        <w:t xml:space="preserve"> </w:t>
      </w:r>
      <w:r w:rsidR="002E5BA1">
        <w:rPr>
          <w:sz w:val="24"/>
          <w:szCs w:val="24"/>
        </w:rPr>
        <w:br w:type="page"/>
      </w:r>
    </w:p>
    <w:p w14:paraId="2F41C5B3" w14:textId="6C1F8212" w:rsidR="002E5BA1" w:rsidRDefault="00616030" w:rsidP="00B249B2">
      <w:pPr>
        <w:rPr>
          <w:sz w:val="24"/>
          <w:szCs w:val="24"/>
        </w:rPr>
      </w:pPr>
      <w:r>
        <w:rPr>
          <w:noProof/>
          <w:sz w:val="24"/>
          <w:szCs w:val="24"/>
        </w:rPr>
        <w:lastRenderedPageBreak/>
        <mc:AlternateContent>
          <mc:Choice Requires="wps">
            <w:drawing>
              <wp:anchor distT="0" distB="0" distL="114300" distR="114300" simplePos="0" relativeHeight="251679744" behindDoc="0" locked="0" layoutInCell="1" allowOverlap="1" wp14:anchorId="0FCDD478" wp14:editId="01A3D2A3">
                <wp:simplePos x="0" y="0"/>
                <wp:positionH relativeFrom="margin">
                  <wp:align>center</wp:align>
                </wp:positionH>
                <wp:positionV relativeFrom="paragraph">
                  <wp:posOffset>11001</wp:posOffset>
                </wp:positionV>
                <wp:extent cx="4359172" cy="435935"/>
                <wp:effectExtent l="0" t="0" r="0" b="2540"/>
                <wp:wrapNone/>
                <wp:docPr id="766599149" name="Text Box 24"/>
                <wp:cNvGraphicFramePr/>
                <a:graphic xmlns:a="http://schemas.openxmlformats.org/drawingml/2006/main">
                  <a:graphicData uri="http://schemas.microsoft.com/office/word/2010/wordprocessingShape">
                    <wps:wsp>
                      <wps:cNvSpPr txBox="1"/>
                      <wps:spPr>
                        <a:xfrm>
                          <a:off x="0" y="0"/>
                          <a:ext cx="4359172" cy="435935"/>
                        </a:xfrm>
                        <a:prstGeom prst="rect">
                          <a:avLst/>
                        </a:prstGeom>
                        <a:noFill/>
                        <a:ln w="6350">
                          <a:noFill/>
                        </a:ln>
                      </wps:spPr>
                      <wps:txbx>
                        <w:txbxContent>
                          <w:p w14:paraId="393A39FA" w14:textId="77777777" w:rsidR="00616030" w:rsidRPr="00616030" w:rsidRDefault="00616030" w:rsidP="00616030">
                            <w:pPr>
                              <w:rPr>
                                <w:b/>
                                <w:bCs/>
                                <w:sz w:val="36"/>
                                <w:szCs w:val="36"/>
                              </w:rPr>
                            </w:pPr>
                            <w:r w:rsidRPr="00616030">
                              <w:rPr>
                                <w:b/>
                                <w:bCs/>
                                <w:sz w:val="36"/>
                                <w:szCs w:val="36"/>
                              </w:rPr>
                              <w:t>Risk Assessment &amp; Mitigation Plan</w:t>
                            </w:r>
                          </w:p>
                          <w:p w14:paraId="50723381" w14:textId="77777777" w:rsidR="00616030" w:rsidRDefault="006160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FCDD478" id="Text Box 24" o:spid="_x0000_s1037" type="#_x0000_t202" style="position:absolute;margin-left:0;margin-top:.85pt;width:343.25pt;height:34.3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chQGQIAADQ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" filled="f" stroked="f" strokeweight=".5pt">
                <v:textbox>
                  <w:txbxContent>
                    <w:p w14:paraId="393A39FA" w14:textId="77777777" w:rsidR="00616030" w:rsidRPr="00616030" w:rsidRDefault="00616030" w:rsidP="00616030">
                      <w:pPr>
                        <w:rPr>
                          <w:b/>
                          <w:bCs/>
                          <w:sz w:val="36"/>
                          <w:szCs w:val="36"/>
                        </w:rPr>
                      </w:pPr>
                      <w:r w:rsidRPr="00616030">
                        <w:rPr>
                          <w:b/>
                          <w:bCs/>
                          <w:sz w:val="36"/>
                          <w:szCs w:val="36"/>
                        </w:rPr>
                        <w:t>Risk Assessment &amp; Mitigation Plan</w:t>
                      </w:r>
                    </w:p>
                    <w:p w14:paraId="50723381" w14:textId="77777777" w:rsidR="00616030" w:rsidRDefault="00616030"/>
                  </w:txbxContent>
                </v:textbox>
                <w10:wrap anchorx="margin"/>
              </v:shape>
            </w:pict>
          </mc:Fallback>
        </mc:AlternateContent>
      </w:r>
    </w:p>
    <w:tbl>
      <w:tblPr>
        <w:tblStyle w:val="ListTable6Colorful-Accent1"/>
        <w:tblpPr w:leftFromText="180" w:rightFromText="180" w:vertAnchor="text" w:horzAnchor="margin" w:tblpXSpec="center" w:tblpY="1183"/>
        <w:tblW w:w="0" w:type="auto"/>
        <w:tblLook w:val="04A0" w:firstRow="1" w:lastRow="0" w:firstColumn="1" w:lastColumn="0" w:noHBand="0" w:noVBand="1"/>
      </w:tblPr>
      <w:tblGrid>
        <w:gridCol w:w="3525"/>
        <w:gridCol w:w="3526"/>
      </w:tblGrid>
      <w:tr w:rsidR="00616030" w14:paraId="2BFC9A83" w14:textId="77777777" w:rsidTr="00300AC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25" w:type="dxa"/>
          </w:tcPr>
          <w:p w14:paraId="47852482" w14:textId="30894C77" w:rsidR="00616030" w:rsidRDefault="00616030" w:rsidP="00616030">
            <w:pPr>
              <w:jc w:val="center"/>
              <w:rPr>
                <w:sz w:val="24"/>
                <w:szCs w:val="24"/>
              </w:rPr>
            </w:pPr>
            <w:r w:rsidRPr="00616030">
              <w:rPr>
                <w:sz w:val="24"/>
                <w:szCs w:val="24"/>
              </w:rPr>
              <w:t>Risk</w:t>
            </w:r>
          </w:p>
        </w:tc>
        <w:tc>
          <w:tcPr>
            <w:tcW w:w="3526" w:type="dxa"/>
          </w:tcPr>
          <w:p w14:paraId="135B2DE6" w14:textId="31A400EC" w:rsidR="00616030" w:rsidRDefault="00616030" w:rsidP="00616030">
            <w:pPr>
              <w:jc w:val="center"/>
              <w:cnfStyle w:val="100000000000" w:firstRow="1" w:lastRow="0" w:firstColumn="0" w:lastColumn="0" w:oddVBand="0" w:evenVBand="0" w:oddHBand="0" w:evenHBand="0" w:firstRowFirstColumn="0" w:firstRowLastColumn="0" w:lastRowFirstColumn="0" w:lastRowLastColumn="0"/>
              <w:rPr>
                <w:sz w:val="24"/>
                <w:szCs w:val="24"/>
              </w:rPr>
            </w:pPr>
            <w:r w:rsidRPr="00616030">
              <w:rPr>
                <w:sz w:val="24"/>
                <w:szCs w:val="24"/>
              </w:rPr>
              <w:t>Mitigation Strategy</w:t>
            </w:r>
          </w:p>
        </w:tc>
      </w:tr>
      <w:tr w:rsidR="00616030" w14:paraId="2C17B3EE" w14:textId="77777777" w:rsidTr="00300ACD">
        <w:trPr>
          <w:cnfStyle w:val="000000100000" w:firstRow="0" w:lastRow="0" w:firstColumn="0" w:lastColumn="0" w:oddVBand="0" w:evenVBand="0" w:oddHBand="1" w:evenHBand="0" w:firstRowFirstColumn="0" w:firstRowLastColumn="0" w:lastRowFirstColumn="0" w:lastRowLastColumn="0"/>
          <w:trHeight w:val="2325"/>
        </w:trPr>
        <w:tc>
          <w:tcPr>
            <w:cnfStyle w:val="001000000000" w:firstRow="0" w:lastRow="0" w:firstColumn="1" w:lastColumn="0" w:oddVBand="0" w:evenVBand="0" w:oddHBand="0" w:evenHBand="0" w:firstRowFirstColumn="0" w:firstRowLastColumn="0" w:lastRowFirstColumn="0" w:lastRowLastColumn="0"/>
            <w:tcW w:w="3525" w:type="dxa"/>
          </w:tcPr>
          <w:p w14:paraId="14C051C9" w14:textId="07F21F52" w:rsidR="00616030" w:rsidRDefault="00616030" w:rsidP="00616030">
            <w:pPr>
              <w:rPr>
                <w:sz w:val="24"/>
                <w:szCs w:val="24"/>
              </w:rPr>
            </w:pPr>
            <w:r w:rsidRPr="00616030">
              <w:rPr>
                <w:sz w:val="24"/>
                <w:szCs w:val="24"/>
              </w:rPr>
              <w:t>Data Privacy Constraints</w:t>
            </w:r>
          </w:p>
        </w:tc>
        <w:tc>
          <w:tcPr>
            <w:tcW w:w="3526" w:type="dxa"/>
          </w:tcPr>
          <w:p w14:paraId="09480C97" w14:textId="65F66247"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616030">
              <w:rPr>
                <w:sz w:val="24"/>
                <w:szCs w:val="24"/>
              </w:rPr>
              <w:t>Ensure all patient IDs and identifiable information are fully anonymized before analysis begins. Do not export raw data outside of the secure project environment.</w:t>
            </w:r>
          </w:p>
        </w:tc>
      </w:tr>
      <w:tr w:rsidR="00616030" w14:paraId="12E5D8CF" w14:textId="77777777" w:rsidTr="00300ACD">
        <w:trPr>
          <w:trHeight w:val="2036"/>
        </w:trPr>
        <w:tc>
          <w:tcPr>
            <w:cnfStyle w:val="001000000000" w:firstRow="0" w:lastRow="0" w:firstColumn="1" w:lastColumn="0" w:oddVBand="0" w:evenVBand="0" w:oddHBand="0" w:evenHBand="0" w:firstRowFirstColumn="0" w:firstRowLastColumn="0" w:lastRowFirstColumn="0" w:lastRowLastColumn="0"/>
            <w:tcW w:w="3525" w:type="dxa"/>
          </w:tcPr>
          <w:p w14:paraId="245E7858" w14:textId="3675B75B" w:rsidR="00616030" w:rsidRDefault="00616030" w:rsidP="00616030">
            <w:pPr>
              <w:rPr>
                <w:sz w:val="24"/>
                <w:szCs w:val="24"/>
              </w:rPr>
            </w:pPr>
            <w:r w:rsidRPr="00616030">
              <w:rPr>
                <w:sz w:val="24"/>
                <w:szCs w:val="24"/>
              </w:rPr>
              <w:t>Missing or Incomplete Values</w:t>
            </w:r>
          </w:p>
        </w:tc>
        <w:tc>
          <w:tcPr>
            <w:tcW w:w="3526" w:type="dxa"/>
          </w:tcPr>
          <w:p w14:paraId="24C41EFF" w14:textId="7E7F9D30" w:rsidR="00616030" w:rsidRDefault="00616030" w:rsidP="00616030">
            <w:pPr>
              <w:cnfStyle w:val="000000000000" w:firstRow="0" w:lastRow="0" w:firstColumn="0" w:lastColumn="0" w:oddVBand="0" w:evenVBand="0" w:oddHBand="0" w:evenHBand="0" w:firstRowFirstColumn="0" w:firstRowLastColumn="0" w:lastRowFirstColumn="0" w:lastRowLastColumn="0"/>
              <w:rPr>
                <w:sz w:val="24"/>
                <w:szCs w:val="24"/>
              </w:rPr>
            </w:pPr>
            <w:r w:rsidRPr="00616030">
              <w:rPr>
                <w:sz w:val="24"/>
                <w:szCs w:val="24"/>
              </w:rPr>
              <w:t>Member 1 will document a clear strategy for handling nulls (e.g., dropping rows for critical missing clinical data or imputing/grouping missing categorical data).</w:t>
            </w:r>
          </w:p>
        </w:tc>
      </w:tr>
      <w:tr w:rsidR="00616030" w14:paraId="4FB0782D" w14:textId="77777777" w:rsidTr="00300ACD">
        <w:trPr>
          <w:cnfStyle w:val="000000100000" w:firstRow="0" w:lastRow="0" w:firstColumn="0" w:lastColumn="0" w:oddVBand="0" w:evenVBand="0" w:oddHBand="1" w:evenHBand="0" w:firstRowFirstColumn="0" w:firstRowLastColumn="0" w:lastRowFirstColumn="0" w:lastRowLastColumn="0"/>
          <w:trHeight w:val="2631"/>
        </w:trPr>
        <w:tc>
          <w:tcPr>
            <w:cnfStyle w:val="001000000000" w:firstRow="0" w:lastRow="0" w:firstColumn="1" w:lastColumn="0" w:oddVBand="0" w:evenVBand="0" w:oddHBand="0" w:evenHBand="0" w:firstRowFirstColumn="0" w:firstRowLastColumn="0" w:lastRowFirstColumn="0" w:lastRowLastColumn="0"/>
            <w:tcW w:w="3525" w:type="dxa"/>
          </w:tcPr>
          <w:p w14:paraId="16BB2B35" w14:textId="28777624" w:rsidR="00616030" w:rsidRDefault="00616030" w:rsidP="00616030">
            <w:pPr>
              <w:rPr>
                <w:sz w:val="24"/>
                <w:szCs w:val="24"/>
              </w:rPr>
            </w:pPr>
            <w:r w:rsidRPr="00616030">
              <w:rPr>
                <w:sz w:val="24"/>
                <w:szCs w:val="24"/>
              </w:rPr>
              <w:t>Hardware Limitations</w:t>
            </w:r>
          </w:p>
        </w:tc>
        <w:tc>
          <w:tcPr>
            <w:tcW w:w="3526" w:type="dxa"/>
          </w:tcPr>
          <w:p w14:paraId="21BC4BB1" w14:textId="75719B95" w:rsidR="00616030" w:rsidRDefault="00616030" w:rsidP="00616030">
            <w:pPr>
              <w:cnfStyle w:val="000000100000" w:firstRow="0" w:lastRow="0" w:firstColumn="0" w:lastColumn="0" w:oddVBand="0" w:evenVBand="0" w:oddHBand="1" w:evenHBand="0" w:firstRowFirstColumn="0" w:firstRowLastColumn="0" w:lastRowFirstColumn="0" w:lastRowLastColumn="0"/>
              <w:rPr>
                <w:sz w:val="24"/>
                <w:szCs w:val="24"/>
              </w:rPr>
            </w:pPr>
            <w:r w:rsidRPr="00616030">
              <w:rPr>
                <w:sz w:val="24"/>
                <w:szCs w:val="24"/>
              </w:rPr>
              <w:t>Large datasets can slow down Power BI. Member 2 will optimize the data model by removing unnecessary columns early in Power Query and summarizing data where possible to reduce file size.</w:t>
            </w:r>
          </w:p>
        </w:tc>
      </w:tr>
    </w:tbl>
    <w:p w14:paraId="7D37A1B8" w14:textId="0EDC2B66" w:rsidR="002E5BA1" w:rsidRDefault="00616030">
      <w:pPr>
        <w:rPr>
          <w:sz w:val="24"/>
          <w:szCs w:val="24"/>
        </w:rPr>
      </w:pPr>
      <w:r>
        <w:rPr>
          <w:sz w:val="24"/>
          <w:szCs w:val="24"/>
        </w:rPr>
        <w:t xml:space="preserve"> </w:t>
      </w:r>
      <w:r w:rsidR="002E5BA1">
        <w:rPr>
          <w:sz w:val="24"/>
          <w:szCs w:val="24"/>
        </w:rPr>
        <w:br w:type="page"/>
      </w:r>
    </w:p>
    <w:p w14:paraId="7DA48B12" w14:textId="379EDAEB" w:rsidR="002E5BA1" w:rsidRDefault="00300ACD" w:rsidP="00B249B2">
      <w:pPr>
        <w:rPr>
          <w:sz w:val="24"/>
          <w:szCs w:val="24"/>
        </w:rPr>
      </w:pPr>
      <w:r>
        <w:rPr>
          <w:noProof/>
          <w:sz w:val="24"/>
          <w:szCs w:val="24"/>
        </w:rPr>
        <w:lastRenderedPageBreak/>
        <mc:AlternateContent>
          <mc:Choice Requires="wps">
            <w:drawing>
              <wp:anchor distT="0" distB="0" distL="114300" distR="114300" simplePos="0" relativeHeight="251680768" behindDoc="0" locked="0" layoutInCell="1" allowOverlap="1" wp14:anchorId="25ED992F" wp14:editId="707B4E2E">
                <wp:simplePos x="0" y="0"/>
                <wp:positionH relativeFrom="margin">
                  <wp:align>center</wp:align>
                </wp:positionH>
                <wp:positionV relativeFrom="paragraph">
                  <wp:posOffset>21634</wp:posOffset>
                </wp:positionV>
                <wp:extent cx="3902149" cy="435935"/>
                <wp:effectExtent l="0" t="0" r="3175" b="2540"/>
                <wp:wrapNone/>
                <wp:docPr id="1190164495" name="Text Box 25"/>
                <wp:cNvGraphicFramePr/>
                <a:graphic xmlns:a="http://schemas.openxmlformats.org/drawingml/2006/main">
                  <a:graphicData uri="http://schemas.microsoft.com/office/word/2010/wordprocessingShape">
                    <wps:wsp>
                      <wps:cNvSpPr txBox="1"/>
                      <wps:spPr>
                        <a:xfrm>
                          <a:off x="0" y="0"/>
                          <a:ext cx="3902149" cy="435935"/>
                        </a:xfrm>
                        <a:prstGeom prst="rect">
                          <a:avLst/>
                        </a:prstGeom>
                        <a:solidFill>
                          <a:schemeClr val="lt1"/>
                        </a:solidFill>
                        <a:ln w="6350">
                          <a:noFill/>
                        </a:ln>
                      </wps:spPr>
                      <wps:txbx>
                        <w:txbxContent>
                          <w:p w14:paraId="54E53F87" w14:textId="733F8296" w:rsidR="00300ACD" w:rsidRPr="00300ACD" w:rsidRDefault="00300ACD" w:rsidP="00300ACD">
                            <w:pPr>
                              <w:rPr>
                                <w:sz w:val="36"/>
                                <w:szCs w:val="36"/>
                              </w:rPr>
                            </w:pPr>
                            <w:r w:rsidRPr="00300ACD">
                              <w:rPr>
                                <w:sz w:val="36"/>
                                <w:szCs w:val="36"/>
                              </w:rPr>
                              <w:t>Key Performance Indicators (KPIs)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5ED992F" id="Text Box 25" o:spid="_x0000_s1038" type="#_x0000_t202" style="position:absolute;margin-left:0;margin-top:1.7pt;width:307.25pt;height:34.3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" fillcolor="white [3201]" stroked="f" strokeweight=".5pt">
                <v:textbox>
                  <w:txbxContent>
                    <w:p w14:paraId="54E53F87" w14:textId="733F8296" w:rsidR="00300ACD" w:rsidRPr="00300ACD" w:rsidRDefault="00300ACD" w:rsidP="00300ACD">
                      <w:pPr>
                        <w:rPr>
                          <w:sz w:val="36"/>
                          <w:szCs w:val="36"/>
                        </w:rPr>
                      </w:pPr>
                      <w:r w:rsidRPr="00300ACD">
                        <w:rPr>
                          <w:sz w:val="36"/>
                          <w:szCs w:val="36"/>
                        </w:rPr>
                        <w:t>Key Performance Indicators (KPIs)</w:t>
                      </w:r>
                    </w:p>
                  </w:txbxContent>
                </v:textbox>
                <w10:wrap anchorx="margin"/>
              </v:shape>
            </w:pict>
          </mc:Fallback>
        </mc:AlternateContent>
      </w:r>
    </w:p>
    <w:p w14:paraId="701292A6" w14:textId="561114CE" w:rsidR="00B249B2" w:rsidRPr="00B249B2" w:rsidRDefault="00300ACD" w:rsidP="000B7DE6">
      <w:pPr>
        <w:rPr>
          <w:sz w:val="24"/>
          <w:szCs w:val="24"/>
        </w:rPr>
      </w:pPr>
      <w:r>
        <w:rPr>
          <w:noProof/>
          <w:sz w:val="24"/>
          <w:szCs w:val="24"/>
        </w:rPr>
        <mc:AlternateContent>
          <mc:Choice Requires="wps">
            <w:drawing>
              <wp:anchor distT="0" distB="0" distL="114300" distR="114300" simplePos="0" relativeHeight="251681792" behindDoc="0" locked="0" layoutInCell="1" allowOverlap="1" wp14:anchorId="4C4EE3B4" wp14:editId="1F19E57E">
                <wp:simplePos x="0" y="0"/>
                <wp:positionH relativeFrom="margin">
                  <wp:align>right</wp:align>
                </wp:positionH>
                <wp:positionV relativeFrom="paragraph">
                  <wp:posOffset>1118840</wp:posOffset>
                </wp:positionV>
                <wp:extent cx="5943393" cy="4284921"/>
                <wp:effectExtent l="0" t="0" r="635" b="1905"/>
                <wp:wrapNone/>
                <wp:docPr id="78321399" name="Text Box 26"/>
                <wp:cNvGraphicFramePr/>
                <a:graphic xmlns:a="http://schemas.openxmlformats.org/drawingml/2006/main">
                  <a:graphicData uri="http://schemas.microsoft.com/office/word/2010/wordprocessingShape">
                    <wps:wsp>
                      <wps:cNvSpPr txBox="1"/>
                      <wps:spPr>
                        <a:xfrm>
                          <a:off x="0" y="0"/>
                          <a:ext cx="5943393" cy="4284921"/>
                        </a:xfrm>
                        <a:prstGeom prst="rect">
                          <a:avLst/>
                        </a:prstGeom>
                        <a:solidFill>
                          <a:schemeClr val="lt1"/>
                        </a:solidFill>
                        <a:ln w="6350">
                          <a:noFill/>
                        </a:ln>
                      </wps:spPr>
                      <wps:txbx>
                        <w:txbxContent>
                          <w:p w14:paraId="1D796F9A" w14:textId="2FCBF33C" w:rsidR="008341AC" w:rsidRDefault="00300ACD" w:rsidP="008341AC">
                            <w:pPr>
                              <w:pStyle w:val="ListParagraph"/>
                              <w:numPr>
                                <w:ilvl w:val="0"/>
                                <w:numId w:val="8"/>
                              </w:numPr>
                              <w:rPr>
                                <w:sz w:val="28"/>
                                <w:szCs w:val="28"/>
                              </w:rPr>
                            </w:pPr>
                            <w:r w:rsidRPr="00300ACD">
                              <w:rPr>
                                <w:sz w:val="28"/>
                                <w:szCs w:val="28"/>
                              </w:rPr>
                              <w:t>Data Quality Score: The percentage of records successfully cleaned and utilized in the final dashboard versus the number of records dropped due to errors or missing critical fields.</w:t>
                            </w:r>
                          </w:p>
                          <w:p w14:paraId="158190A9" w14:textId="77777777" w:rsidR="008341AC" w:rsidRPr="008341AC" w:rsidRDefault="008341AC" w:rsidP="008341AC">
                            <w:pPr>
                              <w:rPr>
                                <w:sz w:val="28"/>
                                <w:szCs w:val="28"/>
                              </w:rPr>
                            </w:pPr>
                          </w:p>
                          <w:p w14:paraId="5BE751C2" w14:textId="50BC66BE" w:rsidR="00300ACD" w:rsidRDefault="00300ACD" w:rsidP="00300ACD">
                            <w:pPr>
                              <w:pStyle w:val="ListParagraph"/>
                              <w:numPr>
                                <w:ilvl w:val="0"/>
                                <w:numId w:val="8"/>
                              </w:numPr>
                              <w:rPr>
                                <w:sz w:val="28"/>
                                <w:szCs w:val="28"/>
                              </w:rPr>
                            </w:pPr>
                            <w:r w:rsidRPr="00300ACD">
                              <w:rPr>
                                <w:sz w:val="28"/>
                                <w:szCs w:val="28"/>
                              </w:rPr>
                              <w:t>Visual Render Time: The dashboard should load and respond to cross-filtering (e.g., when a user clicks on "Breast Cancer" or "Chemotherapy") within 3 to 5 seconds to ensure a smooth user experience.</w:t>
                            </w:r>
                          </w:p>
                          <w:p w14:paraId="0E21C9E7" w14:textId="77777777" w:rsidR="008341AC" w:rsidRPr="008341AC" w:rsidRDefault="008341AC" w:rsidP="008341AC">
                            <w:pPr>
                              <w:pStyle w:val="ListParagraph"/>
                              <w:rPr>
                                <w:sz w:val="28"/>
                                <w:szCs w:val="28"/>
                              </w:rPr>
                            </w:pPr>
                          </w:p>
                          <w:p w14:paraId="118A9FD1" w14:textId="77777777" w:rsidR="008341AC" w:rsidRPr="00300ACD" w:rsidRDefault="008341AC" w:rsidP="008341AC">
                            <w:pPr>
                              <w:pStyle w:val="ListParagraph"/>
                              <w:rPr>
                                <w:sz w:val="28"/>
                                <w:szCs w:val="28"/>
                              </w:rPr>
                            </w:pPr>
                          </w:p>
                          <w:p w14:paraId="5438665A" w14:textId="30A1C74A" w:rsidR="00300ACD" w:rsidRPr="00300ACD" w:rsidRDefault="00300ACD" w:rsidP="00300ACD">
                            <w:pPr>
                              <w:pStyle w:val="ListParagraph"/>
                              <w:numPr>
                                <w:ilvl w:val="0"/>
                                <w:numId w:val="8"/>
                              </w:numPr>
                              <w:rPr>
                                <w:sz w:val="28"/>
                                <w:szCs w:val="28"/>
                              </w:rPr>
                            </w:pPr>
                            <w:r w:rsidRPr="00300ACD">
                              <w:rPr>
                                <w:sz w:val="28"/>
                                <w:szCs w:val="28"/>
                              </w:rPr>
                              <w:t>Insight Generation: The successful identification and documentation of at least 3 to 5 highly significant correlations (e.g., survival rates based on time-to-treatment) that answer the core exploratory objectives.</w:t>
                            </w:r>
                          </w:p>
                          <w:p w14:paraId="03259C13" w14:textId="77777777" w:rsidR="00300ACD" w:rsidRPr="00300ACD" w:rsidRDefault="00300ACD">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C4EE3B4" id="Text Box 26" o:spid="_x0000_s1039" type="#_x0000_t202" style="position:absolute;margin-left:416.8pt;margin-top:88.1pt;width:468pt;height:337.4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" fillcolor="white [3201]" stroked="f" strokeweight=".5pt">
                <v:textbox>
                  <w:txbxContent>
                    <w:p w14:paraId="1D796F9A" w14:textId="2FCBF33C" w:rsidR="008341AC" w:rsidRDefault="00300ACD" w:rsidP="008341AC">
                      <w:pPr>
                        <w:pStyle w:val="ListParagraph"/>
                        <w:numPr>
                          <w:ilvl w:val="0"/>
                          <w:numId w:val="8"/>
                        </w:numPr>
                        <w:rPr>
                          <w:sz w:val="28"/>
                          <w:szCs w:val="28"/>
                        </w:rPr>
                      </w:pPr>
                      <w:r w:rsidRPr="00300ACD">
                        <w:rPr>
                          <w:sz w:val="28"/>
                          <w:szCs w:val="28"/>
                        </w:rPr>
                        <w:t>Data Quality Score: The percentage of records successfully cleaned and utilized in the final dashboard versus the number of records dropped due to errors or missing critical fields.</w:t>
                      </w:r>
                    </w:p>
                    <w:p w14:paraId="158190A9" w14:textId="77777777" w:rsidR="008341AC" w:rsidRPr="008341AC" w:rsidRDefault="008341AC" w:rsidP="008341AC">
                      <w:pPr>
                        <w:rPr>
                          <w:sz w:val="28"/>
                          <w:szCs w:val="28"/>
                        </w:rPr>
                      </w:pPr>
                    </w:p>
                    <w:p w14:paraId="5BE751C2" w14:textId="50BC66BE" w:rsidR="00300ACD" w:rsidRDefault="00300ACD" w:rsidP="00300ACD">
                      <w:pPr>
                        <w:pStyle w:val="ListParagraph"/>
                        <w:numPr>
                          <w:ilvl w:val="0"/>
                          <w:numId w:val="8"/>
                        </w:numPr>
                        <w:rPr>
                          <w:sz w:val="28"/>
                          <w:szCs w:val="28"/>
                        </w:rPr>
                      </w:pPr>
                      <w:r w:rsidRPr="00300ACD">
                        <w:rPr>
                          <w:sz w:val="28"/>
                          <w:szCs w:val="28"/>
                        </w:rPr>
                        <w:t>Visual Render Time: The dashboard should load and respond to cross-filtering (e.g., when a user clicks on "Breast Cancer" or "Chemotherapy") within 3 to 5 seconds to ensure a smooth user experience.</w:t>
                      </w:r>
                    </w:p>
                    <w:p w14:paraId="0E21C9E7" w14:textId="77777777" w:rsidR="008341AC" w:rsidRPr="008341AC" w:rsidRDefault="008341AC" w:rsidP="008341AC">
                      <w:pPr>
                        <w:pStyle w:val="ListParagraph"/>
                        <w:rPr>
                          <w:sz w:val="28"/>
                          <w:szCs w:val="28"/>
                        </w:rPr>
                      </w:pPr>
                    </w:p>
                    <w:p w14:paraId="118A9FD1" w14:textId="77777777" w:rsidR="008341AC" w:rsidRPr="00300ACD" w:rsidRDefault="008341AC" w:rsidP="008341AC">
                      <w:pPr>
                        <w:pStyle w:val="ListParagraph"/>
                        <w:rPr>
                          <w:sz w:val="28"/>
                          <w:szCs w:val="28"/>
                        </w:rPr>
                      </w:pPr>
                    </w:p>
                    <w:p w14:paraId="5438665A" w14:textId="30A1C74A" w:rsidR="00300ACD" w:rsidRPr="00300ACD" w:rsidRDefault="00300ACD" w:rsidP="00300ACD">
                      <w:pPr>
                        <w:pStyle w:val="ListParagraph"/>
                        <w:numPr>
                          <w:ilvl w:val="0"/>
                          <w:numId w:val="8"/>
                        </w:numPr>
                        <w:rPr>
                          <w:sz w:val="28"/>
                          <w:szCs w:val="28"/>
                        </w:rPr>
                      </w:pPr>
                      <w:r w:rsidRPr="00300ACD">
                        <w:rPr>
                          <w:sz w:val="28"/>
                          <w:szCs w:val="28"/>
                        </w:rPr>
                        <w:t>Insight Generation: The successful identification and documentation of at least 3 to 5 highly significant correlations (e.g., survival rates based on time-to-treatment) that answer the core exploratory objectives.</w:t>
                      </w:r>
                    </w:p>
                    <w:p w14:paraId="03259C13" w14:textId="77777777" w:rsidR="00300ACD" w:rsidRPr="00300ACD" w:rsidRDefault="00300ACD">
                      <w:pPr>
                        <w:rPr>
                          <w:sz w:val="28"/>
                          <w:szCs w:val="28"/>
                        </w:rPr>
                      </w:pPr>
                    </w:p>
                  </w:txbxContent>
                </v:textbox>
                <w10:wrap anchorx="margin"/>
              </v:shape>
            </w:pict>
          </mc:Fallback>
        </mc:AlternateContent>
      </w:r>
      <w:r w:rsidR="00284843">
        <w:rPr>
          <w:noProof/>
          <w:sz w:val="24"/>
          <w:szCs w:val="24"/>
        </w:rPr>
        <mc:AlternateContent>
          <mc:Choice Requires="wps">
            <w:drawing>
              <wp:anchor distT="0" distB="0" distL="114300" distR="114300" simplePos="0" relativeHeight="251661312" behindDoc="0" locked="0" layoutInCell="1" allowOverlap="1" wp14:anchorId="098C6D19" wp14:editId="1B7C49D2">
                <wp:simplePos x="0" y="0"/>
                <wp:positionH relativeFrom="column">
                  <wp:posOffset>498426</wp:posOffset>
                </wp:positionH>
                <wp:positionV relativeFrom="paragraph">
                  <wp:posOffset>-914408</wp:posOffset>
                </wp:positionV>
                <wp:extent cx="1686297" cy="2220686"/>
                <wp:effectExtent l="0" t="0" r="0" b="0"/>
                <wp:wrapNone/>
                <wp:docPr id="980362793" name="Text Box 4"/>
                <wp:cNvGraphicFramePr/>
                <a:graphic xmlns:a="http://schemas.openxmlformats.org/drawingml/2006/main">
                  <a:graphicData uri="http://schemas.microsoft.com/office/word/2010/wordprocessingShape">
                    <wps:wsp>
                      <wps:cNvSpPr txBox="1"/>
                      <wps:spPr>
                        <a:xfrm>
                          <a:off x="0" y="0"/>
                          <a:ext cx="1686297" cy="2220686"/>
                        </a:xfrm>
                        <a:prstGeom prst="rect">
                          <a:avLst/>
                        </a:prstGeom>
                        <a:noFill/>
                        <a:ln w="6350">
                          <a:noFill/>
                        </a:ln>
                      </wps:spPr>
                      <wps:txbx>
                        <w:txbxContent>
                          <w:p w14:paraId="02B66FCE" w14:textId="2A1E9C65" w:rsidR="00284843" w:rsidRDefault="00284843"/>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098C6D19" id="Text Box 4" o:spid="_x0000_s1040" type="#_x0000_t202" style="position:absolute;margin-left:39.25pt;margin-top:-1in;width:132.8pt;height:174.8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" filled="f" stroked="f" strokeweight=".5pt">
                <v:textbox style="mso-fit-shape-to-text:t">
                  <w:txbxContent>
                    <w:p w14:paraId="02B66FCE" w14:textId="2A1E9C65" w:rsidR="00284843" w:rsidRDefault="00284843"/>
                  </w:txbxContent>
                </v:textbox>
              </v:shape>
            </w:pict>
          </mc:Fallback>
        </mc:AlternateContent>
      </w:r>
    </w:p>
    <w:sectPr w:rsidR="00B249B2" w:rsidRPr="00B249B2" w:rsidSect="002E5BA1">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CF818" w14:textId="77777777" w:rsidR="004B46AF" w:rsidRDefault="004B46AF" w:rsidP="00BE180B">
      <w:pPr>
        <w:spacing w:after="0" w:line="240" w:lineRule="auto"/>
      </w:pPr>
      <w:r>
        <w:separator/>
      </w:r>
    </w:p>
  </w:endnote>
  <w:endnote w:type="continuationSeparator" w:id="0">
    <w:p w14:paraId="5098A808" w14:textId="77777777" w:rsidR="004B46AF" w:rsidRDefault="004B46AF" w:rsidP="00BE1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4BF4" w14:textId="77777777" w:rsidR="00BE180B" w:rsidRDefault="00BE1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DB6A2" w14:textId="77777777" w:rsidR="004B46AF" w:rsidRDefault="004B46AF" w:rsidP="00BE180B">
      <w:pPr>
        <w:spacing w:after="0" w:line="240" w:lineRule="auto"/>
      </w:pPr>
      <w:r>
        <w:separator/>
      </w:r>
    </w:p>
  </w:footnote>
  <w:footnote w:type="continuationSeparator" w:id="0">
    <w:p w14:paraId="5799D5E2" w14:textId="77777777" w:rsidR="004B46AF" w:rsidRDefault="004B46AF" w:rsidP="00BE1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90EF7"/>
    <w:multiLevelType w:val="hybridMultilevel"/>
    <w:tmpl w:val="3ED49AC4"/>
    <w:lvl w:ilvl="0" w:tplc="934EC12C">
      <w:numFmt w:val="bullet"/>
      <w:lvlText w:val=""/>
      <w:lvlJc w:val="left"/>
      <w:pPr>
        <w:ind w:left="720" w:hanging="360"/>
      </w:pPr>
      <w:rPr>
        <w:rFonts w:ascii="Century Schoolbook" w:eastAsiaTheme="minorEastAsia" w:hAnsi="Century School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90397"/>
    <w:multiLevelType w:val="hybridMultilevel"/>
    <w:tmpl w:val="ECB6A6D6"/>
    <w:lvl w:ilvl="0" w:tplc="934EC12C">
      <w:numFmt w:val="bullet"/>
      <w:lvlText w:val=""/>
      <w:lvlJc w:val="left"/>
      <w:pPr>
        <w:ind w:left="1080" w:hanging="360"/>
      </w:pPr>
      <w:rPr>
        <w:rFonts w:ascii="Century Schoolbook" w:eastAsiaTheme="minorEastAsia" w:hAnsi="Century Schoolbook"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95E7B3C"/>
    <w:multiLevelType w:val="hybridMultilevel"/>
    <w:tmpl w:val="5290C984"/>
    <w:lvl w:ilvl="0" w:tplc="934EC12C">
      <w:numFmt w:val="bullet"/>
      <w:lvlText w:val=""/>
      <w:lvlJc w:val="left"/>
      <w:pPr>
        <w:ind w:left="720" w:hanging="360"/>
      </w:pPr>
      <w:rPr>
        <w:rFonts w:ascii="Century Schoolbook" w:eastAsiaTheme="minorEastAsia" w:hAnsi="Century School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932B07"/>
    <w:multiLevelType w:val="hybridMultilevel"/>
    <w:tmpl w:val="DCF8D1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540A24"/>
    <w:multiLevelType w:val="hybridMultilevel"/>
    <w:tmpl w:val="7F4639F4"/>
    <w:lvl w:ilvl="0" w:tplc="934EC12C">
      <w:numFmt w:val="bullet"/>
      <w:lvlText w:val=""/>
      <w:lvlJc w:val="left"/>
      <w:pPr>
        <w:ind w:left="720" w:hanging="360"/>
      </w:pPr>
      <w:rPr>
        <w:rFonts w:ascii="Century Schoolbook" w:eastAsiaTheme="minorEastAsia" w:hAnsi="Century School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11315E"/>
    <w:multiLevelType w:val="hybridMultilevel"/>
    <w:tmpl w:val="531E1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D75AB0"/>
    <w:multiLevelType w:val="multilevel"/>
    <w:tmpl w:val="9380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A41C8F"/>
    <w:multiLevelType w:val="hybridMultilevel"/>
    <w:tmpl w:val="A77022E8"/>
    <w:lvl w:ilvl="0" w:tplc="934EC12C">
      <w:numFmt w:val="bullet"/>
      <w:lvlText w:val=""/>
      <w:lvlJc w:val="left"/>
      <w:pPr>
        <w:ind w:left="1080" w:hanging="360"/>
      </w:pPr>
      <w:rPr>
        <w:rFonts w:ascii="Century Schoolbook" w:eastAsiaTheme="minorEastAsia" w:hAnsi="Century Schoolbook"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133312">
    <w:abstractNumId w:val="6"/>
  </w:num>
  <w:num w:numId="2" w16cid:durableId="478882380">
    <w:abstractNumId w:val="5"/>
  </w:num>
  <w:num w:numId="3" w16cid:durableId="83259080">
    <w:abstractNumId w:val="0"/>
  </w:num>
  <w:num w:numId="4" w16cid:durableId="917321894">
    <w:abstractNumId w:val="7"/>
  </w:num>
  <w:num w:numId="5" w16cid:durableId="604045338">
    <w:abstractNumId w:val="1"/>
  </w:num>
  <w:num w:numId="6" w16cid:durableId="1484009289">
    <w:abstractNumId w:val="3"/>
  </w:num>
  <w:num w:numId="7" w16cid:durableId="46880588">
    <w:abstractNumId w:val="4"/>
  </w:num>
  <w:num w:numId="8" w16cid:durableId="443579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B2"/>
    <w:rsid w:val="000B7DE6"/>
    <w:rsid w:val="0021281C"/>
    <w:rsid w:val="00284843"/>
    <w:rsid w:val="002D5D11"/>
    <w:rsid w:val="002E5BA1"/>
    <w:rsid w:val="00300ACD"/>
    <w:rsid w:val="00461F12"/>
    <w:rsid w:val="004B46AF"/>
    <w:rsid w:val="00616030"/>
    <w:rsid w:val="00687CBA"/>
    <w:rsid w:val="008341AC"/>
    <w:rsid w:val="00872F69"/>
    <w:rsid w:val="009D2B35"/>
    <w:rsid w:val="00A20D7E"/>
    <w:rsid w:val="00B249B2"/>
    <w:rsid w:val="00B758E9"/>
    <w:rsid w:val="00BE180B"/>
    <w:rsid w:val="00C945DC"/>
    <w:rsid w:val="00CD721D"/>
    <w:rsid w:val="00F043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4A83"/>
  <w15:chartTrackingRefBased/>
  <w15:docId w15:val="{C9569B23-DBF7-47AF-BC34-C5BD574F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9B2"/>
  </w:style>
  <w:style w:type="paragraph" w:styleId="Heading1">
    <w:name w:val="heading 1"/>
    <w:basedOn w:val="Normal"/>
    <w:next w:val="Normal"/>
    <w:link w:val="Heading1Char"/>
    <w:uiPriority w:val="9"/>
    <w:qFormat/>
    <w:rsid w:val="00B249B2"/>
    <w:pPr>
      <w:keepNext/>
      <w:keepLines/>
      <w:spacing w:before="480" w:after="0"/>
      <w:outlineLvl w:val="0"/>
    </w:pPr>
    <w:rPr>
      <w:rFonts w:asciiTheme="majorHAnsi" w:eastAsiaTheme="majorEastAsia" w:hAnsiTheme="majorHAnsi" w:cstheme="majorBidi"/>
      <w:b/>
      <w:bCs/>
      <w:color w:val="535356" w:themeColor="accent1" w:themeShade="BF"/>
      <w:sz w:val="28"/>
      <w:szCs w:val="28"/>
    </w:rPr>
  </w:style>
  <w:style w:type="paragraph" w:styleId="Heading2">
    <w:name w:val="heading 2"/>
    <w:basedOn w:val="Normal"/>
    <w:next w:val="Normal"/>
    <w:link w:val="Heading2Char"/>
    <w:uiPriority w:val="9"/>
    <w:semiHidden/>
    <w:unhideWhenUsed/>
    <w:qFormat/>
    <w:rsid w:val="00B249B2"/>
    <w:pPr>
      <w:keepNext/>
      <w:keepLines/>
      <w:spacing w:before="200" w:after="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semiHidden/>
    <w:unhideWhenUsed/>
    <w:qFormat/>
    <w:rsid w:val="00B249B2"/>
    <w:pPr>
      <w:keepNext/>
      <w:keepLines/>
      <w:spacing w:before="200" w:after="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link w:val="Heading4Char"/>
    <w:uiPriority w:val="9"/>
    <w:semiHidden/>
    <w:unhideWhenUsed/>
    <w:qFormat/>
    <w:rsid w:val="00B249B2"/>
    <w:pPr>
      <w:keepNext/>
      <w:keepLines/>
      <w:spacing w:before="200" w:after="0"/>
      <w:outlineLvl w:val="3"/>
    </w:pPr>
    <w:rPr>
      <w:rFonts w:asciiTheme="majorHAnsi" w:eastAsiaTheme="majorEastAsia" w:hAnsiTheme="majorHAnsi" w:cstheme="majorBidi"/>
      <w:b/>
      <w:bCs/>
      <w:i/>
      <w:iCs/>
      <w:color w:val="6F6F74" w:themeColor="accent1"/>
    </w:rPr>
  </w:style>
  <w:style w:type="paragraph" w:styleId="Heading5">
    <w:name w:val="heading 5"/>
    <w:basedOn w:val="Normal"/>
    <w:next w:val="Normal"/>
    <w:link w:val="Heading5Char"/>
    <w:uiPriority w:val="9"/>
    <w:semiHidden/>
    <w:unhideWhenUsed/>
    <w:qFormat/>
    <w:rsid w:val="00B249B2"/>
    <w:pPr>
      <w:keepNext/>
      <w:keepLines/>
      <w:spacing w:before="200" w:after="0"/>
      <w:outlineLvl w:val="4"/>
    </w:pPr>
    <w:rPr>
      <w:rFonts w:asciiTheme="majorHAnsi" w:eastAsiaTheme="majorEastAsia" w:hAnsiTheme="majorHAnsi" w:cstheme="majorBidi"/>
      <w:color w:val="373739" w:themeColor="accent1" w:themeShade="7F"/>
    </w:rPr>
  </w:style>
  <w:style w:type="paragraph" w:styleId="Heading6">
    <w:name w:val="heading 6"/>
    <w:basedOn w:val="Normal"/>
    <w:next w:val="Normal"/>
    <w:link w:val="Heading6Char"/>
    <w:uiPriority w:val="9"/>
    <w:semiHidden/>
    <w:unhideWhenUsed/>
    <w:qFormat/>
    <w:rsid w:val="00B249B2"/>
    <w:pPr>
      <w:keepNext/>
      <w:keepLines/>
      <w:spacing w:before="200" w:after="0"/>
      <w:outlineLvl w:val="5"/>
    </w:pPr>
    <w:rPr>
      <w:rFonts w:asciiTheme="majorHAnsi" w:eastAsiaTheme="majorEastAsia" w:hAnsiTheme="majorHAnsi" w:cstheme="majorBidi"/>
      <w:i/>
      <w:iCs/>
      <w:color w:val="373739" w:themeColor="accent1" w:themeShade="7F"/>
    </w:rPr>
  </w:style>
  <w:style w:type="paragraph" w:styleId="Heading7">
    <w:name w:val="heading 7"/>
    <w:basedOn w:val="Normal"/>
    <w:next w:val="Normal"/>
    <w:link w:val="Heading7Char"/>
    <w:uiPriority w:val="9"/>
    <w:semiHidden/>
    <w:unhideWhenUsed/>
    <w:qFormat/>
    <w:rsid w:val="00B249B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249B2"/>
    <w:pPr>
      <w:keepNext/>
      <w:keepLines/>
      <w:spacing w:before="200" w:after="0"/>
      <w:outlineLvl w:val="7"/>
    </w:pPr>
    <w:rPr>
      <w:rFonts w:asciiTheme="majorHAnsi" w:eastAsiaTheme="majorEastAsia" w:hAnsiTheme="majorHAnsi" w:cstheme="majorBidi"/>
      <w:color w:val="6F6F74" w:themeColor="accent1"/>
      <w:sz w:val="20"/>
      <w:szCs w:val="20"/>
    </w:rPr>
  </w:style>
  <w:style w:type="paragraph" w:styleId="Heading9">
    <w:name w:val="heading 9"/>
    <w:basedOn w:val="Normal"/>
    <w:next w:val="Normal"/>
    <w:link w:val="Heading9Char"/>
    <w:uiPriority w:val="9"/>
    <w:semiHidden/>
    <w:unhideWhenUsed/>
    <w:qFormat/>
    <w:rsid w:val="00B249B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9B2"/>
    <w:rPr>
      <w:rFonts w:asciiTheme="majorHAnsi" w:eastAsiaTheme="majorEastAsia" w:hAnsiTheme="majorHAnsi" w:cstheme="majorBidi"/>
      <w:b/>
      <w:bCs/>
      <w:color w:val="535356" w:themeColor="accent1" w:themeShade="BF"/>
      <w:sz w:val="28"/>
      <w:szCs w:val="28"/>
    </w:rPr>
  </w:style>
  <w:style w:type="character" w:customStyle="1" w:styleId="Heading2Char">
    <w:name w:val="Heading 2 Char"/>
    <w:basedOn w:val="DefaultParagraphFont"/>
    <w:link w:val="Heading2"/>
    <w:uiPriority w:val="9"/>
    <w:semiHidden/>
    <w:rsid w:val="00B249B2"/>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semiHidden/>
    <w:rsid w:val="00B249B2"/>
    <w:rPr>
      <w:rFonts w:asciiTheme="majorHAnsi" w:eastAsiaTheme="majorEastAsia" w:hAnsiTheme="majorHAnsi" w:cstheme="majorBidi"/>
      <w:b/>
      <w:bCs/>
      <w:color w:val="6F6F74" w:themeColor="accent1"/>
    </w:rPr>
  </w:style>
  <w:style w:type="character" w:customStyle="1" w:styleId="Heading4Char">
    <w:name w:val="Heading 4 Char"/>
    <w:basedOn w:val="DefaultParagraphFont"/>
    <w:link w:val="Heading4"/>
    <w:uiPriority w:val="9"/>
    <w:semiHidden/>
    <w:rsid w:val="00B249B2"/>
    <w:rPr>
      <w:rFonts w:asciiTheme="majorHAnsi" w:eastAsiaTheme="majorEastAsia" w:hAnsiTheme="majorHAnsi" w:cstheme="majorBidi"/>
      <w:b/>
      <w:bCs/>
      <w:i/>
      <w:iCs/>
      <w:color w:val="6F6F74" w:themeColor="accent1"/>
    </w:rPr>
  </w:style>
  <w:style w:type="character" w:customStyle="1" w:styleId="Heading5Char">
    <w:name w:val="Heading 5 Char"/>
    <w:basedOn w:val="DefaultParagraphFont"/>
    <w:link w:val="Heading5"/>
    <w:uiPriority w:val="9"/>
    <w:semiHidden/>
    <w:rsid w:val="00B249B2"/>
    <w:rPr>
      <w:rFonts w:asciiTheme="majorHAnsi" w:eastAsiaTheme="majorEastAsia" w:hAnsiTheme="majorHAnsi" w:cstheme="majorBidi"/>
      <w:color w:val="373739" w:themeColor="accent1" w:themeShade="7F"/>
    </w:rPr>
  </w:style>
  <w:style w:type="character" w:customStyle="1" w:styleId="Heading6Char">
    <w:name w:val="Heading 6 Char"/>
    <w:basedOn w:val="DefaultParagraphFont"/>
    <w:link w:val="Heading6"/>
    <w:uiPriority w:val="9"/>
    <w:semiHidden/>
    <w:rsid w:val="00B249B2"/>
    <w:rPr>
      <w:rFonts w:asciiTheme="majorHAnsi" w:eastAsiaTheme="majorEastAsia" w:hAnsiTheme="majorHAnsi" w:cstheme="majorBidi"/>
      <w:i/>
      <w:iCs/>
      <w:color w:val="373739" w:themeColor="accent1" w:themeShade="7F"/>
    </w:rPr>
  </w:style>
  <w:style w:type="character" w:customStyle="1" w:styleId="Heading7Char">
    <w:name w:val="Heading 7 Char"/>
    <w:basedOn w:val="DefaultParagraphFont"/>
    <w:link w:val="Heading7"/>
    <w:uiPriority w:val="9"/>
    <w:semiHidden/>
    <w:rsid w:val="00B249B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249B2"/>
    <w:rPr>
      <w:rFonts w:asciiTheme="majorHAnsi" w:eastAsiaTheme="majorEastAsia" w:hAnsiTheme="majorHAnsi" w:cstheme="majorBidi"/>
      <w:color w:val="6F6F74" w:themeColor="accent1"/>
      <w:sz w:val="20"/>
      <w:szCs w:val="20"/>
    </w:rPr>
  </w:style>
  <w:style w:type="character" w:customStyle="1" w:styleId="Heading9Char">
    <w:name w:val="Heading 9 Char"/>
    <w:basedOn w:val="DefaultParagraphFont"/>
    <w:link w:val="Heading9"/>
    <w:uiPriority w:val="9"/>
    <w:semiHidden/>
    <w:rsid w:val="00B249B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249B2"/>
    <w:pPr>
      <w:pBdr>
        <w:bottom w:val="single" w:sz="8" w:space="4" w:color="6F6F74" w:themeColor="accent1"/>
      </w:pBdr>
      <w:spacing w:after="300" w:line="240" w:lineRule="auto"/>
      <w:contextualSpacing/>
    </w:pPr>
    <w:rPr>
      <w:rFonts w:asciiTheme="majorHAnsi" w:eastAsiaTheme="majorEastAsia" w:hAnsiTheme="majorHAnsi" w:cstheme="majorBidi"/>
      <w:color w:val="343437" w:themeColor="text2" w:themeShade="BF"/>
      <w:spacing w:val="5"/>
      <w:sz w:val="52"/>
      <w:szCs w:val="52"/>
    </w:rPr>
  </w:style>
  <w:style w:type="character" w:customStyle="1" w:styleId="TitleChar">
    <w:name w:val="Title Char"/>
    <w:basedOn w:val="DefaultParagraphFont"/>
    <w:link w:val="Title"/>
    <w:uiPriority w:val="10"/>
    <w:rsid w:val="00B249B2"/>
    <w:rPr>
      <w:rFonts w:asciiTheme="majorHAnsi" w:eastAsiaTheme="majorEastAsia" w:hAnsiTheme="majorHAnsi" w:cstheme="majorBidi"/>
      <w:color w:val="343437" w:themeColor="text2" w:themeShade="BF"/>
      <w:spacing w:val="5"/>
      <w:sz w:val="52"/>
      <w:szCs w:val="52"/>
    </w:rPr>
  </w:style>
  <w:style w:type="paragraph" w:styleId="Subtitle">
    <w:name w:val="Subtitle"/>
    <w:basedOn w:val="Normal"/>
    <w:next w:val="Normal"/>
    <w:link w:val="SubtitleChar"/>
    <w:uiPriority w:val="11"/>
    <w:qFormat/>
    <w:rsid w:val="00B249B2"/>
    <w:pPr>
      <w:numPr>
        <w:ilvl w:val="1"/>
      </w:numPr>
    </w:pPr>
    <w:rPr>
      <w:rFonts w:asciiTheme="majorHAnsi" w:eastAsiaTheme="majorEastAsia" w:hAnsiTheme="majorHAnsi" w:cstheme="majorBidi"/>
      <w:i/>
      <w:iCs/>
      <w:color w:val="6F6F74" w:themeColor="accent1"/>
      <w:spacing w:val="15"/>
      <w:sz w:val="24"/>
      <w:szCs w:val="24"/>
    </w:rPr>
  </w:style>
  <w:style w:type="character" w:customStyle="1" w:styleId="SubtitleChar">
    <w:name w:val="Subtitle Char"/>
    <w:basedOn w:val="DefaultParagraphFont"/>
    <w:link w:val="Subtitle"/>
    <w:uiPriority w:val="11"/>
    <w:rsid w:val="00B249B2"/>
    <w:rPr>
      <w:rFonts w:asciiTheme="majorHAnsi" w:eastAsiaTheme="majorEastAsia" w:hAnsiTheme="majorHAnsi" w:cstheme="majorBidi"/>
      <w:i/>
      <w:iCs/>
      <w:color w:val="6F6F74" w:themeColor="accent1"/>
      <w:spacing w:val="15"/>
      <w:sz w:val="24"/>
      <w:szCs w:val="24"/>
    </w:rPr>
  </w:style>
  <w:style w:type="paragraph" w:styleId="Quote">
    <w:name w:val="Quote"/>
    <w:basedOn w:val="Normal"/>
    <w:next w:val="Normal"/>
    <w:link w:val="QuoteChar"/>
    <w:uiPriority w:val="29"/>
    <w:qFormat/>
    <w:rsid w:val="00B249B2"/>
    <w:rPr>
      <w:i/>
      <w:iCs/>
      <w:color w:val="000000" w:themeColor="text1"/>
    </w:rPr>
  </w:style>
  <w:style w:type="character" w:customStyle="1" w:styleId="QuoteChar">
    <w:name w:val="Quote Char"/>
    <w:basedOn w:val="DefaultParagraphFont"/>
    <w:link w:val="Quote"/>
    <w:uiPriority w:val="29"/>
    <w:rsid w:val="00B249B2"/>
    <w:rPr>
      <w:i/>
      <w:iCs/>
      <w:color w:val="000000" w:themeColor="text1"/>
    </w:rPr>
  </w:style>
  <w:style w:type="paragraph" w:styleId="ListParagraph">
    <w:name w:val="List Paragraph"/>
    <w:basedOn w:val="Normal"/>
    <w:uiPriority w:val="34"/>
    <w:qFormat/>
    <w:rsid w:val="00B249B2"/>
    <w:pPr>
      <w:ind w:left="720"/>
      <w:contextualSpacing/>
    </w:pPr>
  </w:style>
  <w:style w:type="character" w:styleId="IntenseEmphasis">
    <w:name w:val="Intense Emphasis"/>
    <w:basedOn w:val="DefaultParagraphFont"/>
    <w:uiPriority w:val="21"/>
    <w:qFormat/>
    <w:rsid w:val="00B249B2"/>
    <w:rPr>
      <w:b/>
      <w:bCs/>
      <w:i/>
      <w:iCs/>
      <w:color w:val="6F6F74" w:themeColor="accent1"/>
    </w:rPr>
  </w:style>
  <w:style w:type="paragraph" w:styleId="IntenseQuote">
    <w:name w:val="Intense Quote"/>
    <w:basedOn w:val="Normal"/>
    <w:next w:val="Normal"/>
    <w:link w:val="IntenseQuoteChar"/>
    <w:uiPriority w:val="30"/>
    <w:qFormat/>
    <w:rsid w:val="00B249B2"/>
    <w:pPr>
      <w:pBdr>
        <w:bottom w:val="single" w:sz="4" w:space="4" w:color="6F6F74" w:themeColor="accent1"/>
      </w:pBdr>
      <w:spacing w:before="200" w:after="280"/>
      <w:ind w:left="936" w:right="936"/>
    </w:pPr>
    <w:rPr>
      <w:b/>
      <w:bCs/>
      <w:i/>
      <w:iCs/>
      <w:color w:val="6F6F74" w:themeColor="accent1"/>
    </w:rPr>
  </w:style>
  <w:style w:type="character" w:customStyle="1" w:styleId="IntenseQuoteChar">
    <w:name w:val="Intense Quote Char"/>
    <w:basedOn w:val="DefaultParagraphFont"/>
    <w:link w:val="IntenseQuote"/>
    <w:uiPriority w:val="30"/>
    <w:rsid w:val="00B249B2"/>
    <w:rPr>
      <w:b/>
      <w:bCs/>
      <w:i/>
      <w:iCs/>
      <w:color w:val="6F6F74" w:themeColor="accent1"/>
    </w:rPr>
  </w:style>
  <w:style w:type="character" w:styleId="IntenseReference">
    <w:name w:val="Intense Reference"/>
    <w:basedOn w:val="DefaultParagraphFont"/>
    <w:uiPriority w:val="32"/>
    <w:qFormat/>
    <w:rsid w:val="00B249B2"/>
    <w:rPr>
      <w:b/>
      <w:bCs/>
      <w:smallCaps/>
      <w:color w:val="92A9B9" w:themeColor="accent2"/>
      <w:spacing w:val="5"/>
      <w:u w:val="single"/>
    </w:rPr>
  </w:style>
  <w:style w:type="paragraph" w:styleId="Caption">
    <w:name w:val="caption"/>
    <w:basedOn w:val="Normal"/>
    <w:next w:val="Normal"/>
    <w:uiPriority w:val="35"/>
    <w:semiHidden/>
    <w:unhideWhenUsed/>
    <w:qFormat/>
    <w:rsid w:val="00B249B2"/>
    <w:pPr>
      <w:spacing w:line="240" w:lineRule="auto"/>
    </w:pPr>
    <w:rPr>
      <w:b/>
      <w:bCs/>
      <w:color w:val="6F6F74" w:themeColor="accent1"/>
      <w:sz w:val="18"/>
      <w:szCs w:val="18"/>
    </w:rPr>
  </w:style>
  <w:style w:type="character" w:styleId="Strong">
    <w:name w:val="Strong"/>
    <w:basedOn w:val="DefaultParagraphFont"/>
    <w:uiPriority w:val="22"/>
    <w:qFormat/>
    <w:rsid w:val="00B249B2"/>
    <w:rPr>
      <w:b/>
      <w:bCs/>
    </w:rPr>
  </w:style>
  <w:style w:type="character" w:styleId="Emphasis">
    <w:name w:val="Emphasis"/>
    <w:basedOn w:val="DefaultParagraphFont"/>
    <w:uiPriority w:val="20"/>
    <w:qFormat/>
    <w:rsid w:val="00B249B2"/>
    <w:rPr>
      <w:i/>
      <w:iCs/>
    </w:rPr>
  </w:style>
  <w:style w:type="paragraph" w:styleId="NoSpacing">
    <w:name w:val="No Spacing"/>
    <w:link w:val="NoSpacingChar"/>
    <w:uiPriority w:val="1"/>
    <w:qFormat/>
    <w:rsid w:val="00B249B2"/>
    <w:pPr>
      <w:spacing w:after="0" w:line="240" w:lineRule="auto"/>
    </w:pPr>
  </w:style>
  <w:style w:type="character" w:styleId="SubtleEmphasis">
    <w:name w:val="Subtle Emphasis"/>
    <w:basedOn w:val="DefaultParagraphFont"/>
    <w:uiPriority w:val="19"/>
    <w:qFormat/>
    <w:rsid w:val="00B249B2"/>
    <w:rPr>
      <w:i/>
      <w:iCs/>
      <w:color w:val="808080" w:themeColor="text1" w:themeTint="7F"/>
    </w:rPr>
  </w:style>
  <w:style w:type="character" w:styleId="SubtleReference">
    <w:name w:val="Subtle Reference"/>
    <w:basedOn w:val="DefaultParagraphFont"/>
    <w:uiPriority w:val="31"/>
    <w:qFormat/>
    <w:rsid w:val="00B249B2"/>
    <w:rPr>
      <w:smallCaps/>
      <w:color w:val="92A9B9" w:themeColor="accent2"/>
      <w:u w:val="single"/>
    </w:rPr>
  </w:style>
  <w:style w:type="character" w:styleId="BookTitle">
    <w:name w:val="Book Title"/>
    <w:basedOn w:val="DefaultParagraphFont"/>
    <w:uiPriority w:val="33"/>
    <w:qFormat/>
    <w:rsid w:val="00B249B2"/>
    <w:rPr>
      <w:b/>
      <w:bCs/>
      <w:smallCaps/>
      <w:spacing w:val="5"/>
    </w:rPr>
  </w:style>
  <w:style w:type="paragraph" w:styleId="TOCHeading">
    <w:name w:val="TOC Heading"/>
    <w:basedOn w:val="Heading1"/>
    <w:next w:val="Normal"/>
    <w:uiPriority w:val="39"/>
    <w:semiHidden/>
    <w:unhideWhenUsed/>
    <w:qFormat/>
    <w:rsid w:val="00B249B2"/>
    <w:pPr>
      <w:outlineLvl w:val="9"/>
    </w:pPr>
  </w:style>
  <w:style w:type="character" w:styleId="Hyperlink">
    <w:name w:val="Hyperlink"/>
    <w:basedOn w:val="DefaultParagraphFont"/>
    <w:uiPriority w:val="99"/>
    <w:unhideWhenUsed/>
    <w:rsid w:val="00B249B2"/>
    <w:rPr>
      <w:color w:val="67AABF" w:themeColor="hyperlink"/>
      <w:u w:val="single"/>
    </w:rPr>
  </w:style>
  <w:style w:type="character" w:styleId="UnresolvedMention">
    <w:name w:val="Unresolved Mention"/>
    <w:basedOn w:val="DefaultParagraphFont"/>
    <w:uiPriority w:val="99"/>
    <w:semiHidden/>
    <w:unhideWhenUsed/>
    <w:rsid w:val="00B249B2"/>
    <w:rPr>
      <w:color w:val="605E5C"/>
      <w:shd w:val="clear" w:color="auto" w:fill="E1DFDD"/>
    </w:rPr>
  </w:style>
  <w:style w:type="paragraph" w:styleId="Header">
    <w:name w:val="header"/>
    <w:basedOn w:val="Normal"/>
    <w:link w:val="HeaderChar"/>
    <w:uiPriority w:val="99"/>
    <w:unhideWhenUsed/>
    <w:rsid w:val="00BE1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80B"/>
  </w:style>
  <w:style w:type="paragraph" w:styleId="Footer">
    <w:name w:val="footer"/>
    <w:basedOn w:val="Normal"/>
    <w:link w:val="FooterChar"/>
    <w:uiPriority w:val="99"/>
    <w:unhideWhenUsed/>
    <w:rsid w:val="00BE1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80B"/>
  </w:style>
  <w:style w:type="character" w:customStyle="1" w:styleId="NoSpacingChar">
    <w:name w:val="No Spacing Char"/>
    <w:basedOn w:val="DefaultParagraphFont"/>
    <w:link w:val="NoSpacing"/>
    <w:uiPriority w:val="1"/>
    <w:rsid w:val="002E5BA1"/>
  </w:style>
  <w:style w:type="table" w:styleId="TableGrid">
    <w:name w:val="Table Grid"/>
    <w:basedOn w:val="TableNormal"/>
    <w:uiPriority w:val="39"/>
    <w:rsid w:val="00A20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160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6160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616030"/>
    <w:pPr>
      <w:spacing w:after="0" w:line="240" w:lineRule="auto"/>
    </w:pPr>
    <w:rPr>
      <w:color w:val="535356" w:themeColor="accent1" w:themeShade="BF"/>
    </w:rPr>
    <w:tblPr>
      <w:tblStyleRowBandSize w:val="1"/>
      <w:tblStyleColBandSize w:val="1"/>
      <w:tblBorders>
        <w:top w:val="single" w:sz="4" w:space="0" w:color="6F6F74" w:themeColor="accent1"/>
        <w:bottom w:val="single" w:sz="4" w:space="0" w:color="6F6F74" w:themeColor="accent1"/>
      </w:tblBorders>
    </w:tblPr>
    <w:tblStylePr w:type="firstRow">
      <w:rPr>
        <w:b/>
        <w:bCs/>
      </w:rPr>
      <w:tblPr/>
      <w:tcPr>
        <w:tcBorders>
          <w:bottom w:val="single" w:sz="4" w:space="0" w:color="6F6F74" w:themeColor="accent1"/>
        </w:tcBorders>
      </w:tcPr>
    </w:tblStylePr>
    <w:tblStylePr w:type="lastRow">
      <w:rPr>
        <w:b/>
        <w:bCs/>
      </w:rPr>
      <w:tblPr/>
      <w:tcPr>
        <w:tcBorders>
          <w:top w:val="double" w:sz="4" w:space="0" w:color="6F6F74" w:themeColor="accent1"/>
        </w:tcBorders>
      </w:tcPr>
    </w:tblStylePr>
    <w:tblStylePr w:type="firstCol">
      <w:rPr>
        <w:b/>
        <w:bCs/>
      </w:rPr>
    </w:tblStylePr>
    <w:tblStylePr w:type="lastCol">
      <w:rPr>
        <w:b/>
        <w:bCs/>
      </w:rPr>
    </w:tblStylePr>
    <w:tblStylePr w:type="band1Vert">
      <w:tblPr/>
      <w:tcPr>
        <w:shd w:val="clear" w:color="auto" w:fill="E2E2E3" w:themeFill="accent1" w:themeFillTint="33"/>
      </w:tcPr>
    </w:tblStylePr>
    <w:tblStylePr w:type="band1Horz">
      <w:tblPr/>
      <w:tcPr>
        <w:shd w:val="clear" w:color="auto" w:fill="E2E2E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41">
      <w:bodyDiv w:val="1"/>
      <w:marLeft w:val="0"/>
      <w:marRight w:val="0"/>
      <w:marTop w:val="0"/>
      <w:marBottom w:val="0"/>
      <w:divBdr>
        <w:top w:val="none" w:sz="0" w:space="0" w:color="auto"/>
        <w:left w:val="none" w:sz="0" w:space="0" w:color="auto"/>
        <w:bottom w:val="none" w:sz="0" w:space="0" w:color="auto"/>
        <w:right w:val="none" w:sz="0" w:space="0" w:color="auto"/>
      </w:divBdr>
    </w:div>
    <w:div w:id="127405519">
      <w:bodyDiv w:val="1"/>
      <w:marLeft w:val="0"/>
      <w:marRight w:val="0"/>
      <w:marTop w:val="0"/>
      <w:marBottom w:val="0"/>
      <w:divBdr>
        <w:top w:val="none" w:sz="0" w:space="0" w:color="auto"/>
        <w:left w:val="none" w:sz="0" w:space="0" w:color="auto"/>
        <w:bottom w:val="none" w:sz="0" w:space="0" w:color="auto"/>
        <w:right w:val="none" w:sz="0" w:space="0" w:color="auto"/>
      </w:divBdr>
    </w:div>
    <w:div w:id="321086508">
      <w:bodyDiv w:val="1"/>
      <w:marLeft w:val="0"/>
      <w:marRight w:val="0"/>
      <w:marTop w:val="0"/>
      <w:marBottom w:val="0"/>
      <w:divBdr>
        <w:top w:val="none" w:sz="0" w:space="0" w:color="auto"/>
        <w:left w:val="none" w:sz="0" w:space="0" w:color="auto"/>
        <w:bottom w:val="none" w:sz="0" w:space="0" w:color="auto"/>
        <w:right w:val="none" w:sz="0" w:space="0" w:color="auto"/>
      </w:divBdr>
    </w:div>
    <w:div w:id="493688141">
      <w:bodyDiv w:val="1"/>
      <w:marLeft w:val="0"/>
      <w:marRight w:val="0"/>
      <w:marTop w:val="0"/>
      <w:marBottom w:val="0"/>
      <w:divBdr>
        <w:top w:val="none" w:sz="0" w:space="0" w:color="auto"/>
        <w:left w:val="none" w:sz="0" w:space="0" w:color="auto"/>
        <w:bottom w:val="none" w:sz="0" w:space="0" w:color="auto"/>
        <w:right w:val="none" w:sz="0" w:space="0" w:color="auto"/>
      </w:divBdr>
    </w:div>
    <w:div w:id="739644290">
      <w:bodyDiv w:val="1"/>
      <w:marLeft w:val="0"/>
      <w:marRight w:val="0"/>
      <w:marTop w:val="0"/>
      <w:marBottom w:val="0"/>
      <w:divBdr>
        <w:top w:val="none" w:sz="0" w:space="0" w:color="auto"/>
        <w:left w:val="none" w:sz="0" w:space="0" w:color="auto"/>
        <w:bottom w:val="none" w:sz="0" w:space="0" w:color="auto"/>
        <w:right w:val="none" w:sz="0" w:space="0" w:color="auto"/>
      </w:divBdr>
    </w:div>
    <w:div w:id="866404105">
      <w:bodyDiv w:val="1"/>
      <w:marLeft w:val="0"/>
      <w:marRight w:val="0"/>
      <w:marTop w:val="0"/>
      <w:marBottom w:val="0"/>
      <w:divBdr>
        <w:top w:val="none" w:sz="0" w:space="0" w:color="auto"/>
        <w:left w:val="none" w:sz="0" w:space="0" w:color="auto"/>
        <w:bottom w:val="none" w:sz="0" w:space="0" w:color="auto"/>
        <w:right w:val="none" w:sz="0" w:space="0" w:color="auto"/>
      </w:divBdr>
    </w:div>
    <w:div w:id="1502811224">
      <w:bodyDiv w:val="1"/>
      <w:marLeft w:val="0"/>
      <w:marRight w:val="0"/>
      <w:marTop w:val="0"/>
      <w:marBottom w:val="0"/>
      <w:divBdr>
        <w:top w:val="none" w:sz="0" w:space="0" w:color="auto"/>
        <w:left w:val="none" w:sz="0" w:space="0" w:color="auto"/>
        <w:bottom w:val="none" w:sz="0" w:space="0" w:color="auto"/>
        <w:right w:val="none" w:sz="0" w:space="0" w:color="auto"/>
      </w:divBdr>
    </w:div>
    <w:div w:id="209967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50.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5.png"/></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91EA8-7F09-4256-942F-C9958B06B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SEER-Cancer-Data-Analysis</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SEER-Cancer-Data-Analysis</dc:title>
  <dc:subject>Data analysis</dc:subject>
  <dc:creator>محمود صابر عبدالعليم حسن</dc:creator>
  <cp:keywords/>
  <dc:description/>
  <cp:lastModifiedBy>hp</cp:lastModifiedBy>
  <cp:revision>2</cp:revision>
  <dcterms:created xsi:type="dcterms:W3CDTF">2026-10-19T19:29:00Z</dcterms:created>
  <dcterms:modified xsi:type="dcterms:W3CDTF">2026-10-19T19:29:00Z</dcterms:modified>
</cp:coreProperties>
</file>