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40"/>
              </w:rPr>
              <w:t>MAHMOUD SALAMA</w:t>
            </w:r>
          </w:p>
          <w:p>
            <w:r>
              <w:rPr>
                <w:b/>
                <w:color w:val="FFFFFF"/>
                <w:sz w:val="20"/>
              </w:rPr>
              <w:t>IT / INFORMATION SYSTEMS MANAGER</w:t>
            </w:r>
          </w:p>
          <w:p>
            <w:r>
              <w:rPr>
                <w:color w:val="F5F5F5"/>
                <w:sz w:val="17"/>
              </w:rPr>
              <w:t>Cairo, Egypt  |  +20 122 015 6077  |  ma7moud.salamaaa@gmail.com</w:t>
            </w:r>
          </w:p>
        </w:tc>
      </w:tr>
    </w:tbl>
    <w:p/>
    <w:p>
      <w:pPr>
        <w:spacing w:after="140"/>
      </w:pPr>
      <w:r>
        <w:rPr>
          <w:b/>
          <w:sz w:val="21"/>
        </w:rPr>
        <w:t>Dear Hiring Manager,</w:t>
      </w:r>
    </w:p>
    <w:p>
      <w:pPr>
        <w:spacing w:after="140" w:line="259" w:lineRule="auto"/>
      </w:pPr>
      <w:r>
        <w:t>I am writing to express interest in IT / Information Systems Manager opportunities where IT operations, information systems, service management, support and governance are central to the role. I bring 18+ years of technology experience spanning hands-on engineering, development leadership, government platforms, enterprise systems and executive technology management across Egypt and Oman.</w:t>
      </w:r>
    </w:p>
    <w:p>
      <w:pPr>
        <w:spacing w:after="140" w:line="259" w:lineRule="auto"/>
      </w:pPr>
      <w:r>
        <w:t>I lead enterprise technology and information-systems operations within a 54-person organization, including an approximately 20-person service desk, technical-support and customer-service operation. My responsibilities cover enterprise applications, service governance, incident/escalation management, continuity, infrastructure/security oversight, data/integration and user adoption.</w:t>
      </w:r>
    </w:p>
    <w:p>
      <w:pPr>
        <w:spacing w:after="140" w:line="259" w:lineRule="auto"/>
      </w:pPr>
      <w:r>
        <w:t>My background also includes hands-on application and database delivery and leadership of development teams in Oman and Egypt. This gives me a practical ability to coordinate users, support teams, engineers, vendors and stakeholders around reliable day-to-day services and sustainable modernization.</w:t>
      </w:r>
    </w:p>
    <w:p>
      <w:pPr>
        <w:spacing w:after="180" w:line="259" w:lineRule="auto"/>
      </w:pPr>
      <w:r>
        <w:t>I would welcome the opportunity to discuss how this combination of executive accountability, technical depth and operational delivery can support your organization's technology objectives. Thank you for your consideration.</w:t>
      </w:r>
    </w:p>
    <w:p>
      <w:r>
        <w:rPr>
          <w:i/>
        </w:rPr>
        <w:t>Sincerely,</w:t>
      </w:r>
    </w:p>
    <w:p>
      <w:r>
        <w:rPr>
          <w:b/>
          <w:color w:val="2563EB"/>
          <w:sz w:val="22"/>
        </w:rPr>
        <w:t>Mahmoud Salama</w:t>
      </w:r>
    </w:p>
    <w:p>
      <w:r>
        <w:rPr>
          <w:sz w:val="17"/>
        </w:rPr>
        <w:t>mahmoud-salama.vercel.app  |  linkedin.com/in/mahmoud-salama-30249b34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31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